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0877" w14:textId="504B855A" w:rsidR="0078644B" w:rsidRDefault="00DA2F1D" w:rsidP="0072079D">
      <w:pPr>
        <w:jc w:val="center"/>
        <w:rPr>
          <w:b/>
          <w:bCs/>
          <w:color w:val="002060"/>
        </w:rPr>
      </w:pPr>
      <w:r w:rsidRPr="00F2510A">
        <w:rPr>
          <w:b/>
          <w:bCs/>
          <w:color w:val="002060"/>
        </w:rPr>
        <w:t>Vue synoptique des capacités mathématiques liées aux programmes de physique-chimie (2</w:t>
      </w:r>
      <w:r w:rsidRPr="00F2510A">
        <w:rPr>
          <w:b/>
          <w:bCs/>
          <w:color w:val="002060"/>
          <w:vertAlign w:val="superscript"/>
        </w:rPr>
        <w:t>nde</w:t>
      </w:r>
      <w:r w:rsidRPr="00F2510A">
        <w:rPr>
          <w:b/>
          <w:bCs/>
          <w:color w:val="002060"/>
        </w:rPr>
        <w:t xml:space="preserve"> et spécialités première et terminale)</w:t>
      </w:r>
    </w:p>
    <w:p w14:paraId="66C1A41C" w14:textId="77777777" w:rsidR="00677BA0" w:rsidRPr="00677BA0" w:rsidRDefault="00677BA0" w:rsidP="00677BA0">
      <w:pPr>
        <w:rPr>
          <w:sz w:val="20"/>
          <w:szCs w:val="20"/>
        </w:rPr>
      </w:pPr>
      <w:r w:rsidRPr="00677BA0">
        <w:rPr>
          <w:sz w:val="20"/>
          <w:szCs w:val="20"/>
        </w:rPr>
        <w:t xml:space="preserve">Capacité mathématique travaillée :  </w:t>
      </w:r>
      <w:r w:rsidRPr="00677BA0">
        <w:rPr>
          <w:sz w:val="20"/>
          <w:szCs w:val="20"/>
          <w:shd w:val="clear" w:color="auto" w:fill="FBE4D5" w:themeFill="accent2" w:themeFillTint="33"/>
        </w:rPr>
        <w:t xml:space="preserve">au collège                    </w:t>
      </w:r>
      <w:r w:rsidRPr="00677BA0">
        <w:rPr>
          <w:sz w:val="20"/>
          <w:szCs w:val="20"/>
        </w:rPr>
        <w:t xml:space="preserve">  </w:t>
      </w:r>
      <w:r w:rsidRPr="00677BA0">
        <w:rPr>
          <w:sz w:val="20"/>
          <w:szCs w:val="20"/>
          <w:shd w:val="clear" w:color="auto" w:fill="FFE599" w:themeFill="accent4" w:themeFillTint="66"/>
        </w:rPr>
        <w:t xml:space="preserve">en seconde         </w:t>
      </w:r>
      <w:r w:rsidRPr="00677BA0">
        <w:rPr>
          <w:sz w:val="20"/>
          <w:szCs w:val="20"/>
        </w:rPr>
        <w:t xml:space="preserve">       </w:t>
      </w:r>
      <w:r w:rsidRPr="00677BA0">
        <w:rPr>
          <w:sz w:val="20"/>
          <w:szCs w:val="20"/>
          <w:shd w:val="clear" w:color="auto" w:fill="9CC2E5" w:themeFill="accent5" w:themeFillTint="99"/>
        </w:rPr>
        <w:t>en spécialité maths en 1ere</w:t>
      </w:r>
      <w:r w:rsidRPr="00677BA0">
        <w:rPr>
          <w:sz w:val="20"/>
          <w:szCs w:val="20"/>
        </w:rPr>
        <w:t xml:space="preserve">        </w:t>
      </w:r>
      <w:r w:rsidRPr="00677BA0">
        <w:rPr>
          <w:sz w:val="20"/>
          <w:szCs w:val="20"/>
          <w:shd w:val="clear" w:color="auto" w:fill="A8D08D" w:themeFill="accent6" w:themeFillTint="99"/>
        </w:rPr>
        <w:t>en spécialité maths en Tale</w:t>
      </w:r>
    </w:p>
    <w:tbl>
      <w:tblPr>
        <w:tblStyle w:val="Grilledutableau"/>
        <w:tblW w:w="15309" w:type="dxa"/>
        <w:tblInd w:w="-572" w:type="dxa"/>
        <w:tblLook w:val="04A0" w:firstRow="1" w:lastRow="0" w:firstColumn="1" w:lastColumn="0" w:noHBand="0" w:noVBand="1"/>
      </w:tblPr>
      <w:tblGrid>
        <w:gridCol w:w="1276"/>
        <w:gridCol w:w="3119"/>
        <w:gridCol w:w="3402"/>
        <w:gridCol w:w="2835"/>
        <w:gridCol w:w="2835"/>
        <w:gridCol w:w="1842"/>
      </w:tblGrid>
      <w:tr w:rsidR="007A6664" w14:paraId="56EF8E42" w14:textId="00034669" w:rsidTr="0072079D">
        <w:tc>
          <w:tcPr>
            <w:tcW w:w="1276" w:type="dxa"/>
          </w:tcPr>
          <w:p w14:paraId="27B594AC" w14:textId="77777777" w:rsidR="00C6641A" w:rsidRDefault="00C6641A" w:rsidP="002B5D11"/>
        </w:tc>
        <w:tc>
          <w:tcPr>
            <w:tcW w:w="3119" w:type="dxa"/>
            <w:shd w:val="clear" w:color="auto" w:fill="002060"/>
          </w:tcPr>
          <w:p w14:paraId="7C1550FD" w14:textId="660BC3FE" w:rsidR="00C6641A" w:rsidRPr="007A6664" w:rsidRDefault="00C6641A" w:rsidP="002B5D11">
            <w:pPr>
              <w:jc w:val="center"/>
              <w:rPr>
                <w:b/>
                <w:bCs/>
                <w:color w:val="FFFFFF" w:themeColor="background1"/>
              </w:rPr>
            </w:pPr>
            <w:r w:rsidRPr="007A6664">
              <w:rPr>
                <w:b/>
                <w:bCs/>
                <w:color w:val="FFFFFF" w:themeColor="background1"/>
              </w:rPr>
              <w:t>Constitution et transformation de la matière</w:t>
            </w:r>
          </w:p>
        </w:tc>
        <w:tc>
          <w:tcPr>
            <w:tcW w:w="3402" w:type="dxa"/>
            <w:shd w:val="clear" w:color="auto" w:fill="002060"/>
          </w:tcPr>
          <w:p w14:paraId="3D2C6343" w14:textId="27527910" w:rsidR="00C6641A" w:rsidRPr="007A6664" w:rsidRDefault="00C6641A" w:rsidP="002B5D11">
            <w:pPr>
              <w:jc w:val="center"/>
              <w:rPr>
                <w:b/>
                <w:bCs/>
                <w:color w:val="FFFFFF" w:themeColor="background1"/>
              </w:rPr>
            </w:pPr>
            <w:r w:rsidRPr="007A6664">
              <w:rPr>
                <w:b/>
                <w:bCs/>
                <w:color w:val="FFFFFF" w:themeColor="background1"/>
              </w:rPr>
              <w:t>Ondes et signaux</w:t>
            </w:r>
          </w:p>
        </w:tc>
        <w:tc>
          <w:tcPr>
            <w:tcW w:w="2835" w:type="dxa"/>
            <w:shd w:val="clear" w:color="auto" w:fill="002060"/>
          </w:tcPr>
          <w:p w14:paraId="58D0F730" w14:textId="3C15814A" w:rsidR="00C6641A" w:rsidRPr="007A6664" w:rsidRDefault="00C6641A" w:rsidP="002B5D11">
            <w:pPr>
              <w:jc w:val="center"/>
              <w:rPr>
                <w:b/>
                <w:bCs/>
                <w:color w:val="FFFFFF" w:themeColor="background1"/>
              </w:rPr>
            </w:pPr>
            <w:r w:rsidRPr="007A6664">
              <w:rPr>
                <w:b/>
                <w:bCs/>
                <w:color w:val="FFFFFF" w:themeColor="background1"/>
              </w:rPr>
              <w:t>Mouvement et interaction</w:t>
            </w:r>
          </w:p>
        </w:tc>
        <w:tc>
          <w:tcPr>
            <w:tcW w:w="2835" w:type="dxa"/>
            <w:shd w:val="clear" w:color="auto" w:fill="002060"/>
          </w:tcPr>
          <w:p w14:paraId="63A7E140" w14:textId="77777777" w:rsidR="00C6641A" w:rsidRPr="007A6664" w:rsidRDefault="00C6641A" w:rsidP="002B5D11">
            <w:pPr>
              <w:jc w:val="center"/>
              <w:rPr>
                <w:b/>
                <w:bCs/>
                <w:color w:val="FFFFFF" w:themeColor="background1"/>
              </w:rPr>
            </w:pPr>
            <w:r w:rsidRPr="007A6664">
              <w:rPr>
                <w:b/>
                <w:bCs/>
                <w:color w:val="FFFFFF" w:themeColor="background1"/>
              </w:rPr>
              <w:t>L’énergie : conversion et transfert</w:t>
            </w:r>
          </w:p>
        </w:tc>
        <w:tc>
          <w:tcPr>
            <w:tcW w:w="1842" w:type="dxa"/>
            <w:shd w:val="clear" w:color="auto" w:fill="FFFFFF" w:themeFill="background1"/>
          </w:tcPr>
          <w:p w14:paraId="18B0CBCA" w14:textId="7AFC7D2A" w:rsidR="00C6641A" w:rsidRPr="00300C2A" w:rsidRDefault="00C6641A" w:rsidP="002B5D11">
            <w:pPr>
              <w:jc w:val="center"/>
              <w:rPr>
                <w:color w:val="002060"/>
              </w:rPr>
            </w:pPr>
            <w:r w:rsidRPr="00300C2A">
              <w:rPr>
                <w:color w:val="002060"/>
              </w:rPr>
              <w:t>Domaine transversal aux thèmes et années</w:t>
            </w:r>
          </w:p>
        </w:tc>
      </w:tr>
      <w:tr w:rsidR="00DD3DC8" w14:paraId="664FD909" w14:textId="0DF28F8D" w:rsidTr="001A7238">
        <w:tc>
          <w:tcPr>
            <w:tcW w:w="1276" w:type="dxa"/>
            <w:vMerge w:val="restart"/>
            <w:shd w:val="clear" w:color="auto" w:fill="auto"/>
          </w:tcPr>
          <w:p w14:paraId="3FFD3ABC" w14:textId="77777777" w:rsidR="00DD3DC8" w:rsidRDefault="00DD3DC8" w:rsidP="00670493">
            <w:pPr>
              <w:rPr>
                <w:color w:val="000000" w:themeColor="text1"/>
              </w:rPr>
            </w:pPr>
          </w:p>
          <w:p w14:paraId="061A788E" w14:textId="77777777" w:rsidR="00DD3DC8" w:rsidRDefault="00DD3DC8" w:rsidP="00670493">
            <w:pPr>
              <w:rPr>
                <w:color w:val="000000" w:themeColor="text1"/>
              </w:rPr>
            </w:pPr>
          </w:p>
          <w:p w14:paraId="6170C2CF" w14:textId="77777777" w:rsidR="00DD3DC8" w:rsidRDefault="00DD3DC8" w:rsidP="00670493">
            <w:pPr>
              <w:rPr>
                <w:color w:val="000000" w:themeColor="text1"/>
              </w:rPr>
            </w:pPr>
          </w:p>
          <w:p w14:paraId="7BDAA64D" w14:textId="77777777" w:rsidR="00DD3DC8" w:rsidRDefault="00DD3DC8" w:rsidP="00670493">
            <w:pPr>
              <w:rPr>
                <w:color w:val="000000" w:themeColor="text1"/>
              </w:rPr>
            </w:pPr>
          </w:p>
          <w:p w14:paraId="1CA2C8DF" w14:textId="77777777" w:rsidR="00DD3DC8" w:rsidRDefault="00DD3DC8" w:rsidP="00670493">
            <w:pPr>
              <w:rPr>
                <w:color w:val="000000" w:themeColor="text1"/>
              </w:rPr>
            </w:pPr>
          </w:p>
          <w:p w14:paraId="397A2527" w14:textId="77777777" w:rsidR="00DD3DC8" w:rsidRDefault="00DD3DC8" w:rsidP="00670493">
            <w:pPr>
              <w:rPr>
                <w:color w:val="000000" w:themeColor="text1"/>
              </w:rPr>
            </w:pPr>
          </w:p>
          <w:p w14:paraId="21986899" w14:textId="77777777" w:rsidR="00DD3DC8" w:rsidRDefault="00DD3DC8" w:rsidP="00670493">
            <w:pPr>
              <w:rPr>
                <w:color w:val="000000" w:themeColor="text1"/>
              </w:rPr>
            </w:pPr>
          </w:p>
          <w:p w14:paraId="3F315BFC" w14:textId="1DF02A6D" w:rsidR="00DD3DC8" w:rsidRPr="00F2510A" w:rsidRDefault="00DD3DC8" w:rsidP="00DD3DC8">
            <w:pPr>
              <w:jc w:val="center"/>
              <w:rPr>
                <w:color w:val="000000" w:themeColor="text1"/>
              </w:rPr>
            </w:pPr>
            <w:r w:rsidRPr="00F2510A">
              <w:rPr>
                <w:color w:val="000000" w:themeColor="text1"/>
              </w:rPr>
              <w:t>Seconde</w:t>
            </w:r>
          </w:p>
        </w:tc>
        <w:tc>
          <w:tcPr>
            <w:tcW w:w="3119" w:type="dxa"/>
            <w:shd w:val="clear" w:color="auto" w:fill="auto"/>
          </w:tcPr>
          <w:p w14:paraId="705ABF0D" w14:textId="06BF8D31" w:rsidR="00DD3DC8" w:rsidRPr="00677BA0" w:rsidRDefault="00DD3DC8" w:rsidP="0067049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BE4D5" w:themeFill="accent2" w:themeFillTint="33"/>
              </w:rPr>
            </w:pP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BE4D5" w:themeFill="accent2" w:themeFillTint="33"/>
              </w:rPr>
              <w:t xml:space="preserve">Utiliser les pourcentages et les fractions. </w:t>
            </w:r>
          </w:p>
          <w:p w14:paraId="7D983FA1" w14:textId="77777777" w:rsidR="00A647C5" w:rsidRPr="00716436" w:rsidRDefault="00A647C5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604CC8" w14:textId="77777777" w:rsidR="00DD3DC8" w:rsidRPr="00716436" w:rsidRDefault="00DD3DC8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BE4D5" w:themeFill="accent2" w:themeFillTint="33"/>
              </w:rPr>
              <w:t>Utiliser une grandeur quotient pour déterminer</w:t>
            </w:r>
            <w:r w:rsidRPr="00716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FE599" w:themeFill="accent4" w:themeFillTint="66"/>
              </w:rPr>
              <w:t>le numérateur ou le dénominateur.</w:t>
            </w:r>
            <w:r w:rsidRPr="00716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6E869F" w14:textId="77777777" w:rsidR="00DD3DC8" w:rsidRPr="00716436" w:rsidRDefault="00DD3DC8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2F662A" w14:textId="77777777" w:rsidR="00DD3DC8" w:rsidRPr="00677BA0" w:rsidRDefault="00DD3DC8" w:rsidP="0067049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FE599" w:themeFill="accent4" w:themeFillTint="66"/>
              </w:rPr>
            </w:pP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FE599" w:themeFill="accent4" w:themeFillTint="66"/>
              </w:rPr>
              <w:t xml:space="preserve">Effectuer le quotient de deux grandeurs pour les comparer. </w:t>
            </w:r>
          </w:p>
          <w:p w14:paraId="596F4262" w14:textId="77777777" w:rsidR="00DD3DC8" w:rsidRPr="00716436" w:rsidRDefault="00DD3DC8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527D73" w14:textId="77777777" w:rsidR="00DD3DC8" w:rsidRPr="00677BA0" w:rsidRDefault="00DD3DC8" w:rsidP="0067049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FE599" w:themeFill="accent4" w:themeFillTint="66"/>
              </w:rPr>
            </w:pP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BE4D5" w:themeFill="accent2" w:themeFillTint="33"/>
              </w:rPr>
              <w:t>Utiliser les opérations</w:t>
            </w:r>
            <w:r w:rsidRPr="00716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FE599" w:themeFill="accent4" w:themeFillTint="66"/>
              </w:rPr>
              <w:t xml:space="preserve">sur les puissances de 10. </w:t>
            </w:r>
          </w:p>
          <w:p w14:paraId="23A36212" w14:textId="77777777" w:rsidR="00DD3DC8" w:rsidRPr="00716436" w:rsidRDefault="00DD3DC8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446DF" w14:textId="351F820B" w:rsidR="00DD3DC8" w:rsidRPr="00716436" w:rsidRDefault="00DD3DC8" w:rsidP="009F70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BE4D5" w:themeFill="accent2" w:themeFillTint="33"/>
              </w:rPr>
              <w:t>Exprimer les valeurs des grandeurs en écriture scientifique</w:t>
            </w:r>
            <w:r w:rsidRPr="0071643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14:paraId="76AF65CD" w14:textId="77777777" w:rsidR="00DD3DC8" w:rsidRPr="00716436" w:rsidRDefault="00DD3DC8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9CC2E5" w:themeFill="accent5" w:themeFillTint="99"/>
              </w:rPr>
              <w:t>Identifier une fonction</w:t>
            </w:r>
            <w:r w:rsidRPr="00716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A8D08D" w:themeFill="accent6" w:themeFillTint="99"/>
              </w:rPr>
              <w:t>périodique et déterminer sa période.</w:t>
            </w:r>
            <w:r w:rsidRPr="00716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E168ED" w14:textId="77777777" w:rsidR="00DD3DC8" w:rsidRPr="00716436" w:rsidRDefault="00DD3DC8" w:rsidP="00670493">
            <w:pPr>
              <w:rPr>
                <w:rFonts w:cstheme="minorHAnsi"/>
                <w:sz w:val="20"/>
                <w:szCs w:val="20"/>
              </w:rPr>
            </w:pPr>
          </w:p>
          <w:p w14:paraId="7F8324E2" w14:textId="77777777" w:rsidR="00DD3DC8" w:rsidRPr="00677BA0" w:rsidRDefault="00DD3DC8" w:rsidP="0067049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BE4D5" w:themeFill="accent2" w:themeFillTint="33"/>
              </w:rPr>
            </w:pP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BE4D5" w:themeFill="accent2" w:themeFillTint="33"/>
              </w:rPr>
              <w:t xml:space="preserve">Utiliser le théorème de Thalès. </w:t>
            </w:r>
          </w:p>
          <w:p w14:paraId="652AFBAB" w14:textId="77777777" w:rsidR="00DD3DC8" w:rsidRPr="00716436" w:rsidRDefault="00DD3DC8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5BBD8" w14:textId="77777777" w:rsidR="00DD3DC8" w:rsidRPr="00716436" w:rsidRDefault="00DD3DC8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B2CC1" w14:textId="77777777" w:rsidR="00DD3DC8" w:rsidRPr="00716436" w:rsidRDefault="00DD3DC8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DEAA186" w14:textId="704BD85C" w:rsidR="00DD3DC8" w:rsidRPr="00716436" w:rsidRDefault="00DD3DC8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77BA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Utiliser des grandeurs algébriques.</w:t>
            </w:r>
            <w:r w:rsidRPr="00716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35E259" w14:textId="77777777" w:rsidR="00DD3DC8" w:rsidRPr="00716436" w:rsidRDefault="00DD3DC8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5B7C74" w14:textId="77777777" w:rsidR="00DD3DC8" w:rsidRPr="00677BA0" w:rsidRDefault="00DD3DC8" w:rsidP="0067049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FE599" w:themeFill="accent4" w:themeFillTint="66"/>
              </w:rPr>
            </w:pP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FE599" w:themeFill="accent4" w:themeFillTint="66"/>
              </w:rPr>
              <w:t xml:space="preserve">Représenter des vecteurs. </w:t>
            </w:r>
          </w:p>
          <w:p w14:paraId="23C2613C" w14:textId="77777777" w:rsidR="00DD3DC8" w:rsidRPr="00716436" w:rsidRDefault="00DD3DC8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9C51B" w14:textId="77777777" w:rsidR="00DD3DC8" w:rsidRPr="00716436" w:rsidRDefault="00DD3DC8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8B4FFC" w14:textId="77777777" w:rsidR="00DD3DC8" w:rsidRPr="00716436" w:rsidRDefault="00DD3DC8" w:rsidP="006704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14:paraId="2763E933" w14:textId="77777777" w:rsidR="00DD3DC8" w:rsidRPr="00300C2A" w:rsidRDefault="00DD3DC8" w:rsidP="00DD3DC8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009E4285" w14:textId="77777777" w:rsidR="00DD3DC8" w:rsidRPr="00300C2A" w:rsidRDefault="00DD3DC8" w:rsidP="00DD3DC8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5CD0E479" w14:textId="77777777" w:rsidR="00DD3DC8" w:rsidRPr="00300C2A" w:rsidRDefault="00DD3DC8" w:rsidP="00DD3DC8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448F6510" w14:textId="77777777" w:rsidR="00DD3DC8" w:rsidRPr="00300C2A" w:rsidRDefault="00DD3DC8" w:rsidP="00DD3DC8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41C0965D" w14:textId="77777777" w:rsidR="00DD3DC8" w:rsidRPr="00300C2A" w:rsidRDefault="00DD3DC8" w:rsidP="00DD3DC8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26FCF30C" w14:textId="77777777" w:rsidR="00DD3DC8" w:rsidRPr="00300C2A" w:rsidRDefault="00DD3DC8" w:rsidP="00DD3DC8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4451B79B" w14:textId="77777777" w:rsidR="00DD3DC8" w:rsidRPr="00300C2A" w:rsidRDefault="00DD3DC8" w:rsidP="00DD3DC8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533E586A" w14:textId="77777777" w:rsidR="00DD3DC8" w:rsidRPr="00300C2A" w:rsidRDefault="00DD3DC8" w:rsidP="00DD3DC8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13729C51" w14:textId="0DFD8E07" w:rsidR="00DD3DC8" w:rsidRPr="00484B07" w:rsidRDefault="00DD3DC8" w:rsidP="00DD3DC8">
            <w:pPr>
              <w:rPr>
                <w:sz w:val="20"/>
                <w:szCs w:val="20"/>
                <w:shd w:val="clear" w:color="auto" w:fill="FFE599" w:themeFill="accent4" w:themeFillTint="66"/>
              </w:rPr>
            </w:pPr>
            <w:r w:rsidRPr="00484B07">
              <w:rPr>
                <w:sz w:val="20"/>
                <w:szCs w:val="20"/>
                <w:shd w:val="clear" w:color="auto" w:fill="FFE599" w:themeFill="accent4" w:themeFillTint="66"/>
              </w:rPr>
              <w:t xml:space="preserve">Exploiter une série de mesures indépendantes : histogramme, moyenne et écart-type, dispersion. </w:t>
            </w:r>
          </w:p>
          <w:p w14:paraId="2EE37DCF" w14:textId="77777777" w:rsidR="00DD3DC8" w:rsidRPr="00484B07" w:rsidRDefault="00DD3DC8" w:rsidP="00DD3DC8">
            <w:pPr>
              <w:rPr>
                <w:sz w:val="20"/>
                <w:szCs w:val="20"/>
                <w:shd w:val="clear" w:color="auto" w:fill="FFE599" w:themeFill="accent4" w:themeFillTint="66"/>
              </w:rPr>
            </w:pPr>
          </w:p>
          <w:p w14:paraId="685E3262" w14:textId="77777777" w:rsidR="00DD3DC8" w:rsidRPr="00300C2A" w:rsidRDefault="00DD3DC8" w:rsidP="00DD3DC8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00BFBEAF" w14:textId="77777777" w:rsidR="00DD3DC8" w:rsidRPr="00300C2A" w:rsidRDefault="00DD3DC8" w:rsidP="00DD3DC8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484B07">
              <w:rPr>
                <w:sz w:val="20"/>
                <w:szCs w:val="20"/>
                <w:shd w:val="clear" w:color="auto" w:fill="FFE599" w:themeFill="accent4" w:themeFillTint="66"/>
              </w:rPr>
              <w:t xml:space="preserve">Utiliser </w:t>
            </w:r>
            <w:r w:rsidRPr="00484B07">
              <w:rPr>
                <w:sz w:val="20"/>
                <w:szCs w:val="20"/>
                <w:shd w:val="clear" w:color="auto" w:fill="9CC2E5" w:themeFill="accent5" w:themeFillTint="99"/>
              </w:rPr>
              <w:t>un langage de</w:t>
            </w:r>
            <w:r w:rsidRPr="00300C2A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484B07">
              <w:rPr>
                <w:sz w:val="20"/>
                <w:szCs w:val="20"/>
                <w:shd w:val="clear" w:color="auto" w:fill="A8D08D" w:themeFill="accent6" w:themeFillTint="99"/>
              </w:rPr>
              <w:t>programmation.</w:t>
            </w:r>
          </w:p>
          <w:p w14:paraId="2D79DD94" w14:textId="58569850" w:rsidR="00DD3DC8" w:rsidRPr="00300C2A" w:rsidRDefault="00484B07" w:rsidP="00670493">
            <w:pPr>
              <w:pStyle w:val="Defaul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PYTHON ET LANGAGE NATUREL</w:t>
            </w:r>
          </w:p>
        </w:tc>
      </w:tr>
      <w:tr w:rsidR="00DD3DC8" w14:paraId="783B9452" w14:textId="77777777" w:rsidTr="001A7238">
        <w:tc>
          <w:tcPr>
            <w:tcW w:w="1276" w:type="dxa"/>
            <w:vMerge/>
            <w:shd w:val="clear" w:color="auto" w:fill="auto"/>
          </w:tcPr>
          <w:p w14:paraId="03712E9F" w14:textId="0002FC88" w:rsidR="00DD3DC8" w:rsidRPr="00F2510A" w:rsidRDefault="00DD3DC8" w:rsidP="00670493">
            <w:pPr>
              <w:rPr>
                <w:color w:val="000000" w:themeColor="text1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7A40676C" w14:textId="3F5466D2" w:rsidR="00DD3DC8" w:rsidRPr="00716436" w:rsidRDefault="00DD3DC8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BE4D5" w:themeFill="accent2" w:themeFillTint="33"/>
              </w:rPr>
              <w:t>Identifier une situation de proportionnalité ou utiliser la proportionnalité.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8AFCAA5" w14:textId="77777777" w:rsidR="00DD3DC8" w:rsidRPr="00716436" w:rsidRDefault="00DD3DC8" w:rsidP="00DD3D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7AFDDE06" w14:textId="77777777" w:rsidR="00DD3DC8" w:rsidRDefault="00DD3DC8" w:rsidP="00670493">
            <w:pPr>
              <w:pStyle w:val="Default"/>
              <w:rPr>
                <w:sz w:val="22"/>
                <w:szCs w:val="22"/>
              </w:rPr>
            </w:pPr>
          </w:p>
        </w:tc>
      </w:tr>
      <w:tr w:rsidR="00300C2A" w14:paraId="65F1A3A8" w14:textId="1D26754E" w:rsidTr="001A7238">
        <w:tc>
          <w:tcPr>
            <w:tcW w:w="1276" w:type="dxa"/>
            <w:shd w:val="clear" w:color="auto" w:fill="auto"/>
          </w:tcPr>
          <w:p w14:paraId="25A64B8A" w14:textId="77777777" w:rsidR="00EB79CA" w:rsidRPr="00F2510A" w:rsidRDefault="00EB79CA" w:rsidP="00670493">
            <w:pPr>
              <w:rPr>
                <w:color w:val="000000" w:themeColor="text1"/>
              </w:rPr>
            </w:pPr>
          </w:p>
          <w:p w14:paraId="20460EA1" w14:textId="1EA11B70" w:rsidR="009F70D9" w:rsidRPr="00F2510A" w:rsidRDefault="009F70D9" w:rsidP="00EB79CA">
            <w:pPr>
              <w:jc w:val="center"/>
              <w:rPr>
                <w:color w:val="000000" w:themeColor="text1"/>
              </w:rPr>
            </w:pPr>
            <w:r w:rsidRPr="00F2510A">
              <w:rPr>
                <w:color w:val="000000" w:themeColor="text1"/>
              </w:rPr>
              <w:t>Première</w:t>
            </w:r>
          </w:p>
        </w:tc>
        <w:tc>
          <w:tcPr>
            <w:tcW w:w="3119" w:type="dxa"/>
            <w:shd w:val="clear" w:color="auto" w:fill="auto"/>
          </w:tcPr>
          <w:p w14:paraId="3AAC0098" w14:textId="35E8757F" w:rsidR="009F70D9" w:rsidRPr="00716436" w:rsidRDefault="009F70D9" w:rsidP="00EE098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BE4D5" w:themeFill="accent2" w:themeFillTint="33"/>
              </w:rPr>
              <w:t>Utiliser une équation</w:t>
            </w:r>
            <w:r w:rsidRPr="00716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7BA0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FFE599" w:themeFill="accent4" w:themeFillTint="66"/>
              </w:rPr>
              <w:t>linéaire du premier degré.</w:t>
            </w:r>
          </w:p>
        </w:tc>
        <w:tc>
          <w:tcPr>
            <w:tcW w:w="3402" w:type="dxa"/>
            <w:shd w:val="clear" w:color="auto" w:fill="auto"/>
          </w:tcPr>
          <w:p w14:paraId="130B50A7" w14:textId="06607D62" w:rsidR="009F70D9" w:rsidRPr="00716436" w:rsidRDefault="009F70D9" w:rsidP="009F70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4B07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9CC2E5" w:themeFill="accent5" w:themeFillTint="99"/>
              </w:rPr>
              <w:t>Utiliser les représentations graphiques des fonctions sinus et cosinus.</w:t>
            </w:r>
          </w:p>
        </w:tc>
        <w:tc>
          <w:tcPr>
            <w:tcW w:w="2835" w:type="dxa"/>
            <w:shd w:val="clear" w:color="auto" w:fill="auto"/>
          </w:tcPr>
          <w:p w14:paraId="739F9358" w14:textId="5C8BFDDE" w:rsidR="009F70D9" w:rsidRPr="00EE0981" w:rsidRDefault="009F70D9" w:rsidP="00EE09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484B07">
              <w:rPr>
                <w:sz w:val="20"/>
                <w:szCs w:val="20"/>
                <w:shd w:val="clear" w:color="auto" w:fill="FFE599" w:themeFill="accent4" w:themeFillTint="66"/>
              </w:rPr>
              <w:t>Sommer et soustraire des vecteurs.</w:t>
            </w:r>
          </w:p>
        </w:tc>
        <w:tc>
          <w:tcPr>
            <w:tcW w:w="2835" w:type="dxa"/>
            <w:shd w:val="clear" w:color="auto" w:fill="auto"/>
          </w:tcPr>
          <w:p w14:paraId="4BE485CA" w14:textId="48043948" w:rsidR="009F70D9" w:rsidRPr="00EE0981" w:rsidRDefault="009F70D9" w:rsidP="00EE09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484B07">
              <w:rPr>
                <w:sz w:val="20"/>
                <w:szCs w:val="20"/>
                <w:shd w:val="clear" w:color="auto" w:fill="9CC2E5" w:themeFill="accent5" w:themeFillTint="99"/>
              </w:rPr>
              <w:t>Utiliser le produit</w:t>
            </w:r>
            <w:r w:rsidRPr="00D152E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84B07">
              <w:rPr>
                <w:sz w:val="20"/>
                <w:szCs w:val="20"/>
                <w:shd w:val="clear" w:color="auto" w:fill="A8D08D" w:themeFill="accent6" w:themeFillTint="99"/>
              </w:rPr>
              <w:t>scalaire de deux vecteurs.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14:paraId="676F0494" w14:textId="77777777" w:rsidR="009F70D9" w:rsidRDefault="009F70D9" w:rsidP="00670493">
            <w:pPr>
              <w:pStyle w:val="Default"/>
            </w:pPr>
          </w:p>
        </w:tc>
      </w:tr>
      <w:tr w:rsidR="00523E01" w14:paraId="5FF75F5B" w14:textId="4BEF09A3" w:rsidTr="001A7238">
        <w:tc>
          <w:tcPr>
            <w:tcW w:w="1276" w:type="dxa"/>
            <w:vMerge w:val="restart"/>
            <w:shd w:val="clear" w:color="auto" w:fill="auto"/>
          </w:tcPr>
          <w:p w14:paraId="0DC51C41" w14:textId="77777777" w:rsidR="00EB79CA" w:rsidRPr="00F2510A" w:rsidRDefault="00EB79CA" w:rsidP="00523E01">
            <w:pPr>
              <w:jc w:val="center"/>
              <w:rPr>
                <w:color w:val="000000" w:themeColor="text1"/>
              </w:rPr>
            </w:pPr>
          </w:p>
          <w:p w14:paraId="00C848E5" w14:textId="77777777" w:rsidR="00EB79CA" w:rsidRPr="00F2510A" w:rsidRDefault="00EB79CA" w:rsidP="00523E01">
            <w:pPr>
              <w:jc w:val="center"/>
              <w:rPr>
                <w:color w:val="000000" w:themeColor="text1"/>
              </w:rPr>
            </w:pPr>
          </w:p>
          <w:p w14:paraId="2362C73A" w14:textId="77777777" w:rsidR="00EE0981" w:rsidRDefault="00EE0981" w:rsidP="00523E01">
            <w:pPr>
              <w:jc w:val="center"/>
              <w:rPr>
                <w:color w:val="000000" w:themeColor="text1"/>
              </w:rPr>
            </w:pPr>
          </w:p>
          <w:p w14:paraId="02204A50" w14:textId="65164BB2" w:rsidR="00523E01" w:rsidRPr="00F2510A" w:rsidRDefault="00523E01" w:rsidP="00523E01">
            <w:pPr>
              <w:jc w:val="center"/>
              <w:rPr>
                <w:color w:val="000000" w:themeColor="text1"/>
              </w:rPr>
            </w:pPr>
            <w:r w:rsidRPr="00F2510A">
              <w:rPr>
                <w:color w:val="000000" w:themeColor="text1"/>
              </w:rPr>
              <w:t>Terminale</w:t>
            </w:r>
          </w:p>
        </w:tc>
        <w:tc>
          <w:tcPr>
            <w:tcW w:w="3119" w:type="dxa"/>
            <w:shd w:val="clear" w:color="auto" w:fill="auto"/>
          </w:tcPr>
          <w:p w14:paraId="59826235" w14:textId="79FE7D84" w:rsidR="00523E01" w:rsidRPr="00716436" w:rsidRDefault="00523E01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6436">
              <w:rPr>
                <w:rFonts w:asciiTheme="minorHAnsi" w:hAnsiTheme="minorHAnsi" w:cstheme="minorHAnsi"/>
                <w:sz w:val="20"/>
                <w:szCs w:val="20"/>
              </w:rPr>
              <w:t xml:space="preserve">Résoudre une équation du second degré. </w:t>
            </w:r>
          </w:p>
          <w:p w14:paraId="3322313B" w14:textId="77777777" w:rsidR="00523E01" w:rsidRPr="00716436" w:rsidRDefault="00523E01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47472" w14:textId="77777777" w:rsidR="00523E01" w:rsidRPr="00716436" w:rsidRDefault="00523E01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58E79B" w14:textId="4021F923" w:rsidR="00523E01" w:rsidRPr="00716436" w:rsidRDefault="00523E01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154E9" w14:textId="4ED320D9" w:rsidR="00523E01" w:rsidRPr="00716436" w:rsidRDefault="00523E01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F9038" w14:textId="77777777" w:rsidR="00523E01" w:rsidRPr="00716436" w:rsidRDefault="00523E01" w:rsidP="006704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9023A85" w14:textId="77777777" w:rsidR="00523E01" w:rsidRPr="00716436" w:rsidRDefault="00523E01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66F10" w14:textId="5C6BA70B" w:rsidR="00523E01" w:rsidRPr="00716436" w:rsidRDefault="00523E01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8F377" w14:textId="77777777" w:rsidR="00523E01" w:rsidRPr="00716436" w:rsidRDefault="00523E01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DBF39ED" w14:textId="6A57835E" w:rsidR="00523E01" w:rsidRPr="00484B07" w:rsidRDefault="00523E01" w:rsidP="0067049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9CC2E5" w:themeFill="accent5" w:themeFillTint="99"/>
              </w:rPr>
            </w:pPr>
            <w:r w:rsidRPr="00484B07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9CC2E5" w:themeFill="accent5" w:themeFillTint="99"/>
              </w:rPr>
              <w:t xml:space="preserve">Dériver une fonction. </w:t>
            </w:r>
          </w:p>
          <w:p w14:paraId="04031C5A" w14:textId="77777777" w:rsidR="00523E01" w:rsidRPr="00716436" w:rsidRDefault="00523E01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B0F1E" w14:textId="4DEFCFC8" w:rsidR="00523E01" w:rsidRPr="00484B07" w:rsidRDefault="00523E01" w:rsidP="0067049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A8D08D" w:themeFill="accent6" w:themeFillTint="99"/>
              </w:rPr>
            </w:pPr>
            <w:r w:rsidRPr="00484B07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A8D08D" w:themeFill="accent6" w:themeFillTint="99"/>
              </w:rPr>
              <w:t>Déterminer la primitive d’une fonction.</w:t>
            </w:r>
          </w:p>
          <w:p w14:paraId="617D6CB5" w14:textId="77777777" w:rsidR="00523E01" w:rsidRPr="00716436" w:rsidRDefault="00523E01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DC6DD1" w14:textId="2BE481C1" w:rsidR="00523E01" w:rsidRPr="00716436" w:rsidRDefault="00523E01" w:rsidP="009F70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4B0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Utiliser la représentation </w:t>
            </w:r>
            <w:r w:rsidRPr="00484B07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A8D08D" w:themeFill="accent6" w:themeFillTint="99"/>
              </w:rPr>
              <w:t>paramétrique d’une courbe.</w:t>
            </w:r>
            <w:r w:rsidRPr="00716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76DC19F" w14:textId="77777777" w:rsidR="00523E01" w:rsidRPr="00716436" w:rsidRDefault="00523E01" w:rsidP="009F70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2C5180F7" w14:textId="77777777" w:rsidR="00523E01" w:rsidRDefault="00523E01" w:rsidP="00670493">
            <w:pPr>
              <w:pStyle w:val="Defaul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31454E" w14:paraId="0153EE76" w14:textId="77777777" w:rsidTr="001A7238">
        <w:tc>
          <w:tcPr>
            <w:tcW w:w="1276" w:type="dxa"/>
            <w:vMerge/>
            <w:shd w:val="clear" w:color="auto" w:fill="auto"/>
          </w:tcPr>
          <w:p w14:paraId="71A3CC88" w14:textId="77777777" w:rsidR="0031454E" w:rsidRDefault="0031454E" w:rsidP="00670493"/>
        </w:tc>
        <w:tc>
          <w:tcPr>
            <w:tcW w:w="6521" w:type="dxa"/>
            <w:gridSpan w:val="2"/>
            <w:shd w:val="clear" w:color="auto" w:fill="auto"/>
          </w:tcPr>
          <w:p w14:paraId="45C1FCC4" w14:textId="53533091" w:rsidR="0031454E" w:rsidRPr="00484B07" w:rsidRDefault="0031454E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B0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Utiliser la fonction logarithme décimal et sa réciproque. </w:t>
            </w:r>
            <w:r w:rsidR="00484B0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LN A EXPLOITER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F301D6B" w14:textId="77777777" w:rsidR="0031454E" w:rsidRPr="00716436" w:rsidRDefault="0031454E" w:rsidP="006704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33E55E00" w14:textId="77777777" w:rsidR="0031454E" w:rsidRDefault="0031454E" w:rsidP="00670493">
            <w:pPr>
              <w:pStyle w:val="Default"/>
              <w:rPr>
                <w:sz w:val="22"/>
                <w:szCs w:val="22"/>
              </w:rPr>
            </w:pPr>
          </w:p>
        </w:tc>
      </w:tr>
      <w:tr w:rsidR="00523E01" w14:paraId="608F6EC0" w14:textId="77777777" w:rsidTr="001A7238">
        <w:tc>
          <w:tcPr>
            <w:tcW w:w="1276" w:type="dxa"/>
            <w:vMerge/>
            <w:shd w:val="clear" w:color="auto" w:fill="auto"/>
          </w:tcPr>
          <w:p w14:paraId="755841C3" w14:textId="77777777" w:rsidR="00523E01" w:rsidRDefault="00523E01" w:rsidP="00670493"/>
        </w:tc>
        <w:tc>
          <w:tcPr>
            <w:tcW w:w="12191" w:type="dxa"/>
            <w:gridSpan w:val="4"/>
            <w:shd w:val="clear" w:color="auto" w:fill="auto"/>
          </w:tcPr>
          <w:p w14:paraId="31F30BBC" w14:textId="69A05CC5" w:rsidR="00523E01" w:rsidRPr="00484B07" w:rsidRDefault="00523E01" w:rsidP="0067049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A8D08D" w:themeFill="accent6" w:themeFillTint="99"/>
              </w:rPr>
            </w:pPr>
            <w:r w:rsidRPr="00484B07">
              <w:rPr>
                <w:rFonts w:asciiTheme="minorHAnsi" w:hAnsiTheme="minorHAnsi" w:cstheme="minorBidi"/>
                <w:color w:val="auto"/>
                <w:sz w:val="20"/>
                <w:szCs w:val="20"/>
                <w:shd w:val="clear" w:color="auto" w:fill="A8D08D" w:themeFill="accent6" w:themeFillTint="99"/>
              </w:rPr>
              <w:t xml:space="preserve">Résoudre une équation différentielle linéaire du premier ordre à coefficients constants avec un second membre constant. 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14:paraId="68B0C556" w14:textId="77777777" w:rsidR="00523E01" w:rsidRDefault="00523E01" w:rsidP="0067049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8E7DBF7" w14:textId="66B60185" w:rsidR="00677BA0" w:rsidRPr="00677BA0" w:rsidRDefault="00677BA0" w:rsidP="00677BA0">
      <w:pPr>
        <w:spacing w:before="120" w:after="0"/>
        <w:rPr>
          <w:sz w:val="20"/>
          <w:szCs w:val="20"/>
        </w:rPr>
      </w:pPr>
      <w:r w:rsidRPr="00677BA0">
        <w:rPr>
          <w:sz w:val="20"/>
          <w:szCs w:val="20"/>
        </w:rPr>
        <w:t xml:space="preserve">Capacité mathématique travaillée :  </w:t>
      </w:r>
      <w:r w:rsidRPr="00677BA0">
        <w:rPr>
          <w:sz w:val="20"/>
          <w:szCs w:val="20"/>
          <w:shd w:val="clear" w:color="auto" w:fill="FBE4D5" w:themeFill="accent2" w:themeFillTint="33"/>
        </w:rPr>
        <w:t xml:space="preserve">au collège                    </w:t>
      </w:r>
      <w:r w:rsidRPr="00677BA0">
        <w:rPr>
          <w:sz w:val="20"/>
          <w:szCs w:val="20"/>
        </w:rPr>
        <w:t xml:space="preserve">  </w:t>
      </w:r>
      <w:r w:rsidRPr="00677BA0">
        <w:rPr>
          <w:sz w:val="20"/>
          <w:szCs w:val="20"/>
          <w:shd w:val="clear" w:color="auto" w:fill="FFE599" w:themeFill="accent4" w:themeFillTint="66"/>
        </w:rPr>
        <w:t xml:space="preserve">en seconde         </w:t>
      </w:r>
      <w:r w:rsidRPr="00677BA0">
        <w:rPr>
          <w:sz w:val="20"/>
          <w:szCs w:val="20"/>
        </w:rPr>
        <w:t xml:space="preserve">       </w:t>
      </w:r>
      <w:r w:rsidRPr="00677BA0">
        <w:rPr>
          <w:sz w:val="20"/>
          <w:szCs w:val="20"/>
          <w:shd w:val="clear" w:color="auto" w:fill="9CC2E5" w:themeFill="accent5" w:themeFillTint="99"/>
        </w:rPr>
        <w:t>en spécialité maths en 1ere</w:t>
      </w:r>
      <w:r w:rsidRPr="00677BA0">
        <w:rPr>
          <w:sz w:val="20"/>
          <w:szCs w:val="20"/>
        </w:rPr>
        <w:t xml:space="preserve">        </w:t>
      </w:r>
      <w:r w:rsidRPr="00677BA0">
        <w:rPr>
          <w:sz w:val="20"/>
          <w:szCs w:val="20"/>
          <w:shd w:val="clear" w:color="auto" w:fill="A8D08D" w:themeFill="accent6" w:themeFillTint="99"/>
        </w:rPr>
        <w:t>en spécialité maths en Tale</w:t>
      </w:r>
    </w:p>
    <w:sectPr w:rsidR="00677BA0" w:rsidRPr="00677BA0" w:rsidSect="00DA2F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1D"/>
    <w:rsid w:val="00000322"/>
    <w:rsid w:val="00000A2D"/>
    <w:rsid w:val="0000123F"/>
    <w:rsid w:val="0000675E"/>
    <w:rsid w:val="00011934"/>
    <w:rsid w:val="00013B45"/>
    <w:rsid w:val="00020342"/>
    <w:rsid w:val="000206AC"/>
    <w:rsid w:val="00021601"/>
    <w:rsid w:val="0002269E"/>
    <w:rsid w:val="00024228"/>
    <w:rsid w:val="00025696"/>
    <w:rsid w:val="00030CEC"/>
    <w:rsid w:val="00031DC8"/>
    <w:rsid w:val="000327CB"/>
    <w:rsid w:val="00033142"/>
    <w:rsid w:val="00037BCB"/>
    <w:rsid w:val="000401A9"/>
    <w:rsid w:val="00041CA4"/>
    <w:rsid w:val="000435EF"/>
    <w:rsid w:val="000437B5"/>
    <w:rsid w:val="000438A3"/>
    <w:rsid w:val="00043D7F"/>
    <w:rsid w:val="00043EC9"/>
    <w:rsid w:val="000442EA"/>
    <w:rsid w:val="00044FCC"/>
    <w:rsid w:val="000453AF"/>
    <w:rsid w:val="00047EF1"/>
    <w:rsid w:val="000505F0"/>
    <w:rsid w:val="00060E44"/>
    <w:rsid w:val="00061121"/>
    <w:rsid w:val="00061366"/>
    <w:rsid w:val="00062A27"/>
    <w:rsid w:val="00062CD6"/>
    <w:rsid w:val="00064F91"/>
    <w:rsid w:val="00066013"/>
    <w:rsid w:val="00073EE0"/>
    <w:rsid w:val="000773AF"/>
    <w:rsid w:val="00077C10"/>
    <w:rsid w:val="00084E2D"/>
    <w:rsid w:val="0008504C"/>
    <w:rsid w:val="00086633"/>
    <w:rsid w:val="000877B2"/>
    <w:rsid w:val="00091836"/>
    <w:rsid w:val="00096D67"/>
    <w:rsid w:val="00097E43"/>
    <w:rsid w:val="000A019D"/>
    <w:rsid w:val="000A10F9"/>
    <w:rsid w:val="000A7A95"/>
    <w:rsid w:val="000B07E4"/>
    <w:rsid w:val="000B21B3"/>
    <w:rsid w:val="000B4B66"/>
    <w:rsid w:val="000B519D"/>
    <w:rsid w:val="000B5508"/>
    <w:rsid w:val="000B7989"/>
    <w:rsid w:val="000C0175"/>
    <w:rsid w:val="000C37A2"/>
    <w:rsid w:val="000C528B"/>
    <w:rsid w:val="000C60FB"/>
    <w:rsid w:val="000D1786"/>
    <w:rsid w:val="000D2F8B"/>
    <w:rsid w:val="000E13D3"/>
    <w:rsid w:val="000E28F2"/>
    <w:rsid w:val="000F3E10"/>
    <w:rsid w:val="000F5CD9"/>
    <w:rsid w:val="000F6F5E"/>
    <w:rsid w:val="00100DEE"/>
    <w:rsid w:val="001018E8"/>
    <w:rsid w:val="00101F28"/>
    <w:rsid w:val="00102727"/>
    <w:rsid w:val="00102CFB"/>
    <w:rsid w:val="001104EF"/>
    <w:rsid w:val="00112BFF"/>
    <w:rsid w:val="001163BC"/>
    <w:rsid w:val="00117C07"/>
    <w:rsid w:val="0012184B"/>
    <w:rsid w:val="00121ED6"/>
    <w:rsid w:val="0012409B"/>
    <w:rsid w:val="001248AA"/>
    <w:rsid w:val="001266D7"/>
    <w:rsid w:val="00126DA4"/>
    <w:rsid w:val="00130E55"/>
    <w:rsid w:val="00132FF2"/>
    <w:rsid w:val="00136803"/>
    <w:rsid w:val="00142A65"/>
    <w:rsid w:val="0014385A"/>
    <w:rsid w:val="00144103"/>
    <w:rsid w:val="00145130"/>
    <w:rsid w:val="001612C9"/>
    <w:rsid w:val="00163FA3"/>
    <w:rsid w:val="00166004"/>
    <w:rsid w:val="00170094"/>
    <w:rsid w:val="0017215B"/>
    <w:rsid w:val="00174F5B"/>
    <w:rsid w:val="00175BDC"/>
    <w:rsid w:val="00177734"/>
    <w:rsid w:val="00177DA6"/>
    <w:rsid w:val="00184EB9"/>
    <w:rsid w:val="0018776D"/>
    <w:rsid w:val="0019018A"/>
    <w:rsid w:val="00190FD1"/>
    <w:rsid w:val="001926C2"/>
    <w:rsid w:val="00195ADA"/>
    <w:rsid w:val="00195B68"/>
    <w:rsid w:val="001974A2"/>
    <w:rsid w:val="001A54A7"/>
    <w:rsid w:val="001A7238"/>
    <w:rsid w:val="001B139B"/>
    <w:rsid w:val="001B1437"/>
    <w:rsid w:val="001B48D3"/>
    <w:rsid w:val="001C7074"/>
    <w:rsid w:val="001D0752"/>
    <w:rsid w:val="001D22A2"/>
    <w:rsid w:val="001D2C90"/>
    <w:rsid w:val="001D3D64"/>
    <w:rsid w:val="001D4799"/>
    <w:rsid w:val="001E1779"/>
    <w:rsid w:val="001E2043"/>
    <w:rsid w:val="001E2116"/>
    <w:rsid w:val="001E54E6"/>
    <w:rsid w:val="001E74F8"/>
    <w:rsid w:val="001F13A0"/>
    <w:rsid w:val="001F2032"/>
    <w:rsid w:val="001F2B1E"/>
    <w:rsid w:val="001F4342"/>
    <w:rsid w:val="001F6769"/>
    <w:rsid w:val="001F6ED1"/>
    <w:rsid w:val="00203B3A"/>
    <w:rsid w:val="00211533"/>
    <w:rsid w:val="0021222B"/>
    <w:rsid w:val="00214382"/>
    <w:rsid w:val="00214B52"/>
    <w:rsid w:val="00216147"/>
    <w:rsid w:val="00222D41"/>
    <w:rsid w:val="00222FCD"/>
    <w:rsid w:val="002234AB"/>
    <w:rsid w:val="00223FC8"/>
    <w:rsid w:val="002244C4"/>
    <w:rsid w:val="00224B4E"/>
    <w:rsid w:val="00225C69"/>
    <w:rsid w:val="00231A1D"/>
    <w:rsid w:val="00231A8A"/>
    <w:rsid w:val="002337DD"/>
    <w:rsid w:val="0023422B"/>
    <w:rsid w:val="00237CE4"/>
    <w:rsid w:val="00240C75"/>
    <w:rsid w:val="00244FF6"/>
    <w:rsid w:val="00246124"/>
    <w:rsid w:val="00246CE1"/>
    <w:rsid w:val="00246E09"/>
    <w:rsid w:val="00251040"/>
    <w:rsid w:val="002519D9"/>
    <w:rsid w:val="00251F3A"/>
    <w:rsid w:val="00252F98"/>
    <w:rsid w:val="00254BF0"/>
    <w:rsid w:val="002646E8"/>
    <w:rsid w:val="00264881"/>
    <w:rsid w:val="002724C4"/>
    <w:rsid w:val="00273035"/>
    <w:rsid w:val="00275C3A"/>
    <w:rsid w:val="00280301"/>
    <w:rsid w:val="00280C11"/>
    <w:rsid w:val="0028244C"/>
    <w:rsid w:val="00282747"/>
    <w:rsid w:val="0028413A"/>
    <w:rsid w:val="00286B0D"/>
    <w:rsid w:val="00290CDB"/>
    <w:rsid w:val="00290E54"/>
    <w:rsid w:val="00291296"/>
    <w:rsid w:val="002949B5"/>
    <w:rsid w:val="002A07AA"/>
    <w:rsid w:val="002A2C96"/>
    <w:rsid w:val="002A6C8C"/>
    <w:rsid w:val="002B14EB"/>
    <w:rsid w:val="002B2B0A"/>
    <w:rsid w:val="002B4101"/>
    <w:rsid w:val="002B5D11"/>
    <w:rsid w:val="002B5FD0"/>
    <w:rsid w:val="002B643A"/>
    <w:rsid w:val="002B6B3E"/>
    <w:rsid w:val="002C5B47"/>
    <w:rsid w:val="002C5DA1"/>
    <w:rsid w:val="002C727D"/>
    <w:rsid w:val="002D0E53"/>
    <w:rsid w:val="002D2D8C"/>
    <w:rsid w:val="002E7CC5"/>
    <w:rsid w:val="002F270F"/>
    <w:rsid w:val="002F3764"/>
    <w:rsid w:val="002F3CE1"/>
    <w:rsid w:val="002F6D48"/>
    <w:rsid w:val="002F7578"/>
    <w:rsid w:val="003002AA"/>
    <w:rsid w:val="00300C2A"/>
    <w:rsid w:val="00301E6B"/>
    <w:rsid w:val="003031F8"/>
    <w:rsid w:val="00304184"/>
    <w:rsid w:val="00313D15"/>
    <w:rsid w:val="00314289"/>
    <w:rsid w:val="0031454E"/>
    <w:rsid w:val="00315608"/>
    <w:rsid w:val="00322B17"/>
    <w:rsid w:val="00322F42"/>
    <w:rsid w:val="00322F5C"/>
    <w:rsid w:val="00324705"/>
    <w:rsid w:val="00324CED"/>
    <w:rsid w:val="00332A09"/>
    <w:rsid w:val="00335D34"/>
    <w:rsid w:val="003378D6"/>
    <w:rsid w:val="0034114E"/>
    <w:rsid w:val="003467B0"/>
    <w:rsid w:val="003469CA"/>
    <w:rsid w:val="00360440"/>
    <w:rsid w:val="003636F8"/>
    <w:rsid w:val="00365515"/>
    <w:rsid w:val="0036569E"/>
    <w:rsid w:val="0037093B"/>
    <w:rsid w:val="00370A23"/>
    <w:rsid w:val="0037405C"/>
    <w:rsid w:val="003741B9"/>
    <w:rsid w:val="00376C98"/>
    <w:rsid w:val="00380D0C"/>
    <w:rsid w:val="00381ACC"/>
    <w:rsid w:val="00383264"/>
    <w:rsid w:val="00383603"/>
    <w:rsid w:val="0038366D"/>
    <w:rsid w:val="00383C52"/>
    <w:rsid w:val="0039612E"/>
    <w:rsid w:val="00397966"/>
    <w:rsid w:val="003A0123"/>
    <w:rsid w:val="003A350D"/>
    <w:rsid w:val="003A42F4"/>
    <w:rsid w:val="003A4786"/>
    <w:rsid w:val="003A5234"/>
    <w:rsid w:val="003A5D5D"/>
    <w:rsid w:val="003A7057"/>
    <w:rsid w:val="003A79FE"/>
    <w:rsid w:val="003B34B8"/>
    <w:rsid w:val="003C0C1A"/>
    <w:rsid w:val="003C1A46"/>
    <w:rsid w:val="003C3539"/>
    <w:rsid w:val="003C71CA"/>
    <w:rsid w:val="003D1594"/>
    <w:rsid w:val="003D1A18"/>
    <w:rsid w:val="003D2AA0"/>
    <w:rsid w:val="003D6B33"/>
    <w:rsid w:val="003D77F2"/>
    <w:rsid w:val="003D797D"/>
    <w:rsid w:val="003D7AEF"/>
    <w:rsid w:val="003E07ED"/>
    <w:rsid w:val="003E44E7"/>
    <w:rsid w:val="003E5051"/>
    <w:rsid w:val="003E6132"/>
    <w:rsid w:val="003F3FA8"/>
    <w:rsid w:val="003F57F0"/>
    <w:rsid w:val="003F5FE4"/>
    <w:rsid w:val="003F65CB"/>
    <w:rsid w:val="00404351"/>
    <w:rsid w:val="00404653"/>
    <w:rsid w:val="0041003F"/>
    <w:rsid w:val="004177BD"/>
    <w:rsid w:val="0042145B"/>
    <w:rsid w:val="00426D7A"/>
    <w:rsid w:val="00427CDB"/>
    <w:rsid w:val="0043002F"/>
    <w:rsid w:val="00432EAF"/>
    <w:rsid w:val="00442725"/>
    <w:rsid w:val="004445B4"/>
    <w:rsid w:val="00450C98"/>
    <w:rsid w:val="00452F24"/>
    <w:rsid w:val="00453F74"/>
    <w:rsid w:val="00454084"/>
    <w:rsid w:val="00456694"/>
    <w:rsid w:val="00460747"/>
    <w:rsid w:val="00460FA8"/>
    <w:rsid w:val="0046239C"/>
    <w:rsid w:val="00466EB0"/>
    <w:rsid w:val="00470FC2"/>
    <w:rsid w:val="00471571"/>
    <w:rsid w:val="00477A5B"/>
    <w:rsid w:val="00477CC8"/>
    <w:rsid w:val="00482495"/>
    <w:rsid w:val="00484B07"/>
    <w:rsid w:val="004938DC"/>
    <w:rsid w:val="00494005"/>
    <w:rsid w:val="0049612C"/>
    <w:rsid w:val="00497049"/>
    <w:rsid w:val="004A01CB"/>
    <w:rsid w:val="004A5E13"/>
    <w:rsid w:val="004B1BB7"/>
    <w:rsid w:val="004B53E7"/>
    <w:rsid w:val="004C101F"/>
    <w:rsid w:val="004C56B4"/>
    <w:rsid w:val="004D0784"/>
    <w:rsid w:val="004D1579"/>
    <w:rsid w:val="004D311A"/>
    <w:rsid w:val="004D6851"/>
    <w:rsid w:val="004E4DBE"/>
    <w:rsid w:val="004E700E"/>
    <w:rsid w:val="004E7559"/>
    <w:rsid w:val="004E784B"/>
    <w:rsid w:val="004E7D5F"/>
    <w:rsid w:val="004F2F22"/>
    <w:rsid w:val="004F58A8"/>
    <w:rsid w:val="00500B2A"/>
    <w:rsid w:val="0050281E"/>
    <w:rsid w:val="00504A29"/>
    <w:rsid w:val="0050525D"/>
    <w:rsid w:val="0050636B"/>
    <w:rsid w:val="00507367"/>
    <w:rsid w:val="0050775A"/>
    <w:rsid w:val="00507AAB"/>
    <w:rsid w:val="00514CDD"/>
    <w:rsid w:val="0051551D"/>
    <w:rsid w:val="0051609E"/>
    <w:rsid w:val="00517337"/>
    <w:rsid w:val="00523648"/>
    <w:rsid w:val="00523E01"/>
    <w:rsid w:val="005241C1"/>
    <w:rsid w:val="00527761"/>
    <w:rsid w:val="0053130C"/>
    <w:rsid w:val="0053329D"/>
    <w:rsid w:val="00536A8F"/>
    <w:rsid w:val="00542909"/>
    <w:rsid w:val="00543BC5"/>
    <w:rsid w:val="005448FE"/>
    <w:rsid w:val="0054762E"/>
    <w:rsid w:val="00552C38"/>
    <w:rsid w:val="005603F4"/>
    <w:rsid w:val="00560522"/>
    <w:rsid w:val="00561303"/>
    <w:rsid w:val="00561875"/>
    <w:rsid w:val="00565D16"/>
    <w:rsid w:val="00567B0A"/>
    <w:rsid w:val="005714B1"/>
    <w:rsid w:val="005733E9"/>
    <w:rsid w:val="00575B2C"/>
    <w:rsid w:val="00577431"/>
    <w:rsid w:val="0058226F"/>
    <w:rsid w:val="00586B36"/>
    <w:rsid w:val="005924F2"/>
    <w:rsid w:val="005931B8"/>
    <w:rsid w:val="005973A7"/>
    <w:rsid w:val="005976A9"/>
    <w:rsid w:val="005A3217"/>
    <w:rsid w:val="005A5824"/>
    <w:rsid w:val="005A5AA1"/>
    <w:rsid w:val="005A7BEF"/>
    <w:rsid w:val="005B053C"/>
    <w:rsid w:val="005B0955"/>
    <w:rsid w:val="005B1393"/>
    <w:rsid w:val="005B2F90"/>
    <w:rsid w:val="005B719E"/>
    <w:rsid w:val="005C0537"/>
    <w:rsid w:val="005C2CB8"/>
    <w:rsid w:val="005C590B"/>
    <w:rsid w:val="005C669B"/>
    <w:rsid w:val="005C743D"/>
    <w:rsid w:val="005D1126"/>
    <w:rsid w:val="005D1D19"/>
    <w:rsid w:val="005D3E13"/>
    <w:rsid w:val="005D49A6"/>
    <w:rsid w:val="005D55C7"/>
    <w:rsid w:val="005E0B05"/>
    <w:rsid w:val="005E29D8"/>
    <w:rsid w:val="005E3CEC"/>
    <w:rsid w:val="005E3DCC"/>
    <w:rsid w:val="005E72EC"/>
    <w:rsid w:val="005F0DC4"/>
    <w:rsid w:val="005F1DA1"/>
    <w:rsid w:val="005F5974"/>
    <w:rsid w:val="00600C65"/>
    <w:rsid w:val="00601027"/>
    <w:rsid w:val="00606360"/>
    <w:rsid w:val="0061773F"/>
    <w:rsid w:val="006177FB"/>
    <w:rsid w:val="00621433"/>
    <w:rsid w:val="00631920"/>
    <w:rsid w:val="006347FB"/>
    <w:rsid w:val="00641A0B"/>
    <w:rsid w:val="0064271F"/>
    <w:rsid w:val="006454BC"/>
    <w:rsid w:val="00646246"/>
    <w:rsid w:val="00647FB9"/>
    <w:rsid w:val="00650332"/>
    <w:rsid w:val="00650557"/>
    <w:rsid w:val="00653899"/>
    <w:rsid w:val="00655C85"/>
    <w:rsid w:val="00657FF5"/>
    <w:rsid w:val="00661907"/>
    <w:rsid w:val="00665473"/>
    <w:rsid w:val="00670493"/>
    <w:rsid w:val="0067130F"/>
    <w:rsid w:val="0067290F"/>
    <w:rsid w:val="00677BA0"/>
    <w:rsid w:val="00680BF1"/>
    <w:rsid w:val="00684EDF"/>
    <w:rsid w:val="006972E1"/>
    <w:rsid w:val="006A2D23"/>
    <w:rsid w:val="006A40B6"/>
    <w:rsid w:val="006A6654"/>
    <w:rsid w:val="006B0EBA"/>
    <w:rsid w:val="006B17FA"/>
    <w:rsid w:val="006B2B87"/>
    <w:rsid w:val="006B42AF"/>
    <w:rsid w:val="006B5C50"/>
    <w:rsid w:val="006C15E1"/>
    <w:rsid w:val="006C7285"/>
    <w:rsid w:val="006D07E4"/>
    <w:rsid w:val="006D4299"/>
    <w:rsid w:val="006D6D45"/>
    <w:rsid w:val="006E06BD"/>
    <w:rsid w:val="006E1F0D"/>
    <w:rsid w:val="006E2655"/>
    <w:rsid w:val="006E6B35"/>
    <w:rsid w:val="006F02FD"/>
    <w:rsid w:val="006F556A"/>
    <w:rsid w:val="006F6056"/>
    <w:rsid w:val="00703EE3"/>
    <w:rsid w:val="00705D6F"/>
    <w:rsid w:val="007062FD"/>
    <w:rsid w:val="00706DC6"/>
    <w:rsid w:val="00707468"/>
    <w:rsid w:val="0070761A"/>
    <w:rsid w:val="007101A4"/>
    <w:rsid w:val="007109D8"/>
    <w:rsid w:val="00711F7A"/>
    <w:rsid w:val="00712CEF"/>
    <w:rsid w:val="007143A2"/>
    <w:rsid w:val="00716436"/>
    <w:rsid w:val="0072079D"/>
    <w:rsid w:val="007226A4"/>
    <w:rsid w:val="007240AA"/>
    <w:rsid w:val="007274BB"/>
    <w:rsid w:val="007300EB"/>
    <w:rsid w:val="007323BC"/>
    <w:rsid w:val="00732DFD"/>
    <w:rsid w:val="00734C22"/>
    <w:rsid w:val="00735345"/>
    <w:rsid w:val="00737B66"/>
    <w:rsid w:val="0075045F"/>
    <w:rsid w:val="00750BD5"/>
    <w:rsid w:val="00761D94"/>
    <w:rsid w:val="00774678"/>
    <w:rsid w:val="00774F7D"/>
    <w:rsid w:val="0077766F"/>
    <w:rsid w:val="0077779B"/>
    <w:rsid w:val="0078644B"/>
    <w:rsid w:val="00794A22"/>
    <w:rsid w:val="00795B76"/>
    <w:rsid w:val="007972A2"/>
    <w:rsid w:val="00797C95"/>
    <w:rsid w:val="007A6664"/>
    <w:rsid w:val="007A6898"/>
    <w:rsid w:val="007B0953"/>
    <w:rsid w:val="007B29E2"/>
    <w:rsid w:val="007B2B27"/>
    <w:rsid w:val="007B38D8"/>
    <w:rsid w:val="007B67DD"/>
    <w:rsid w:val="007C0433"/>
    <w:rsid w:val="007C0DA4"/>
    <w:rsid w:val="007C2B0D"/>
    <w:rsid w:val="007C4297"/>
    <w:rsid w:val="007C74D2"/>
    <w:rsid w:val="007D0BB4"/>
    <w:rsid w:val="007D3BAC"/>
    <w:rsid w:val="007D6FFB"/>
    <w:rsid w:val="007D7658"/>
    <w:rsid w:val="007E211C"/>
    <w:rsid w:val="007E217F"/>
    <w:rsid w:val="007E3FB2"/>
    <w:rsid w:val="007E5A78"/>
    <w:rsid w:val="007E5E1C"/>
    <w:rsid w:val="007E7D73"/>
    <w:rsid w:val="007F3FFC"/>
    <w:rsid w:val="007F4D13"/>
    <w:rsid w:val="007F6E7B"/>
    <w:rsid w:val="007F783A"/>
    <w:rsid w:val="00800628"/>
    <w:rsid w:val="008007E5"/>
    <w:rsid w:val="00802030"/>
    <w:rsid w:val="0080221B"/>
    <w:rsid w:val="00806F9E"/>
    <w:rsid w:val="008134E2"/>
    <w:rsid w:val="00813E99"/>
    <w:rsid w:val="00815572"/>
    <w:rsid w:val="00817E4A"/>
    <w:rsid w:val="0082247A"/>
    <w:rsid w:val="00825B4C"/>
    <w:rsid w:val="00826052"/>
    <w:rsid w:val="008309D9"/>
    <w:rsid w:val="00831884"/>
    <w:rsid w:val="0084581F"/>
    <w:rsid w:val="0084685C"/>
    <w:rsid w:val="00853DDA"/>
    <w:rsid w:val="0086123A"/>
    <w:rsid w:val="00867B67"/>
    <w:rsid w:val="008710E0"/>
    <w:rsid w:val="00876604"/>
    <w:rsid w:val="00876BC4"/>
    <w:rsid w:val="00881FD6"/>
    <w:rsid w:val="0088215C"/>
    <w:rsid w:val="00884D9A"/>
    <w:rsid w:val="00886E24"/>
    <w:rsid w:val="00887EEB"/>
    <w:rsid w:val="00890E0E"/>
    <w:rsid w:val="00892B4B"/>
    <w:rsid w:val="0089649C"/>
    <w:rsid w:val="008A342D"/>
    <w:rsid w:val="008B353C"/>
    <w:rsid w:val="008B4C70"/>
    <w:rsid w:val="008B5BA8"/>
    <w:rsid w:val="008B5F63"/>
    <w:rsid w:val="008B7162"/>
    <w:rsid w:val="008C1EBA"/>
    <w:rsid w:val="008C3C86"/>
    <w:rsid w:val="008D3484"/>
    <w:rsid w:val="008D37A7"/>
    <w:rsid w:val="008D398E"/>
    <w:rsid w:val="008D472C"/>
    <w:rsid w:val="008D7D75"/>
    <w:rsid w:val="008E41C3"/>
    <w:rsid w:val="008E483B"/>
    <w:rsid w:val="008E737D"/>
    <w:rsid w:val="008F024C"/>
    <w:rsid w:val="008F287E"/>
    <w:rsid w:val="008F5CFF"/>
    <w:rsid w:val="00900F6C"/>
    <w:rsid w:val="00907CFD"/>
    <w:rsid w:val="00910149"/>
    <w:rsid w:val="00913427"/>
    <w:rsid w:val="009157A7"/>
    <w:rsid w:val="009171FD"/>
    <w:rsid w:val="009179D3"/>
    <w:rsid w:val="009320C5"/>
    <w:rsid w:val="00933E7D"/>
    <w:rsid w:val="00936BE4"/>
    <w:rsid w:val="00941325"/>
    <w:rsid w:val="00941AD1"/>
    <w:rsid w:val="009426BA"/>
    <w:rsid w:val="009453ED"/>
    <w:rsid w:val="00946B59"/>
    <w:rsid w:val="00947644"/>
    <w:rsid w:val="0095043B"/>
    <w:rsid w:val="0095182D"/>
    <w:rsid w:val="00954621"/>
    <w:rsid w:val="00955A73"/>
    <w:rsid w:val="009609A6"/>
    <w:rsid w:val="00960F8D"/>
    <w:rsid w:val="009623CD"/>
    <w:rsid w:val="00965F57"/>
    <w:rsid w:val="009728FA"/>
    <w:rsid w:val="0097420C"/>
    <w:rsid w:val="009767B8"/>
    <w:rsid w:val="00976F1F"/>
    <w:rsid w:val="0098090C"/>
    <w:rsid w:val="00980AC9"/>
    <w:rsid w:val="00982610"/>
    <w:rsid w:val="009851D6"/>
    <w:rsid w:val="00995B38"/>
    <w:rsid w:val="00996431"/>
    <w:rsid w:val="00996EE0"/>
    <w:rsid w:val="009A01F7"/>
    <w:rsid w:val="009A0C3F"/>
    <w:rsid w:val="009A1B52"/>
    <w:rsid w:val="009A3370"/>
    <w:rsid w:val="009A48DC"/>
    <w:rsid w:val="009A5353"/>
    <w:rsid w:val="009A59E2"/>
    <w:rsid w:val="009A5B3E"/>
    <w:rsid w:val="009A66D8"/>
    <w:rsid w:val="009A6954"/>
    <w:rsid w:val="009B26E5"/>
    <w:rsid w:val="009B6F2C"/>
    <w:rsid w:val="009C1EF7"/>
    <w:rsid w:val="009C49EE"/>
    <w:rsid w:val="009C7B29"/>
    <w:rsid w:val="009D2926"/>
    <w:rsid w:val="009D2C55"/>
    <w:rsid w:val="009D2FC0"/>
    <w:rsid w:val="009E01C9"/>
    <w:rsid w:val="009E1751"/>
    <w:rsid w:val="009E3EA6"/>
    <w:rsid w:val="009E4229"/>
    <w:rsid w:val="009E530A"/>
    <w:rsid w:val="009E6B14"/>
    <w:rsid w:val="009F148E"/>
    <w:rsid w:val="009F3C32"/>
    <w:rsid w:val="009F3EDD"/>
    <w:rsid w:val="009F4BF9"/>
    <w:rsid w:val="009F70D9"/>
    <w:rsid w:val="009F7915"/>
    <w:rsid w:val="009F7D08"/>
    <w:rsid w:val="00A02007"/>
    <w:rsid w:val="00A034CA"/>
    <w:rsid w:val="00A10065"/>
    <w:rsid w:val="00A13E20"/>
    <w:rsid w:val="00A169B4"/>
    <w:rsid w:val="00A17A5B"/>
    <w:rsid w:val="00A27AFE"/>
    <w:rsid w:val="00A3469F"/>
    <w:rsid w:val="00A34B0E"/>
    <w:rsid w:val="00A3594B"/>
    <w:rsid w:val="00A36FDD"/>
    <w:rsid w:val="00A401B7"/>
    <w:rsid w:val="00A41A16"/>
    <w:rsid w:val="00A42AFF"/>
    <w:rsid w:val="00A442DE"/>
    <w:rsid w:val="00A44814"/>
    <w:rsid w:val="00A4576D"/>
    <w:rsid w:val="00A521C5"/>
    <w:rsid w:val="00A52966"/>
    <w:rsid w:val="00A52FAC"/>
    <w:rsid w:val="00A53165"/>
    <w:rsid w:val="00A5682E"/>
    <w:rsid w:val="00A56C2A"/>
    <w:rsid w:val="00A604CB"/>
    <w:rsid w:val="00A644E0"/>
    <w:rsid w:val="00A64742"/>
    <w:rsid w:val="00A647C5"/>
    <w:rsid w:val="00A67A33"/>
    <w:rsid w:val="00A71272"/>
    <w:rsid w:val="00A72385"/>
    <w:rsid w:val="00A724EE"/>
    <w:rsid w:val="00A74B40"/>
    <w:rsid w:val="00A77718"/>
    <w:rsid w:val="00A808EC"/>
    <w:rsid w:val="00A809FB"/>
    <w:rsid w:val="00A82630"/>
    <w:rsid w:val="00A826C7"/>
    <w:rsid w:val="00A86035"/>
    <w:rsid w:val="00A86D1E"/>
    <w:rsid w:val="00A87F55"/>
    <w:rsid w:val="00A90D71"/>
    <w:rsid w:val="00A91A10"/>
    <w:rsid w:val="00A93BFF"/>
    <w:rsid w:val="00A93E12"/>
    <w:rsid w:val="00A95892"/>
    <w:rsid w:val="00A95CC1"/>
    <w:rsid w:val="00AA31F9"/>
    <w:rsid w:val="00AA57B4"/>
    <w:rsid w:val="00AB2902"/>
    <w:rsid w:val="00AC0C4E"/>
    <w:rsid w:val="00AC2BE7"/>
    <w:rsid w:val="00AD3140"/>
    <w:rsid w:val="00AD4CE0"/>
    <w:rsid w:val="00AD51FD"/>
    <w:rsid w:val="00AE1949"/>
    <w:rsid w:val="00AE1BF0"/>
    <w:rsid w:val="00AE295A"/>
    <w:rsid w:val="00AF0252"/>
    <w:rsid w:val="00AF111D"/>
    <w:rsid w:val="00AF197F"/>
    <w:rsid w:val="00AF2089"/>
    <w:rsid w:val="00AF2796"/>
    <w:rsid w:val="00AF30A0"/>
    <w:rsid w:val="00AF3526"/>
    <w:rsid w:val="00AF55BF"/>
    <w:rsid w:val="00AF644D"/>
    <w:rsid w:val="00AF7175"/>
    <w:rsid w:val="00B01B95"/>
    <w:rsid w:val="00B0649F"/>
    <w:rsid w:val="00B17376"/>
    <w:rsid w:val="00B2058B"/>
    <w:rsid w:val="00B20B68"/>
    <w:rsid w:val="00B21AEB"/>
    <w:rsid w:val="00B21D55"/>
    <w:rsid w:val="00B21D9A"/>
    <w:rsid w:val="00B238A7"/>
    <w:rsid w:val="00B249AE"/>
    <w:rsid w:val="00B256F6"/>
    <w:rsid w:val="00B27AF3"/>
    <w:rsid w:val="00B346E2"/>
    <w:rsid w:val="00B3605E"/>
    <w:rsid w:val="00B36FA5"/>
    <w:rsid w:val="00B3719C"/>
    <w:rsid w:val="00B37DC1"/>
    <w:rsid w:val="00B41A83"/>
    <w:rsid w:val="00B42873"/>
    <w:rsid w:val="00B42C7B"/>
    <w:rsid w:val="00B439A7"/>
    <w:rsid w:val="00B44182"/>
    <w:rsid w:val="00B44930"/>
    <w:rsid w:val="00B45873"/>
    <w:rsid w:val="00B46212"/>
    <w:rsid w:val="00B515DF"/>
    <w:rsid w:val="00B54AA9"/>
    <w:rsid w:val="00B57107"/>
    <w:rsid w:val="00B6180D"/>
    <w:rsid w:val="00B61DE8"/>
    <w:rsid w:val="00B653D5"/>
    <w:rsid w:val="00B66063"/>
    <w:rsid w:val="00B664A9"/>
    <w:rsid w:val="00B73782"/>
    <w:rsid w:val="00B742A6"/>
    <w:rsid w:val="00B74817"/>
    <w:rsid w:val="00B75838"/>
    <w:rsid w:val="00B81CF3"/>
    <w:rsid w:val="00B82B33"/>
    <w:rsid w:val="00B8514E"/>
    <w:rsid w:val="00B8529A"/>
    <w:rsid w:val="00B85B67"/>
    <w:rsid w:val="00B8609D"/>
    <w:rsid w:val="00B94B20"/>
    <w:rsid w:val="00BA4363"/>
    <w:rsid w:val="00BA6CD9"/>
    <w:rsid w:val="00BB34DE"/>
    <w:rsid w:val="00BB46FC"/>
    <w:rsid w:val="00BB650B"/>
    <w:rsid w:val="00BB7F6D"/>
    <w:rsid w:val="00BC220E"/>
    <w:rsid w:val="00BC5EA5"/>
    <w:rsid w:val="00BE41F3"/>
    <w:rsid w:val="00BE450A"/>
    <w:rsid w:val="00BE4937"/>
    <w:rsid w:val="00BE553D"/>
    <w:rsid w:val="00BE6782"/>
    <w:rsid w:val="00BE7206"/>
    <w:rsid w:val="00BF5A92"/>
    <w:rsid w:val="00BF6159"/>
    <w:rsid w:val="00BF73A0"/>
    <w:rsid w:val="00C00D64"/>
    <w:rsid w:val="00C02A95"/>
    <w:rsid w:val="00C06A15"/>
    <w:rsid w:val="00C06E42"/>
    <w:rsid w:val="00C13B5C"/>
    <w:rsid w:val="00C14192"/>
    <w:rsid w:val="00C16384"/>
    <w:rsid w:val="00C17176"/>
    <w:rsid w:val="00C24932"/>
    <w:rsid w:val="00C26846"/>
    <w:rsid w:val="00C26E48"/>
    <w:rsid w:val="00C336C1"/>
    <w:rsid w:val="00C35235"/>
    <w:rsid w:val="00C36250"/>
    <w:rsid w:val="00C36933"/>
    <w:rsid w:val="00C371DD"/>
    <w:rsid w:val="00C3755D"/>
    <w:rsid w:val="00C42089"/>
    <w:rsid w:val="00C42A6F"/>
    <w:rsid w:val="00C4332B"/>
    <w:rsid w:val="00C43FB8"/>
    <w:rsid w:val="00C44B0D"/>
    <w:rsid w:val="00C4563F"/>
    <w:rsid w:val="00C4735D"/>
    <w:rsid w:val="00C50050"/>
    <w:rsid w:val="00C5055C"/>
    <w:rsid w:val="00C50F3D"/>
    <w:rsid w:val="00C532FB"/>
    <w:rsid w:val="00C547CB"/>
    <w:rsid w:val="00C56C55"/>
    <w:rsid w:val="00C625A6"/>
    <w:rsid w:val="00C634C3"/>
    <w:rsid w:val="00C63EBC"/>
    <w:rsid w:val="00C66413"/>
    <w:rsid w:val="00C6641A"/>
    <w:rsid w:val="00C66583"/>
    <w:rsid w:val="00C748C0"/>
    <w:rsid w:val="00C75C0B"/>
    <w:rsid w:val="00C76108"/>
    <w:rsid w:val="00C7671C"/>
    <w:rsid w:val="00C76946"/>
    <w:rsid w:val="00C777B0"/>
    <w:rsid w:val="00C800CD"/>
    <w:rsid w:val="00C831B1"/>
    <w:rsid w:val="00C863AD"/>
    <w:rsid w:val="00C864C3"/>
    <w:rsid w:val="00C864C5"/>
    <w:rsid w:val="00C87C15"/>
    <w:rsid w:val="00CA0D3D"/>
    <w:rsid w:val="00CB0372"/>
    <w:rsid w:val="00CB1DEC"/>
    <w:rsid w:val="00CB25DD"/>
    <w:rsid w:val="00CB72A4"/>
    <w:rsid w:val="00CC030E"/>
    <w:rsid w:val="00CC08F3"/>
    <w:rsid w:val="00CC0B81"/>
    <w:rsid w:val="00CC6170"/>
    <w:rsid w:val="00CD1409"/>
    <w:rsid w:val="00CD495A"/>
    <w:rsid w:val="00CD5659"/>
    <w:rsid w:val="00CE2442"/>
    <w:rsid w:val="00CE326E"/>
    <w:rsid w:val="00CE5FB0"/>
    <w:rsid w:val="00CE6AF6"/>
    <w:rsid w:val="00CF0F22"/>
    <w:rsid w:val="00CF180C"/>
    <w:rsid w:val="00CF2799"/>
    <w:rsid w:val="00D02947"/>
    <w:rsid w:val="00D029F1"/>
    <w:rsid w:val="00D040DB"/>
    <w:rsid w:val="00D049DB"/>
    <w:rsid w:val="00D04A71"/>
    <w:rsid w:val="00D06285"/>
    <w:rsid w:val="00D07AB6"/>
    <w:rsid w:val="00D10853"/>
    <w:rsid w:val="00D1399A"/>
    <w:rsid w:val="00D13C64"/>
    <w:rsid w:val="00D14AFE"/>
    <w:rsid w:val="00D152EE"/>
    <w:rsid w:val="00D17297"/>
    <w:rsid w:val="00D1752B"/>
    <w:rsid w:val="00D2076F"/>
    <w:rsid w:val="00D21386"/>
    <w:rsid w:val="00D21DF8"/>
    <w:rsid w:val="00D27268"/>
    <w:rsid w:val="00D30635"/>
    <w:rsid w:val="00D30AE7"/>
    <w:rsid w:val="00D3159E"/>
    <w:rsid w:val="00D3460B"/>
    <w:rsid w:val="00D35B71"/>
    <w:rsid w:val="00D425A3"/>
    <w:rsid w:val="00D439A8"/>
    <w:rsid w:val="00D43F85"/>
    <w:rsid w:val="00D54C91"/>
    <w:rsid w:val="00D6230C"/>
    <w:rsid w:val="00D63320"/>
    <w:rsid w:val="00D67643"/>
    <w:rsid w:val="00D67886"/>
    <w:rsid w:val="00D71075"/>
    <w:rsid w:val="00D7254A"/>
    <w:rsid w:val="00D72CB1"/>
    <w:rsid w:val="00D72E4D"/>
    <w:rsid w:val="00D75E17"/>
    <w:rsid w:val="00D82951"/>
    <w:rsid w:val="00D83082"/>
    <w:rsid w:val="00D8447D"/>
    <w:rsid w:val="00D86717"/>
    <w:rsid w:val="00D8721E"/>
    <w:rsid w:val="00D91B55"/>
    <w:rsid w:val="00D9364F"/>
    <w:rsid w:val="00D93A03"/>
    <w:rsid w:val="00D95377"/>
    <w:rsid w:val="00DA212D"/>
    <w:rsid w:val="00DA2F1D"/>
    <w:rsid w:val="00DA46C3"/>
    <w:rsid w:val="00DA5FFF"/>
    <w:rsid w:val="00DA6249"/>
    <w:rsid w:val="00DA6D77"/>
    <w:rsid w:val="00DA7426"/>
    <w:rsid w:val="00DB4E8C"/>
    <w:rsid w:val="00DC09EE"/>
    <w:rsid w:val="00DC5A4A"/>
    <w:rsid w:val="00DC67C0"/>
    <w:rsid w:val="00DC6C4A"/>
    <w:rsid w:val="00DD3DC8"/>
    <w:rsid w:val="00DD765D"/>
    <w:rsid w:val="00DD7BF1"/>
    <w:rsid w:val="00DE0FE7"/>
    <w:rsid w:val="00DE1918"/>
    <w:rsid w:val="00DE3332"/>
    <w:rsid w:val="00DE4B2F"/>
    <w:rsid w:val="00DF1B5E"/>
    <w:rsid w:val="00DF1BF3"/>
    <w:rsid w:val="00E000E1"/>
    <w:rsid w:val="00E012D1"/>
    <w:rsid w:val="00E02522"/>
    <w:rsid w:val="00E127B8"/>
    <w:rsid w:val="00E128C6"/>
    <w:rsid w:val="00E13268"/>
    <w:rsid w:val="00E167A8"/>
    <w:rsid w:val="00E202B0"/>
    <w:rsid w:val="00E30928"/>
    <w:rsid w:val="00E32E83"/>
    <w:rsid w:val="00E33316"/>
    <w:rsid w:val="00E34257"/>
    <w:rsid w:val="00E37F27"/>
    <w:rsid w:val="00E410B1"/>
    <w:rsid w:val="00E44819"/>
    <w:rsid w:val="00E466E8"/>
    <w:rsid w:val="00E46E79"/>
    <w:rsid w:val="00E46FD1"/>
    <w:rsid w:val="00E50F9C"/>
    <w:rsid w:val="00E5182D"/>
    <w:rsid w:val="00E6326C"/>
    <w:rsid w:val="00E64463"/>
    <w:rsid w:val="00E64795"/>
    <w:rsid w:val="00E65813"/>
    <w:rsid w:val="00E716FC"/>
    <w:rsid w:val="00E71AE9"/>
    <w:rsid w:val="00E75436"/>
    <w:rsid w:val="00E76E17"/>
    <w:rsid w:val="00E8255A"/>
    <w:rsid w:val="00E82B22"/>
    <w:rsid w:val="00E84938"/>
    <w:rsid w:val="00E91A63"/>
    <w:rsid w:val="00E92511"/>
    <w:rsid w:val="00E933BB"/>
    <w:rsid w:val="00E94259"/>
    <w:rsid w:val="00E9480E"/>
    <w:rsid w:val="00E94A5C"/>
    <w:rsid w:val="00E9620B"/>
    <w:rsid w:val="00E96377"/>
    <w:rsid w:val="00E977B1"/>
    <w:rsid w:val="00EA0073"/>
    <w:rsid w:val="00EA01A4"/>
    <w:rsid w:val="00EA0268"/>
    <w:rsid w:val="00EA4B0C"/>
    <w:rsid w:val="00EB06B3"/>
    <w:rsid w:val="00EB0949"/>
    <w:rsid w:val="00EB2E7E"/>
    <w:rsid w:val="00EB3127"/>
    <w:rsid w:val="00EB317A"/>
    <w:rsid w:val="00EB36DC"/>
    <w:rsid w:val="00EB6F45"/>
    <w:rsid w:val="00EB79CA"/>
    <w:rsid w:val="00EC169A"/>
    <w:rsid w:val="00EC19B1"/>
    <w:rsid w:val="00EC66AB"/>
    <w:rsid w:val="00ED5E97"/>
    <w:rsid w:val="00ED7CC0"/>
    <w:rsid w:val="00EE0981"/>
    <w:rsid w:val="00EE0C8C"/>
    <w:rsid w:val="00EE1A29"/>
    <w:rsid w:val="00EE1B7E"/>
    <w:rsid w:val="00EE27F0"/>
    <w:rsid w:val="00EF0896"/>
    <w:rsid w:val="00EF0B9F"/>
    <w:rsid w:val="00EF18D0"/>
    <w:rsid w:val="00F04281"/>
    <w:rsid w:val="00F05614"/>
    <w:rsid w:val="00F0691C"/>
    <w:rsid w:val="00F10C6F"/>
    <w:rsid w:val="00F12627"/>
    <w:rsid w:val="00F129DC"/>
    <w:rsid w:val="00F1314E"/>
    <w:rsid w:val="00F135BF"/>
    <w:rsid w:val="00F15D72"/>
    <w:rsid w:val="00F167DA"/>
    <w:rsid w:val="00F20DB7"/>
    <w:rsid w:val="00F21587"/>
    <w:rsid w:val="00F233FF"/>
    <w:rsid w:val="00F2510A"/>
    <w:rsid w:val="00F25FA3"/>
    <w:rsid w:val="00F303DC"/>
    <w:rsid w:val="00F337B2"/>
    <w:rsid w:val="00F33E37"/>
    <w:rsid w:val="00F34C53"/>
    <w:rsid w:val="00F35B12"/>
    <w:rsid w:val="00F369E1"/>
    <w:rsid w:val="00F40DD6"/>
    <w:rsid w:val="00F46154"/>
    <w:rsid w:val="00F508C6"/>
    <w:rsid w:val="00F56547"/>
    <w:rsid w:val="00F57C44"/>
    <w:rsid w:val="00F607CE"/>
    <w:rsid w:val="00F6201B"/>
    <w:rsid w:val="00F65CEE"/>
    <w:rsid w:val="00F67F1D"/>
    <w:rsid w:val="00F70160"/>
    <w:rsid w:val="00F712A8"/>
    <w:rsid w:val="00F7316B"/>
    <w:rsid w:val="00F74567"/>
    <w:rsid w:val="00F775DD"/>
    <w:rsid w:val="00F77F5D"/>
    <w:rsid w:val="00F824FD"/>
    <w:rsid w:val="00F82915"/>
    <w:rsid w:val="00F82D7E"/>
    <w:rsid w:val="00F87C16"/>
    <w:rsid w:val="00F94BD9"/>
    <w:rsid w:val="00F94DC0"/>
    <w:rsid w:val="00FA544D"/>
    <w:rsid w:val="00FB6A16"/>
    <w:rsid w:val="00FB7C8E"/>
    <w:rsid w:val="00FB7D1D"/>
    <w:rsid w:val="00FC385C"/>
    <w:rsid w:val="00FC4113"/>
    <w:rsid w:val="00FC4F73"/>
    <w:rsid w:val="00FD06F6"/>
    <w:rsid w:val="00FD17FC"/>
    <w:rsid w:val="00FD2E9B"/>
    <w:rsid w:val="00FE177D"/>
    <w:rsid w:val="00FE1D8B"/>
    <w:rsid w:val="00FE7702"/>
    <w:rsid w:val="00FF1C3F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8D73"/>
  <w15:chartTrackingRefBased/>
  <w15:docId w15:val="{80B23754-B612-4057-8CCE-5890542B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Berthier</dc:creator>
  <cp:keywords/>
  <dc:description/>
  <cp:lastModifiedBy>Benoit Lafargue</cp:lastModifiedBy>
  <cp:revision>3</cp:revision>
  <dcterms:created xsi:type="dcterms:W3CDTF">2019-12-15T10:39:00Z</dcterms:created>
  <dcterms:modified xsi:type="dcterms:W3CDTF">2019-12-15T14:22:00Z</dcterms:modified>
</cp:coreProperties>
</file>