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22"/>
      </w:tblGrid>
      <w:tr w:rsidR="0091274C" w:rsidRPr="00BB4075">
        <w:tc>
          <w:tcPr>
            <w:tcW w:w="9222" w:type="dxa"/>
          </w:tcPr>
          <w:p w:rsidR="0091274C" w:rsidRPr="00BB4075" w:rsidRDefault="0091274C" w:rsidP="0091274C">
            <w:pPr>
              <w:ind w:left="66"/>
              <w:jc w:val="center"/>
              <w:rPr>
                <w:rFonts w:ascii="Arial" w:hAnsi="Arial" w:cs="Arial"/>
              </w:rPr>
            </w:pPr>
            <w:proofErr w:type="spellStart"/>
            <w:r w:rsidRPr="00BB4075">
              <w:rPr>
                <w:rFonts w:ascii="Arial" w:hAnsi="Arial" w:cs="Arial"/>
                <w:b/>
                <w:u w:val="single"/>
              </w:rPr>
              <w:t>Titre</w:t>
            </w:r>
            <w:proofErr w:type="spellEnd"/>
            <w:r w:rsidRPr="00BB4075">
              <w:rPr>
                <w:rFonts w:ascii="Arial" w:hAnsi="Arial" w:cs="Arial"/>
                <w:b/>
                <w:u w:val="single"/>
              </w:rPr>
              <w:t xml:space="preserve"> de </w:t>
            </w:r>
            <w:proofErr w:type="spellStart"/>
            <w:r w:rsidRPr="00BB4075">
              <w:rPr>
                <w:rFonts w:ascii="Arial" w:hAnsi="Arial" w:cs="Arial"/>
                <w:b/>
                <w:u w:val="single"/>
              </w:rPr>
              <w:t>l’activité</w:t>
            </w:r>
            <w:proofErr w:type="spellEnd"/>
            <w:r w:rsidRPr="00BB4075">
              <w:rPr>
                <w:rFonts w:ascii="Arial" w:hAnsi="Arial" w:cs="Arial"/>
                <w:b/>
                <w:u w:val="single"/>
              </w:rPr>
              <w:t> :</w:t>
            </w:r>
          </w:p>
          <w:p w:rsidR="0091274C" w:rsidRPr="00BB4075" w:rsidRDefault="00E162E6" w:rsidP="00E162E6">
            <w:pPr>
              <w:ind w:left="66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40"/>
              </w:rPr>
              <w:t>Waterball</w:t>
            </w:r>
            <w:proofErr w:type="spellEnd"/>
            <w:r>
              <w:rPr>
                <w:rFonts w:ascii="Arial" w:hAnsi="Arial" w:cs="Arial"/>
                <w:sz w:val="40"/>
              </w:rPr>
              <w:t xml:space="preserve"> : </w:t>
            </w:r>
            <w:proofErr w:type="spellStart"/>
            <w:r w:rsidR="00971390">
              <w:rPr>
                <w:rFonts w:ascii="Arial" w:hAnsi="Arial" w:cs="Arial"/>
                <w:sz w:val="40"/>
              </w:rPr>
              <w:t>Tâche</w:t>
            </w:r>
            <w:proofErr w:type="spellEnd"/>
            <w:r w:rsidR="00971390">
              <w:rPr>
                <w:rFonts w:ascii="Arial" w:hAnsi="Arial" w:cs="Arial"/>
                <w:sz w:val="40"/>
              </w:rPr>
              <w:t xml:space="preserve"> </w:t>
            </w:r>
            <w:proofErr w:type="spellStart"/>
            <w:r w:rsidR="00971390">
              <w:rPr>
                <w:rFonts w:ascii="Arial" w:hAnsi="Arial" w:cs="Arial"/>
                <w:sz w:val="40"/>
              </w:rPr>
              <w:t>complexe</w:t>
            </w:r>
            <w:proofErr w:type="spellEnd"/>
          </w:p>
        </w:tc>
      </w:tr>
      <w:tr w:rsidR="0091274C" w:rsidRPr="00BB4075">
        <w:tc>
          <w:tcPr>
            <w:tcW w:w="9222" w:type="dxa"/>
          </w:tcPr>
          <w:p w:rsidR="0091274C" w:rsidRPr="00BB4075" w:rsidRDefault="0091274C" w:rsidP="0091274C">
            <w:pPr>
              <w:ind w:left="66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Cycle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gramStart"/>
            <w:r w:rsidR="00D02361">
              <w:rPr>
                <w:rFonts w:ascii="Arial" w:hAnsi="Arial" w:cs="Arial"/>
                <w:b/>
                <w:u w:val="single"/>
              </w:rPr>
              <w:t>4</w:t>
            </w:r>
            <w:r w:rsidRPr="00BB4075">
              <w:rPr>
                <w:rFonts w:ascii="Arial" w:hAnsi="Arial" w:cs="Arial"/>
                <w:b/>
                <w:u w:val="single"/>
              </w:rPr>
              <w:t> :</w:t>
            </w:r>
            <w:proofErr w:type="gramEnd"/>
            <w:r w:rsidRPr="00BB4075">
              <w:rPr>
                <w:rFonts w:ascii="Arial" w:hAnsi="Arial" w:cs="Arial"/>
              </w:rPr>
              <w:t xml:space="preserve"> </w:t>
            </w:r>
            <w:proofErr w:type="spellStart"/>
            <w:r w:rsidR="00D363EC">
              <w:rPr>
                <w:rFonts w:ascii="Arial" w:hAnsi="Arial" w:cs="Arial"/>
              </w:rPr>
              <w:t>Tâche</w:t>
            </w:r>
            <w:proofErr w:type="spellEnd"/>
            <w:r w:rsidR="00D363EC">
              <w:rPr>
                <w:rFonts w:ascii="Arial" w:hAnsi="Arial" w:cs="Arial"/>
              </w:rPr>
              <w:t xml:space="preserve"> </w:t>
            </w:r>
            <w:proofErr w:type="spellStart"/>
            <w:r w:rsidR="00D363EC">
              <w:rPr>
                <w:rFonts w:ascii="Arial" w:hAnsi="Arial" w:cs="Arial"/>
              </w:rPr>
              <w:t>complexe</w:t>
            </w:r>
            <w:proofErr w:type="spellEnd"/>
            <w:r w:rsidR="00D363EC">
              <w:rPr>
                <w:rFonts w:ascii="Arial" w:hAnsi="Arial" w:cs="Arial"/>
              </w:rPr>
              <w:t xml:space="preserve"> </w:t>
            </w:r>
            <w:proofErr w:type="spellStart"/>
            <w:r w:rsidR="00D363EC">
              <w:rPr>
                <w:rFonts w:ascii="Arial" w:hAnsi="Arial" w:cs="Arial"/>
              </w:rPr>
              <w:t>réalisée</w:t>
            </w:r>
            <w:proofErr w:type="spellEnd"/>
            <w:r w:rsidR="00D363EC">
              <w:rPr>
                <w:rFonts w:ascii="Arial" w:hAnsi="Arial" w:cs="Arial"/>
              </w:rPr>
              <w:t xml:space="preserve"> en </w:t>
            </w:r>
            <w:proofErr w:type="spellStart"/>
            <w:r w:rsidR="00D363EC">
              <w:rPr>
                <w:rFonts w:ascii="Arial" w:hAnsi="Arial" w:cs="Arial"/>
              </w:rPr>
              <w:t>co-animation</w:t>
            </w:r>
            <w:proofErr w:type="spellEnd"/>
            <w:r w:rsidR="00D363EC">
              <w:rPr>
                <w:rFonts w:ascii="Arial" w:hAnsi="Arial" w:cs="Arial"/>
              </w:rPr>
              <w:t xml:space="preserve"> </w:t>
            </w:r>
            <w:proofErr w:type="spellStart"/>
            <w:r w:rsidR="00D363EC">
              <w:rPr>
                <w:rFonts w:ascii="Arial" w:hAnsi="Arial" w:cs="Arial"/>
              </w:rPr>
              <w:t>avec</w:t>
            </w:r>
            <w:proofErr w:type="spellEnd"/>
            <w:r w:rsidR="00D363EC">
              <w:rPr>
                <w:rFonts w:ascii="Arial" w:hAnsi="Arial" w:cs="Arial"/>
              </w:rPr>
              <w:t xml:space="preserve"> le </w:t>
            </w:r>
            <w:proofErr w:type="spellStart"/>
            <w:r w:rsidR="00D363EC">
              <w:rPr>
                <w:rFonts w:ascii="Arial" w:hAnsi="Arial" w:cs="Arial"/>
              </w:rPr>
              <w:t>professeur</w:t>
            </w:r>
            <w:proofErr w:type="spellEnd"/>
            <w:r w:rsidR="00D363EC">
              <w:rPr>
                <w:rFonts w:ascii="Arial" w:hAnsi="Arial" w:cs="Arial"/>
              </w:rPr>
              <w:t xml:space="preserve"> de </w:t>
            </w:r>
            <w:proofErr w:type="spellStart"/>
            <w:r w:rsidR="00D363EC">
              <w:rPr>
                <w:rFonts w:ascii="Arial" w:hAnsi="Arial" w:cs="Arial"/>
              </w:rPr>
              <w:t>Mathématiques</w:t>
            </w:r>
            <w:proofErr w:type="spellEnd"/>
            <w:r w:rsidR="00D363EC">
              <w:rPr>
                <w:rFonts w:ascii="Arial" w:hAnsi="Arial" w:cs="Arial"/>
              </w:rPr>
              <w:t xml:space="preserve"> en fin de 3eme.</w:t>
            </w:r>
          </w:p>
          <w:p w:rsidR="0091274C" w:rsidRPr="00BB4075" w:rsidRDefault="0091274C" w:rsidP="0091274C">
            <w:pPr>
              <w:jc w:val="both"/>
              <w:rPr>
                <w:rFonts w:ascii="Arial" w:hAnsi="Arial" w:cs="Arial"/>
              </w:rPr>
            </w:pPr>
            <w:r w:rsidRPr="00BB4075">
              <w:rPr>
                <w:rFonts w:ascii="MS Gothic" w:eastAsia="MS Gothic" w:hAnsi="MS Gothic" w:hint="eastAsia"/>
              </w:rPr>
              <w:t>☐</w:t>
            </w:r>
            <w:r w:rsidRPr="00BB4075">
              <w:rPr>
                <w:rFonts w:ascii="MS Gothic" w:eastAsia="MS Gothic" w:hAnsi="MS Gothic"/>
              </w:rPr>
              <w:t xml:space="preserve"> </w:t>
            </w:r>
            <w:proofErr w:type="spellStart"/>
            <w:r w:rsidRPr="00BB4075">
              <w:rPr>
                <w:rFonts w:ascii="Arial" w:hAnsi="Arial" w:cs="Arial"/>
              </w:rPr>
              <w:t>Réinvestissement</w:t>
            </w:r>
            <w:proofErr w:type="spellEnd"/>
            <w:r w:rsidRPr="00BB4075">
              <w:rPr>
                <w:rFonts w:ascii="Arial" w:hAnsi="Arial" w:cs="Arial"/>
              </w:rPr>
              <w:t xml:space="preserve"> </w:t>
            </w:r>
            <w:r w:rsidR="00E162E6">
              <w:rPr>
                <w:rFonts w:ascii="Arial" w:hAnsi="Arial" w:cs="Arial"/>
              </w:rPr>
              <w:t xml:space="preserve">des </w:t>
            </w:r>
            <w:proofErr w:type="spellStart"/>
            <w:r w:rsidR="00E162E6">
              <w:rPr>
                <w:rFonts w:ascii="Arial" w:hAnsi="Arial" w:cs="Arial"/>
              </w:rPr>
              <w:t>notions</w:t>
            </w:r>
            <w:proofErr w:type="spellEnd"/>
            <w:r w:rsidR="00E162E6">
              <w:rPr>
                <w:rFonts w:ascii="Arial" w:hAnsi="Arial" w:cs="Arial"/>
              </w:rPr>
              <w:t xml:space="preserve"> de 4eme</w:t>
            </w:r>
          </w:p>
          <w:p w:rsidR="0091274C" w:rsidRPr="00BB4075" w:rsidRDefault="0091274C" w:rsidP="0091274C">
            <w:pPr>
              <w:rPr>
                <w:rFonts w:ascii="Arial" w:hAnsi="Arial" w:cs="Arial"/>
              </w:rPr>
            </w:pPr>
            <w:r w:rsidRPr="00BB4075">
              <w:rPr>
                <w:rFonts w:ascii="MS Gothic" w:eastAsia="MS Gothic" w:hAnsi="MS Gothic" w:hint="eastAsia"/>
              </w:rPr>
              <w:t>☐</w:t>
            </w:r>
            <w:r w:rsidRPr="00BB4075">
              <w:rPr>
                <w:rFonts w:ascii="MS Gothic" w:eastAsia="MS Gothic" w:hAnsi="MS Gothic"/>
              </w:rPr>
              <w:t xml:space="preserve"> </w:t>
            </w:r>
            <w:r w:rsidRPr="00BB4075">
              <w:rPr>
                <w:rFonts w:ascii="Arial" w:hAnsi="Arial" w:cs="Arial"/>
              </w:rPr>
              <w:t xml:space="preserve">Fin de </w:t>
            </w:r>
            <w:proofErr w:type="spellStart"/>
            <w:r w:rsidRPr="00BB4075">
              <w:rPr>
                <w:rFonts w:ascii="Arial" w:hAnsi="Arial" w:cs="Arial"/>
              </w:rPr>
              <w:t>cycle</w:t>
            </w:r>
            <w:proofErr w:type="spellEnd"/>
            <w:r w:rsidR="00E162E6">
              <w:rPr>
                <w:rFonts w:ascii="Arial" w:hAnsi="Arial" w:cs="Arial"/>
              </w:rPr>
              <w:t xml:space="preserve"> </w:t>
            </w:r>
          </w:p>
        </w:tc>
      </w:tr>
      <w:tr w:rsidR="0091274C" w:rsidRPr="00BB4075">
        <w:tc>
          <w:tcPr>
            <w:tcW w:w="9222" w:type="dxa"/>
          </w:tcPr>
          <w:p w:rsidR="0091274C" w:rsidRPr="00BB4075" w:rsidRDefault="0091274C" w:rsidP="0091274C">
            <w:pPr>
              <w:jc w:val="both"/>
              <w:rPr>
                <w:rFonts w:ascii="Arial" w:hAnsi="Arial" w:cs="Arial"/>
              </w:rPr>
            </w:pPr>
          </w:p>
          <w:p w:rsidR="0091274C" w:rsidRPr="00BB4075" w:rsidRDefault="0091274C" w:rsidP="0091274C">
            <w:pPr>
              <w:jc w:val="both"/>
              <w:rPr>
                <w:rFonts w:ascii="Arial" w:hAnsi="Arial" w:cs="Arial"/>
                <w:color w:val="0066FF"/>
              </w:rPr>
            </w:pPr>
            <w:r w:rsidRPr="00BB4075">
              <w:rPr>
                <w:rFonts w:ascii="Arial" w:hAnsi="Arial" w:cs="Arial"/>
                <w:b/>
                <w:color w:val="0066FF"/>
                <w:u w:val="single"/>
              </w:rPr>
              <w:t>Notions et compétences associées :</w:t>
            </w:r>
            <w:r>
              <w:rPr>
                <w:rFonts w:ascii="Arial" w:hAnsi="Arial" w:cs="Arial"/>
                <w:b/>
                <w:color w:val="0066FF"/>
                <w:u w:val="single"/>
              </w:rPr>
              <w:t xml:space="preserve"> </w:t>
            </w:r>
          </w:p>
          <w:p w:rsidR="0091274C" w:rsidRDefault="0091274C" w:rsidP="0091274C">
            <w:pPr>
              <w:rPr>
                <w:rFonts w:ascii="Arial" w:hAnsi="Arial" w:cs="Arial"/>
              </w:rPr>
            </w:pPr>
          </w:p>
          <w:p w:rsidR="00D02361" w:rsidRPr="00BB4075" w:rsidRDefault="00E162E6" w:rsidP="00D02361">
            <w:pPr>
              <w:ind w:left="66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Organisation</w:t>
            </w:r>
            <w:proofErr w:type="spellEnd"/>
            <w:r>
              <w:rPr>
                <w:rFonts w:ascii="Arial" w:hAnsi="Arial" w:cs="Arial"/>
                <w:b/>
              </w:rPr>
              <w:t xml:space="preserve"> et </w:t>
            </w:r>
            <w:proofErr w:type="spellStart"/>
            <w:r>
              <w:rPr>
                <w:rFonts w:ascii="Arial" w:hAnsi="Arial" w:cs="Arial"/>
                <w:b/>
              </w:rPr>
              <w:t>transformations</w:t>
            </w:r>
            <w:proofErr w:type="spellEnd"/>
            <w:r>
              <w:rPr>
                <w:rFonts w:ascii="Arial" w:hAnsi="Arial" w:cs="Arial"/>
                <w:b/>
              </w:rPr>
              <w:t xml:space="preserve"> de la </w:t>
            </w:r>
            <w:proofErr w:type="spellStart"/>
            <w:r>
              <w:rPr>
                <w:rFonts w:ascii="Arial" w:hAnsi="Arial" w:cs="Arial"/>
                <w:b/>
              </w:rPr>
              <w:t>matière</w:t>
            </w:r>
            <w:proofErr w:type="spellEnd"/>
          </w:p>
          <w:p w:rsidR="00D02361" w:rsidRPr="005C6E35" w:rsidRDefault="00E162E6" w:rsidP="00D02361">
            <w:pPr>
              <w:pStyle w:val="Paragraphedeliste1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Composition de l’atmosphère.</w:t>
            </w:r>
          </w:p>
          <w:p w:rsidR="00D02361" w:rsidRPr="005C6E35" w:rsidRDefault="00E162E6" w:rsidP="00D02361">
            <w:pPr>
              <w:pStyle w:val="Paragraphedeliste1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éléments chimiques (atomes et molécules).</w:t>
            </w:r>
          </w:p>
          <w:p w:rsidR="0091274C" w:rsidRPr="005C6E35" w:rsidRDefault="0091274C" w:rsidP="0091274C">
            <w:pPr>
              <w:rPr>
                <w:rFonts w:ascii="Arial" w:hAnsi="Arial" w:cs="Arial"/>
              </w:rPr>
            </w:pPr>
          </w:p>
          <w:p w:rsidR="0091274C" w:rsidRPr="00BB4075" w:rsidRDefault="0091274C" w:rsidP="0091274C">
            <w:pPr>
              <w:jc w:val="both"/>
              <w:rPr>
                <w:rFonts w:ascii="Arial" w:hAnsi="Arial" w:cs="Arial"/>
              </w:rPr>
            </w:pPr>
          </w:p>
          <w:p w:rsidR="0091274C" w:rsidRPr="00BB4075" w:rsidRDefault="0091274C" w:rsidP="0091274C">
            <w:pPr>
              <w:jc w:val="both"/>
              <w:rPr>
                <w:rFonts w:ascii="Arial" w:hAnsi="Arial" w:cs="Arial"/>
                <w:b/>
                <w:bCs/>
              </w:rPr>
            </w:pPr>
            <w:r w:rsidRPr="00BB4075">
              <w:rPr>
                <w:rFonts w:ascii="Arial" w:hAnsi="Arial" w:cs="Arial"/>
                <w:b/>
                <w:bCs/>
                <w:color w:val="800080"/>
              </w:rPr>
              <w:t>Structuration des connaissances :</w:t>
            </w:r>
          </w:p>
          <w:p w:rsidR="001F14DF" w:rsidRDefault="001F14DF" w:rsidP="001F14DF">
            <w:pPr>
              <w:jc w:val="both"/>
              <w:rPr>
                <w:rFonts w:ascii="Arial" w:hAnsi="Arial" w:cs="Arial"/>
              </w:rPr>
            </w:pPr>
            <w:r w:rsidRPr="00BB4075">
              <w:rPr>
                <w:rFonts w:ascii="Arial" w:hAnsi="Arial" w:cs="Arial"/>
              </w:rPr>
              <w:t xml:space="preserve">Le </w:t>
            </w:r>
            <w:proofErr w:type="spellStart"/>
            <w:r w:rsidRPr="00BB4075">
              <w:rPr>
                <w:rFonts w:ascii="Arial" w:hAnsi="Arial" w:cs="Arial"/>
              </w:rPr>
              <w:t>bilan</w:t>
            </w:r>
            <w:proofErr w:type="spellEnd"/>
            <w:r w:rsidRPr="00BB4075">
              <w:rPr>
                <w:rFonts w:ascii="Arial" w:hAnsi="Arial" w:cs="Arial"/>
              </w:rPr>
              <w:t xml:space="preserve"> de </w:t>
            </w:r>
            <w:proofErr w:type="spellStart"/>
            <w:r w:rsidRPr="00BB4075">
              <w:rPr>
                <w:rFonts w:ascii="Arial" w:hAnsi="Arial" w:cs="Arial"/>
              </w:rPr>
              <w:t>l’activité</w:t>
            </w:r>
            <w:proofErr w:type="spellEnd"/>
            <w:r w:rsidRPr="00BB4075">
              <w:rPr>
                <w:rFonts w:ascii="Arial" w:hAnsi="Arial" w:cs="Arial"/>
              </w:rPr>
              <w:t xml:space="preserve">, </w:t>
            </w:r>
            <w:proofErr w:type="spellStart"/>
            <w:r w:rsidRPr="00BB4075">
              <w:rPr>
                <w:rFonts w:ascii="Arial" w:hAnsi="Arial" w:cs="Arial"/>
              </w:rPr>
              <w:t>dans</w:t>
            </w:r>
            <w:proofErr w:type="spellEnd"/>
            <w:r w:rsidRPr="00BB4075">
              <w:rPr>
                <w:rFonts w:ascii="Arial" w:hAnsi="Arial" w:cs="Arial"/>
              </w:rPr>
              <w:t xml:space="preserve"> le </w:t>
            </w:r>
            <w:proofErr w:type="spellStart"/>
            <w:r w:rsidRPr="00BB4075">
              <w:rPr>
                <w:rFonts w:ascii="Arial" w:hAnsi="Arial" w:cs="Arial"/>
              </w:rPr>
              <w:t>cahier</w:t>
            </w:r>
            <w:proofErr w:type="spellEnd"/>
            <w:r w:rsidRPr="00BB4075">
              <w:rPr>
                <w:rFonts w:ascii="Arial" w:hAnsi="Arial" w:cs="Arial"/>
              </w:rPr>
              <w:t xml:space="preserve"> des </w:t>
            </w:r>
            <w:proofErr w:type="spellStart"/>
            <w:r w:rsidRPr="00BB4075">
              <w:rPr>
                <w:rFonts w:ascii="Arial" w:hAnsi="Arial" w:cs="Arial"/>
              </w:rPr>
              <w:t>élèves</w:t>
            </w:r>
            <w:proofErr w:type="spellEnd"/>
            <w:r w:rsidRPr="00BB4075">
              <w:rPr>
                <w:rFonts w:ascii="Arial" w:hAnsi="Arial" w:cs="Arial"/>
              </w:rPr>
              <w:t xml:space="preserve">, </w:t>
            </w:r>
            <w:proofErr w:type="spellStart"/>
            <w:r w:rsidRPr="00BB4075">
              <w:rPr>
                <w:rFonts w:ascii="Arial" w:hAnsi="Arial" w:cs="Arial"/>
              </w:rPr>
              <w:t>fait</w:t>
            </w:r>
            <w:proofErr w:type="spellEnd"/>
            <w:r w:rsidRPr="00BB4075">
              <w:rPr>
                <w:rFonts w:ascii="Arial" w:hAnsi="Arial" w:cs="Arial"/>
              </w:rPr>
              <w:t xml:space="preserve"> </w:t>
            </w:r>
            <w:proofErr w:type="spellStart"/>
            <w:r w:rsidRPr="00BB4075">
              <w:rPr>
                <w:rFonts w:ascii="Arial" w:hAnsi="Arial" w:cs="Arial"/>
              </w:rPr>
              <w:t>apparaître</w:t>
            </w:r>
            <w:proofErr w:type="spellEnd"/>
            <w:r w:rsidRPr="00BB4075">
              <w:rPr>
                <w:rFonts w:ascii="Arial" w:hAnsi="Arial" w:cs="Arial"/>
              </w:rPr>
              <w:t> :</w:t>
            </w:r>
          </w:p>
          <w:p w:rsidR="00D363EC" w:rsidRPr="00BB4075" w:rsidRDefault="00D363EC" w:rsidP="001F14DF">
            <w:pPr>
              <w:jc w:val="both"/>
              <w:rPr>
                <w:rFonts w:ascii="Arial" w:hAnsi="Arial" w:cs="Arial"/>
              </w:rPr>
            </w:pPr>
          </w:p>
          <w:p w:rsidR="00D363EC" w:rsidRDefault="00D363EC" w:rsidP="001F14D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363EC">
              <w:rPr>
                <w:rFonts w:ascii="Arial" w:hAnsi="Arial" w:cs="Arial"/>
                <w:i/>
              </w:rPr>
              <w:t xml:space="preserve">En </w:t>
            </w:r>
            <w:proofErr w:type="spellStart"/>
            <w:r w:rsidRPr="00D363EC">
              <w:rPr>
                <w:rFonts w:ascii="Arial" w:hAnsi="Arial" w:cs="Arial"/>
                <w:i/>
              </w:rPr>
              <w:t>Physique</w:t>
            </w:r>
            <w:proofErr w:type="spellEnd"/>
            <w:r>
              <w:rPr>
                <w:rFonts w:ascii="Arial" w:hAnsi="Arial" w:cs="Arial"/>
              </w:rPr>
              <w:t xml:space="preserve"> : </w:t>
            </w:r>
          </w:p>
          <w:p w:rsidR="001F14DF" w:rsidRPr="00BB4075" w:rsidRDefault="00D363EC" w:rsidP="00D363EC">
            <w:pPr>
              <w:ind w:left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description</w:t>
            </w:r>
            <w:proofErr w:type="spellEnd"/>
            <w:r>
              <w:rPr>
                <w:rFonts w:ascii="Arial" w:hAnsi="Arial" w:cs="Arial"/>
              </w:rPr>
              <w:t xml:space="preserve"> des </w:t>
            </w:r>
            <w:proofErr w:type="spellStart"/>
            <w:r>
              <w:rPr>
                <w:rFonts w:ascii="Arial" w:hAnsi="Arial" w:cs="Arial"/>
              </w:rPr>
              <w:t>différentes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molécules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l’air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D363EC" w:rsidRDefault="00D363EC" w:rsidP="001F14D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363EC">
              <w:rPr>
                <w:rFonts w:ascii="Arial" w:hAnsi="Arial" w:cs="Arial"/>
                <w:i/>
              </w:rPr>
              <w:t xml:space="preserve">En </w:t>
            </w:r>
            <w:proofErr w:type="spellStart"/>
            <w:r w:rsidRPr="00D363EC">
              <w:rPr>
                <w:rFonts w:ascii="Arial" w:hAnsi="Arial" w:cs="Arial"/>
                <w:i/>
              </w:rPr>
              <w:t>Mathématiques</w:t>
            </w:r>
            <w:proofErr w:type="spellEnd"/>
            <w:r>
              <w:rPr>
                <w:rFonts w:ascii="Arial" w:hAnsi="Arial" w:cs="Arial"/>
              </w:rPr>
              <w:t xml:space="preserve"> : </w:t>
            </w:r>
          </w:p>
          <w:p w:rsidR="001F14DF" w:rsidRDefault="00D363EC" w:rsidP="00D363EC">
            <w:pPr>
              <w:ind w:left="426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Calcul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volumes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utilisation</w:t>
            </w:r>
            <w:proofErr w:type="spellEnd"/>
            <w:r>
              <w:rPr>
                <w:rFonts w:ascii="Arial" w:hAnsi="Arial" w:cs="Arial"/>
              </w:rPr>
              <w:t xml:space="preserve"> des </w:t>
            </w:r>
            <w:proofErr w:type="spellStart"/>
            <w:r>
              <w:rPr>
                <w:rFonts w:ascii="Arial" w:hAnsi="Arial" w:cs="Arial"/>
              </w:rPr>
              <w:t>pourcentages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91274C" w:rsidRDefault="0091274C" w:rsidP="0091274C">
            <w:pPr>
              <w:ind w:left="66"/>
              <w:jc w:val="both"/>
              <w:rPr>
                <w:rFonts w:ascii="Arial" w:hAnsi="Arial" w:cs="Arial"/>
              </w:rPr>
            </w:pPr>
          </w:p>
          <w:p w:rsidR="0091274C" w:rsidRPr="00BB4075" w:rsidRDefault="0091274C" w:rsidP="0091274C">
            <w:pPr>
              <w:ind w:left="66"/>
              <w:jc w:val="both"/>
              <w:rPr>
                <w:rFonts w:ascii="Arial" w:hAnsi="Arial" w:cs="Arial"/>
              </w:rPr>
            </w:pPr>
          </w:p>
        </w:tc>
      </w:tr>
      <w:tr w:rsidR="0091274C" w:rsidRPr="00BB4075">
        <w:tc>
          <w:tcPr>
            <w:tcW w:w="9222" w:type="dxa"/>
          </w:tcPr>
          <w:p w:rsidR="0091274C" w:rsidRPr="00BB4075" w:rsidRDefault="0091274C" w:rsidP="0091274C">
            <w:pPr>
              <w:jc w:val="both"/>
              <w:rPr>
                <w:rFonts w:ascii="Arial" w:hAnsi="Arial" w:cs="Arial"/>
              </w:rPr>
            </w:pPr>
          </w:p>
          <w:p w:rsidR="0091274C" w:rsidRPr="00BB4075" w:rsidRDefault="0091274C" w:rsidP="0091274C">
            <w:pPr>
              <w:jc w:val="both"/>
              <w:rPr>
                <w:rFonts w:ascii="Arial" w:hAnsi="Arial" w:cs="Arial"/>
                <w:b/>
                <w:color w:val="0066FF"/>
                <w:u w:val="single"/>
              </w:rPr>
            </w:pPr>
            <w:r w:rsidRPr="00BB4075">
              <w:rPr>
                <w:rFonts w:ascii="Arial" w:hAnsi="Arial" w:cs="Arial"/>
                <w:b/>
                <w:color w:val="0066FF"/>
                <w:u w:val="single"/>
              </w:rPr>
              <w:t>Mise en œuvre :</w:t>
            </w:r>
          </w:p>
          <w:p w:rsidR="0091274C" w:rsidRDefault="0091274C" w:rsidP="0091274C">
            <w:pPr>
              <w:jc w:val="both"/>
              <w:rPr>
                <w:rFonts w:ascii="Arial" w:hAnsi="Arial" w:cs="Arial"/>
              </w:rPr>
            </w:pPr>
          </w:p>
          <w:p w:rsidR="0091274C" w:rsidRDefault="00814246" w:rsidP="0091274C">
            <w:pPr>
              <w:jc w:val="both"/>
              <w:rPr>
                <w:rFonts w:ascii="Arial" w:hAnsi="Arial" w:cs="Arial"/>
              </w:rPr>
            </w:pPr>
            <w:proofErr w:type="spellStart"/>
            <w:r w:rsidRPr="00BB4075">
              <w:rPr>
                <w:rFonts w:ascii="Arial" w:hAnsi="Arial" w:cs="Arial"/>
              </w:rPr>
              <w:t>Cette</w:t>
            </w:r>
            <w:proofErr w:type="spellEnd"/>
            <w:r w:rsidRPr="00BB4075">
              <w:rPr>
                <w:rFonts w:ascii="Arial" w:hAnsi="Arial" w:cs="Arial"/>
              </w:rPr>
              <w:t xml:space="preserve"> </w:t>
            </w:r>
            <w:proofErr w:type="spellStart"/>
            <w:r w:rsidRPr="00BB4075">
              <w:rPr>
                <w:rFonts w:ascii="Arial" w:hAnsi="Arial" w:cs="Arial"/>
              </w:rPr>
              <w:t>activité</w:t>
            </w:r>
            <w:proofErr w:type="spellEnd"/>
            <w:r w:rsidRPr="00BB4075">
              <w:rPr>
                <w:rFonts w:ascii="Arial" w:hAnsi="Arial" w:cs="Arial"/>
              </w:rPr>
              <w:t xml:space="preserve"> </w:t>
            </w:r>
            <w:proofErr w:type="spellStart"/>
            <w:r w:rsidRPr="00BB4075">
              <w:rPr>
                <w:rFonts w:ascii="Arial" w:hAnsi="Arial" w:cs="Arial"/>
              </w:rPr>
              <w:t>est</w:t>
            </w:r>
            <w:proofErr w:type="spellEnd"/>
            <w:r w:rsidRPr="00BB407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réalisée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D363EC">
              <w:rPr>
                <w:rFonts w:ascii="Arial" w:hAnsi="Arial" w:cs="Arial"/>
              </w:rPr>
              <w:t xml:space="preserve">à la fin du </w:t>
            </w:r>
            <w:proofErr w:type="spellStart"/>
            <w:r w:rsidR="00D363EC">
              <w:rPr>
                <w:rFonts w:ascii="Arial" w:hAnsi="Arial" w:cs="Arial"/>
              </w:rPr>
              <w:t>cycle</w:t>
            </w:r>
            <w:proofErr w:type="spellEnd"/>
            <w:r w:rsidR="00D363EC">
              <w:rPr>
                <w:rFonts w:ascii="Arial" w:hAnsi="Arial" w:cs="Arial"/>
              </w:rPr>
              <w:t xml:space="preserve"> 4 en </w:t>
            </w:r>
            <w:proofErr w:type="spellStart"/>
            <w:r w:rsidR="00D363EC">
              <w:rPr>
                <w:rFonts w:ascii="Arial" w:hAnsi="Arial" w:cs="Arial"/>
              </w:rPr>
              <w:t>groupes</w:t>
            </w:r>
            <w:proofErr w:type="spellEnd"/>
            <w:r w:rsidR="00D363EC">
              <w:rPr>
                <w:rFonts w:ascii="Arial" w:hAnsi="Arial" w:cs="Arial"/>
              </w:rPr>
              <w:t xml:space="preserve"> de 3 </w:t>
            </w:r>
            <w:proofErr w:type="spellStart"/>
            <w:r w:rsidR="00D363EC">
              <w:rPr>
                <w:rFonts w:ascii="Arial" w:hAnsi="Arial" w:cs="Arial"/>
              </w:rPr>
              <w:t>ou</w:t>
            </w:r>
            <w:proofErr w:type="spellEnd"/>
            <w:r w:rsidR="00D363EC">
              <w:rPr>
                <w:rFonts w:ascii="Arial" w:hAnsi="Arial" w:cs="Arial"/>
              </w:rPr>
              <w:t xml:space="preserve"> 4 </w:t>
            </w:r>
            <w:proofErr w:type="spellStart"/>
            <w:r w:rsidR="00D363EC">
              <w:rPr>
                <w:rFonts w:ascii="Arial" w:hAnsi="Arial" w:cs="Arial"/>
              </w:rPr>
              <w:t>élèves</w:t>
            </w:r>
            <w:proofErr w:type="spellEnd"/>
            <w:r w:rsidR="00D363EC">
              <w:rPr>
                <w:rFonts w:ascii="Arial" w:hAnsi="Arial" w:cs="Arial"/>
              </w:rPr>
              <w:t xml:space="preserve">. </w:t>
            </w:r>
            <w:proofErr w:type="spellStart"/>
            <w:r w:rsidR="00D363EC">
              <w:rPr>
                <w:rFonts w:ascii="Arial" w:hAnsi="Arial" w:cs="Arial"/>
              </w:rPr>
              <w:t>Nous</w:t>
            </w:r>
            <w:proofErr w:type="spellEnd"/>
            <w:r w:rsidR="00D363EC">
              <w:rPr>
                <w:rFonts w:ascii="Arial" w:hAnsi="Arial" w:cs="Arial"/>
              </w:rPr>
              <w:t xml:space="preserve"> </w:t>
            </w:r>
            <w:proofErr w:type="spellStart"/>
            <w:r w:rsidR="00D363EC">
              <w:rPr>
                <w:rFonts w:ascii="Arial" w:hAnsi="Arial" w:cs="Arial"/>
              </w:rPr>
              <w:t>l’avons</w:t>
            </w:r>
            <w:proofErr w:type="spellEnd"/>
            <w:r w:rsidR="00D363EC">
              <w:rPr>
                <w:rFonts w:ascii="Arial" w:hAnsi="Arial" w:cs="Arial"/>
              </w:rPr>
              <w:t xml:space="preserve"> </w:t>
            </w:r>
            <w:proofErr w:type="spellStart"/>
            <w:r w:rsidR="00D363EC">
              <w:rPr>
                <w:rFonts w:ascii="Arial" w:hAnsi="Arial" w:cs="Arial"/>
              </w:rPr>
              <w:t>menée</w:t>
            </w:r>
            <w:proofErr w:type="spellEnd"/>
            <w:r w:rsidR="00D363EC">
              <w:rPr>
                <w:rFonts w:ascii="Arial" w:hAnsi="Arial" w:cs="Arial"/>
              </w:rPr>
              <w:t xml:space="preserve"> en </w:t>
            </w:r>
            <w:proofErr w:type="spellStart"/>
            <w:r w:rsidR="00D363EC">
              <w:rPr>
                <w:rFonts w:ascii="Arial" w:hAnsi="Arial" w:cs="Arial"/>
              </w:rPr>
              <w:t>co-animation</w:t>
            </w:r>
            <w:proofErr w:type="spellEnd"/>
            <w:r w:rsidR="00D363EC">
              <w:rPr>
                <w:rFonts w:ascii="Arial" w:hAnsi="Arial" w:cs="Arial"/>
              </w:rPr>
              <w:t xml:space="preserve"> </w:t>
            </w:r>
            <w:proofErr w:type="spellStart"/>
            <w:r w:rsidR="00D363EC">
              <w:rPr>
                <w:rFonts w:ascii="Arial" w:hAnsi="Arial" w:cs="Arial"/>
              </w:rPr>
              <w:t>avec</w:t>
            </w:r>
            <w:proofErr w:type="spellEnd"/>
            <w:r w:rsidR="00D363EC">
              <w:rPr>
                <w:rFonts w:ascii="Arial" w:hAnsi="Arial" w:cs="Arial"/>
              </w:rPr>
              <w:t xml:space="preserve"> le </w:t>
            </w:r>
            <w:proofErr w:type="spellStart"/>
            <w:r w:rsidR="00D363EC">
              <w:rPr>
                <w:rFonts w:ascii="Arial" w:hAnsi="Arial" w:cs="Arial"/>
              </w:rPr>
              <w:t>professeur</w:t>
            </w:r>
            <w:proofErr w:type="spellEnd"/>
            <w:r w:rsidR="00D363EC">
              <w:rPr>
                <w:rFonts w:ascii="Arial" w:hAnsi="Arial" w:cs="Arial"/>
              </w:rPr>
              <w:t xml:space="preserve"> de </w:t>
            </w:r>
            <w:proofErr w:type="spellStart"/>
            <w:r w:rsidR="00D363EC">
              <w:rPr>
                <w:rFonts w:ascii="Arial" w:hAnsi="Arial" w:cs="Arial"/>
              </w:rPr>
              <w:t>Mathématiques</w:t>
            </w:r>
            <w:proofErr w:type="spellEnd"/>
            <w:r w:rsidR="00D363EC">
              <w:rPr>
                <w:rFonts w:ascii="Arial" w:hAnsi="Arial" w:cs="Arial"/>
              </w:rPr>
              <w:t xml:space="preserve"> sur 2 </w:t>
            </w:r>
            <w:proofErr w:type="spellStart"/>
            <w:r w:rsidR="00D363EC">
              <w:rPr>
                <w:rFonts w:ascii="Arial" w:hAnsi="Arial" w:cs="Arial"/>
              </w:rPr>
              <w:t>heures</w:t>
            </w:r>
            <w:proofErr w:type="spellEnd"/>
            <w:r w:rsidR="00D363EC">
              <w:rPr>
                <w:rFonts w:ascii="Arial" w:hAnsi="Arial" w:cs="Arial"/>
              </w:rPr>
              <w:t>.</w:t>
            </w:r>
          </w:p>
          <w:p w:rsidR="00D363EC" w:rsidRDefault="00D363EC" w:rsidP="0091274C">
            <w:pPr>
              <w:jc w:val="both"/>
              <w:rPr>
                <w:rFonts w:ascii="Arial" w:hAnsi="Arial" w:cs="Arial"/>
              </w:rPr>
            </w:pPr>
          </w:p>
          <w:p w:rsidR="00D363EC" w:rsidRDefault="00D363EC" w:rsidP="009127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première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heure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consacrée</w:t>
            </w:r>
            <w:proofErr w:type="spellEnd"/>
            <w:r>
              <w:rPr>
                <w:rFonts w:ascii="Arial" w:hAnsi="Arial" w:cs="Arial"/>
              </w:rPr>
              <w:t xml:space="preserve"> à la </w:t>
            </w:r>
            <w:proofErr w:type="spellStart"/>
            <w:r>
              <w:rPr>
                <w:rFonts w:ascii="Arial" w:hAnsi="Arial" w:cs="Arial"/>
              </w:rPr>
              <w:t>découverte</w:t>
            </w:r>
            <w:proofErr w:type="spellEnd"/>
            <w:r>
              <w:rPr>
                <w:rFonts w:ascii="Arial" w:hAnsi="Arial" w:cs="Arial"/>
              </w:rPr>
              <w:t xml:space="preserve"> du </w:t>
            </w:r>
            <w:proofErr w:type="spellStart"/>
            <w:r>
              <w:rPr>
                <w:rFonts w:ascii="Arial" w:hAnsi="Arial" w:cs="Arial"/>
              </w:rPr>
              <w:t>sujet</w:t>
            </w:r>
            <w:proofErr w:type="spellEnd"/>
            <w:r>
              <w:rPr>
                <w:rFonts w:ascii="Arial" w:hAnsi="Arial" w:cs="Arial"/>
              </w:rPr>
              <w:t xml:space="preserve"> et </w:t>
            </w:r>
            <w:proofErr w:type="spellStart"/>
            <w:r>
              <w:rPr>
                <w:rFonts w:ascii="Arial" w:hAnsi="Arial" w:cs="Arial"/>
              </w:rPr>
              <w:t>au</w:t>
            </w:r>
            <w:r w:rsidR="00E629E2">
              <w:rPr>
                <w:rFonts w:ascii="Arial" w:hAnsi="Arial" w:cs="Arial"/>
              </w:rPr>
              <w:t>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débat</w:t>
            </w:r>
            <w:r w:rsidR="00E629E2">
              <w:rPr>
                <w:rFonts w:ascii="Arial" w:hAnsi="Arial" w:cs="Arial"/>
              </w:rPr>
              <w:t>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d’idées</w:t>
            </w:r>
            <w:proofErr w:type="spellEnd"/>
            <w:r>
              <w:rPr>
                <w:rFonts w:ascii="Arial" w:hAnsi="Arial" w:cs="Arial"/>
              </w:rPr>
              <w:t xml:space="preserve"> entre </w:t>
            </w:r>
            <w:proofErr w:type="spellStart"/>
            <w:r>
              <w:rPr>
                <w:rFonts w:ascii="Arial" w:hAnsi="Arial" w:cs="Arial"/>
              </w:rPr>
              <w:t>élèves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comprendre</w:t>
            </w:r>
            <w:proofErr w:type="spellEnd"/>
            <w:r>
              <w:rPr>
                <w:rFonts w:ascii="Arial" w:hAnsi="Arial" w:cs="Arial"/>
              </w:rPr>
              <w:t xml:space="preserve"> et </w:t>
            </w:r>
            <w:proofErr w:type="spellStart"/>
            <w:r>
              <w:rPr>
                <w:rFonts w:ascii="Arial" w:hAnsi="Arial" w:cs="Arial"/>
              </w:rPr>
              <w:t>amorcer</w:t>
            </w:r>
            <w:proofErr w:type="spellEnd"/>
            <w:r>
              <w:rPr>
                <w:rFonts w:ascii="Arial" w:hAnsi="Arial" w:cs="Arial"/>
              </w:rPr>
              <w:t xml:space="preserve"> les </w:t>
            </w:r>
            <w:proofErr w:type="spellStart"/>
            <w:r>
              <w:rPr>
                <w:rFonts w:ascii="Arial" w:hAnsi="Arial" w:cs="Arial"/>
              </w:rPr>
              <w:t>premiers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raisonnements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D363EC" w:rsidRDefault="00D363EC" w:rsidP="0091274C">
            <w:pPr>
              <w:jc w:val="both"/>
              <w:rPr>
                <w:rFonts w:ascii="Arial" w:hAnsi="Arial" w:cs="Arial"/>
              </w:rPr>
            </w:pPr>
          </w:p>
          <w:p w:rsidR="00D363EC" w:rsidRDefault="00D363EC" w:rsidP="009127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seconde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heure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consacrée</w:t>
            </w:r>
            <w:proofErr w:type="spellEnd"/>
            <w:r>
              <w:rPr>
                <w:rFonts w:ascii="Arial" w:hAnsi="Arial" w:cs="Arial"/>
              </w:rPr>
              <w:t xml:space="preserve"> à la trace </w:t>
            </w:r>
            <w:proofErr w:type="spellStart"/>
            <w:r>
              <w:rPr>
                <w:rFonts w:ascii="Arial" w:hAnsi="Arial" w:cs="Arial"/>
              </w:rPr>
              <w:t>écrite</w:t>
            </w:r>
            <w:proofErr w:type="spellEnd"/>
            <w:r>
              <w:rPr>
                <w:rFonts w:ascii="Arial" w:hAnsi="Arial" w:cs="Arial"/>
              </w:rPr>
              <w:t xml:space="preserve"> de la </w:t>
            </w:r>
            <w:proofErr w:type="spellStart"/>
            <w:r>
              <w:rPr>
                <w:rFonts w:ascii="Arial" w:hAnsi="Arial" w:cs="Arial"/>
              </w:rPr>
              <w:t>part</w:t>
            </w:r>
            <w:proofErr w:type="spellEnd"/>
            <w:r>
              <w:rPr>
                <w:rFonts w:ascii="Arial" w:hAnsi="Arial" w:cs="Arial"/>
              </w:rPr>
              <w:t xml:space="preserve"> des </w:t>
            </w:r>
            <w:proofErr w:type="spellStart"/>
            <w:r>
              <w:rPr>
                <w:rFonts w:ascii="Arial" w:hAnsi="Arial" w:cs="Arial"/>
              </w:rPr>
              <w:t>élèves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716FAC" w:rsidRDefault="00716FAC" w:rsidP="0091274C">
            <w:pPr>
              <w:jc w:val="both"/>
              <w:rPr>
                <w:rFonts w:ascii="Arial" w:hAnsi="Arial" w:cs="Arial"/>
              </w:rPr>
            </w:pPr>
          </w:p>
          <w:p w:rsidR="00DF7EC1" w:rsidRDefault="00DF7EC1" w:rsidP="0091274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Lors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cette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tâche</w:t>
            </w:r>
            <w:proofErr w:type="spellEnd"/>
            <w:r>
              <w:rPr>
                <w:rFonts w:ascii="Arial" w:hAnsi="Arial" w:cs="Arial"/>
              </w:rPr>
              <w:t xml:space="preserve">, les </w:t>
            </w:r>
            <w:proofErr w:type="spellStart"/>
            <w:r>
              <w:rPr>
                <w:rFonts w:ascii="Arial" w:hAnsi="Arial" w:cs="Arial"/>
              </w:rPr>
              <w:t>élèves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comprennent</w:t>
            </w:r>
            <w:proofErr w:type="spellEnd"/>
            <w:r>
              <w:rPr>
                <w:rFonts w:ascii="Arial" w:hAnsi="Arial" w:cs="Arial"/>
              </w:rPr>
              <w:t xml:space="preserve"> bien ce </w:t>
            </w:r>
            <w:proofErr w:type="spellStart"/>
            <w:r>
              <w:rPr>
                <w:rFonts w:ascii="Arial" w:hAnsi="Arial" w:cs="Arial"/>
              </w:rPr>
              <w:t>qui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entraîner</w:t>
            </w:r>
            <w:proofErr w:type="spellEnd"/>
            <w:r>
              <w:rPr>
                <w:rFonts w:ascii="Arial" w:hAnsi="Arial" w:cs="Arial"/>
              </w:rPr>
              <w:t xml:space="preserve"> la </w:t>
            </w:r>
            <w:proofErr w:type="spellStart"/>
            <w:r>
              <w:rPr>
                <w:rFonts w:ascii="Arial" w:hAnsi="Arial" w:cs="Arial"/>
              </w:rPr>
              <w:t>suffocation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dans</w:t>
            </w:r>
            <w:proofErr w:type="spellEnd"/>
            <w:r>
              <w:rPr>
                <w:rFonts w:ascii="Arial" w:hAnsi="Arial" w:cs="Arial"/>
              </w:rPr>
              <w:t xml:space="preserve"> la </w:t>
            </w:r>
            <w:proofErr w:type="spellStart"/>
            <w:r>
              <w:rPr>
                <w:rFonts w:ascii="Arial" w:hAnsi="Arial" w:cs="Arial"/>
              </w:rPr>
              <w:t>Waterball</w:t>
            </w:r>
            <w:proofErr w:type="spellEnd"/>
            <w:r>
              <w:rPr>
                <w:rFonts w:ascii="Arial" w:hAnsi="Arial" w:cs="Arial"/>
              </w:rPr>
              <w:t xml:space="preserve"> (manque de </w:t>
            </w:r>
            <w:proofErr w:type="spellStart"/>
            <w:r>
              <w:rPr>
                <w:rFonts w:ascii="Arial" w:hAnsi="Arial" w:cs="Arial"/>
              </w:rPr>
              <w:t>dioxygène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taux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dioxyde</w:t>
            </w:r>
            <w:proofErr w:type="spellEnd"/>
            <w:r>
              <w:rPr>
                <w:rFonts w:ascii="Arial" w:hAnsi="Arial" w:cs="Arial"/>
              </w:rPr>
              <w:t xml:space="preserve"> de carbone </w:t>
            </w:r>
            <w:proofErr w:type="spellStart"/>
            <w:r>
              <w:rPr>
                <w:rFonts w:ascii="Arial" w:hAnsi="Arial" w:cs="Arial"/>
              </w:rPr>
              <w:t>trop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important</w:t>
            </w:r>
            <w:proofErr w:type="spellEnd"/>
            <w:r>
              <w:rPr>
                <w:rFonts w:ascii="Arial" w:hAnsi="Arial" w:cs="Arial"/>
              </w:rPr>
              <w:t xml:space="preserve">). </w:t>
            </w:r>
          </w:p>
          <w:p w:rsidR="00DF7EC1" w:rsidRDefault="00DF7EC1" w:rsidP="0091274C">
            <w:pPr>
              <w:jc w:val="both"/>
              <w:rPr>
                <w:rFonts w:ascii="Arial" w:hAnsi="Arial" w:cs="Arial"/>
              </w:rPr>
            </w:pPr>
          </w:p>
          <w:p w:rsidR="00EA74CF" w:rsidRDefault="00DF7EC1" w:rsidP="009127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</w:t>
            </w:r>
            <w:proofErr w:type="spellStart"/>
            <w:r>
              <w:rPr>
                <w:rFonts w:ascii="Arial" w:hAnsi="Arial" w:cs="Arial"/>
              </w:rPr>
              <w:t>calcul</w:t>
            </w:r>
            <w:proofErr w:type="spellEnd"/>
            <w:r>
              <w:rPr>
                <w:rFonts w:ascii="Arial" w:hAnsi="Arial" w:cs="Arial"/>
              </w:rPr>
              <w:t xml:space="preserve"> du </w:t>
            </w:r>
            <w:proofErr w:type="spellStart"/>
            <w:r>
              <w:rPr>
                <w:rFonts w:ascii="Arial" w:hAnsi="Arial" w:cs="Arial"/>
              </w:rPr>
              <w:t>volume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E629E2">
              <w:rPr>
                <w:rFonts w:ascii="Arial" w:hAnsi="Arial" w:cs="Arial"/>
              </w:rPr>
              <w:t xml:space="preserve">de la </w:t>
            </w:r>
            <w:proofErr w:type="spellStart"/>
            <w:r w:rsidR="00E629E2">
              <w:rPr>
                <w:rFonts w:ascii="Arial" w:hAnsi="Arial" w:cs="Arial"/>
              </w:rPr>
              <w:t>Waterball</w:t>
            </w:r>
            <w:proofErr w:type="spellEnd"/>
            <w:r w:rsidR="00E629E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est</w:t>
            </w:r>
            <w:proofErr w:type="spellEnd"/>
            <w:r>
              <w:rPr>
                <w:rFonts w:ascii="Arial" w:hAnsi="Arial" w:cs="Arial"/>
              </w:rPr>
              <w:t xml:space="preserve"> mené </w:t>
            </w:r>
            <w:proofErr w:type="spellStart"/>
            <w:r>
              <w:rPr>
                <w:rFonts w:ascii="Arial" w:hAnsi="Arial" w:cs="Arial"/>
              </w:rPr>
              <w:t>facilement</w:t>
            </w:r>
            <w:proofErr w:type="spellEnd"/>
            <w:r>
              <w:rPr>
                <w:rFonts w:ascii="Arial" w:hAnsi="Arial" w:cs="Arial"/>
              </w:rPr>
              <w:t xml:space="preserve"> par </w:t>
            </w:r>
            <w:proofErr w:type="spellStart"/>
            <w:r>
              <w:rPr>
                <w:rFonts w:ascii="Arial" w:hAnsi="Arial" w:cs="Arial"/>
              </w:rPr>
              <w:t>chaque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groupe</w:t>
            </w:r>
            <w:proofErr w:type="spellEnd"/>
            <w:r>
              <w:rPr>
                <w:rFonts w:ascii="Arial" w:hAnsi="Arial" w:cs="Arial"/>
              </w:rPr>
              <w:t xml:space="preserve"> car </w:t>
            </w:r>
            <w:proofErr w:type="spellStart"/>
            <w:r>
              <w:rPr>
                <w:rFonts w:ascii="Arial" w:hAnsi="Arial" w:cs="Arial"/>
              </w:rPr>
              <w:t>ils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accès</w:t>
            </w:r>
            <w:proofErr w:type="spellEnd"/>
            <w:r>
              <w:rPr>
                <w:rFonts w:ascii="Arial" w:hAnsi="Arial" w:cs="Arial"/>
              </w:rPr>
              <w:t xml:space="preserve"> à </w:t>
            </w:r>
            <w:proofErr w:type="spellStart"/>
            <w:r>
              <w:rPr>
                <w:rFonts w:ascii="Arial" w:hAnsi="Arial" w:cs="Arial"/>
              </w:rPr>
              <w:t>leurs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cours</w:t>
            </w:r>
            <w:proofErr w:type="spellEnd"/>
            <w:r>
              <w:rPr>
                <w:rFonts w:ascii="Arial" w:hAnsi="Arial" w:cs="Arial"/>
              </w:rPr>
              <w:t xml:space="preserve"> et </w:t>
            </w:r>
            <w:proofErr w:type="spellStart"/>
            <w:r>
              <w:rPr>
                <w:rFonts w:ascii="Arial" w:hAnsi="Arial" w:cs="Arial"/>
              </w:rPr>
              <w:t>livres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E629E2">
              <w:rPr>
                <w:rFonts w:ascii="Arial" w:hAnsi="Arial" w:cs="Arial"/>
              </w:rPr>
              <w:t xml:space="preserve"> Le </w:t>
            </w:r>
            <w:proofErr w:type="spellStart"/>
            <w:r w:rsidR="00E629E2">
              <w:rPr>
                <w:rFonts w:ascii="Arial" w:hAnsi="Arial" w:cs="Arial"/>
              </w:rPr>
              <w:t>volume</w:t>
            </w:r>
            <w:proofErr w:type="spellEnd"/>
            <w:r w:rsidR="00E629E2">
              <w:rPr>
                <w:rFonts w:ascii="Arial" w:hAnsi="Arial" w:cs="Arial"/>
              </w:rPr>
              <w:t xml:space="preserve"> de </w:t>
            </w:r>
            <w:proofErr w:type="spellStart"/>
            <w:r w:rsidR="00E629E2">
              <w:rPr>
                <w:rFonts w:ascii="Arial" w:hAnsi="Arial" w:cs="Arial"/>
              </w:rPr>
              <w:t>chaque</w:t>
            </w:r>
            <w:proofErr w:type="spellEnd"/>
            <w:r w:rsidR="00E629E2">
              <w:rPr>
                <w:rFonts w:ascii="Arial" w:hAnsi="Arial" w:cs="Arial"/>
              </w:rPr>
              <w:t xml:space="preserve"> </w:t>
            </w:r>
            <w:proofErr w:type="spellStart"/>
            <w:r w:rsidR="00E629E2">
              <w:rPr>
                <w:rFonts w:ascii="Arial" w:hAnsi="Arial" w:cs="Arial"/>
              </w:rPr>
              <w:t>gaz</w:t>
            </w:r>
            <w:proofErr w:type="spellEnd"/>
            <w:r w:rsidR="00E629E2">
              <w:rPr>
                <w:rFonts w:ascii="Arial" w:hAnsi="Arial" w:cs="Arial"/>
              </w:rPr>
              <w:t xml:space="preserve"> </w:t>
            </w:r>
            <w:r w:rsidR="00EA74CF">
              <w:rPr>
                <w:rFonts w:ascii="Arial" w:hAnsi="Arial" w:cs="Arial"/>
              </w:rPr>
              <w:t>(</w:t>
            </w:r>
            <w:proofErr w:type="spellStart"/>
            <w:r w:rsidR="00EA74CF">
              <w:rPr>
                <w:rFonts w:ascii="Arial" w:hAnsi="Arial" w:cs="Arial"/>
              </w:rPr>
              <w:t>au</w:t>
            </w:r>
            <w:proofErr w:type="spellEnd"/>
            <w:r w:rsidR="00EA74CF">
              <w:rPr>
                <w:rFonts w:ascii="Arial" w:hAnsi="Arial" w:cs="Arial"/>
              </w:rPr>
              <w:t xml:space="preserve"> debut) </w:t>
            </w:r>
            <w:proofErr w:type="spellStart"/>
            <w:r w:rsidR="00E629E2">
              <w:rPr>
                <w:rFonts w:ascii="Arial" w:hAnsi="Arial" w:cs="Arial"/>
              </w:rPr>
              <w:t>ne</w:t>
            </w:r>
            <w:proofErr w:type="spellEnd"/>
            <w:r w:rsidR="00E629E2">
              <w:rPr>
                <w:rFonts w:ascii="Arial" w:hAnsi="Arial" w:cs="Arial"/>
              </w:rPr>
              <w:t xml:space="preserve"> pose </w:t>
            </w:r>
            <w:proofErr w:type="spellStart"/>
            <w:r w:rsidR="00E629E2">
              <w:rPr>
                <w:rFonts w:ascii="Arial" w:hAnsi="Arial" w:cs="Arial"/>
              </w:rPr>
              <w:t>pas</w:t>
            </w:r>
            <w:proofErr w:type="spellEnd"/>
            <w:r w:rsidR="00E629E2">
              <w:rPr>
                <w:rFonts w:ascii="Arial" w:hAnsi="Arial" w:cs="Arial"/>
              </w:rPr>
              <w:t xml:space="preserve"> non plus </w:t>
            </w:r>
            <w:proofErr w:type="spellStart"/>
            <w:r w:rsidR="00E629E2">
              <w:rPr>
                <w:rFonts w:ascii="Arial" w:hAnsi="Arial" w:cs="Arial"/>
              </w:rPr>
              <w:t>trop</w:t>
            </w:r>
            <w:proofErr w:type="spellEnd"/>
            <w:r w:rsidR="00E629E2">
              <w:rPr>
                <w:rFonts w:ascii="Arial" w:hAnsi="Arial" w:cs="Arial"/>
              </w:rPr>
              <w:t xml:space="preserve"> de </w:t>
            </w:r>
            <w:proofErr w:type="spellStart"/>
            <w:r w:rsidR="00E629E2">
              <w:rPr>
                <w:rFonts w:ascii="Arial" w:hAnsi="Arial" w:cs="Arial"/>
              </w:rPr>
              <w:t>difficultés</w:t>
            </w:r>
            <w:proofErr w:type="spellEnd"/>
            <w:r w:rsidR="00E629E2">
              <w:rPr>
                <w:rFonts w:ascii="Arial" w:hAnsi="Arial" w:cs="Arial"/>
              </w:rPr>
              <w:t xml:space="preserve"> car </w:t>
            </w:r>
            <w:proofErr w:type="spellStart"/>
            <w:r w:rsidR="00E629E2">
              <w:rPr>
                <w:rFonts w:ascii="Arial" w:hAnsi="Arial" w:cs="Arial"/>
              </w:rPr>
              <w:t>il</w:t>
            </w:r>
            <w:proofErr w:type="spellEnd"/>
            <w:r w:rsidR="00E629E2">
              <w:rPr>
                <w:rFonts w:ascii="Arial" w:hAnsi="Arial" w:cs="Arial"/>
              </w:rPr>
              <w:t xml:space="preserve"> y a </w:t>
            </w:r>
            <w:proofErr w:type="spellStart"/>
            <w:r w:rsidR="00E629E2">
              <w:rPr>
                <w:rFonts w:ascii="Arial" w:hAnsi="Arial" w:cs="Arial"/>
              </w:rPr>
              <w:t>au</w:t>
            </w:r>
            <w:proofErr w:type="spellEnd"/>
            <w:r w:rsidR="00E629E2">
              <w:rPr>
                <w:rFonts w:ascii="Arial" w:hAnsi="Arial" w:cs="Arial"/>
              </w:rPr>
              <w:t xml:space="preserve"> </w:t>
            </w:r>
            <w:proofErr w:type="spellStart"/>
            <w:r w:rsidR="00E629E2">
              <w:rPr>
                <w:rFonts w:ascii="Arial" w:hAnsi="Arial" w:cs="Arial"/>
              </w:rPr>
              <w:t>moins</w:t>
            </w:r>
            <w:proofErr w:type="spellEnd"/>
            <w:r w:rsidR="00E629E2">
              <w:rPr>
                <w:rFonts w:ascii="Arial" w:hAnsi="Arial" w:cs="Arial"/>
              </w:rPr>
              <w:t xml:space="preserve"> un des </w:t>
            </w:r>
            <w:proofErr w:type="spellStart"/>
            <w:r w:rsidR="00E629E2">
              <w:rPr>
                <w:rFonts w:ascii="Arial" w:hAnsi="Arial" w:cs="Arial"/>
              </w:rPr>
              <w:t>membres</w:t>
            </w:r>
            <w:proofErr w:type="spellEnd"/>
            <w:r w:rsidR="00E629E2">
              <w:rPr>
                <w:rFonts w:ascii="Arial" w:hAnsi="Arial" w:cs="Arial"/>
              </w:rPr>
              <w:t xml:space="preserve"> du </w:t>
            </w:r>
            <w:proofErr w:type="spellStart"/>
            <w:r w:rsidR="00E629E2">
              <w:rPr>
                <w:rFonts w:ascii="Arial" w:hAnsi="Arial" w:cs="Arial"/>
              </w:rPr>
              <w:t>groupe</w:t>
            </w:r>
            <w:proofErr w:type="spellEnd"/>
            <w:r w:rsidR="00E629E2">
              <w:rPr>
                <w:rFonts w:ascii="Arial" w:hAnsi="Arial" w:cs="Arial"/>
              </w:rPr>
              <w:t xml:space="preserve"> </w:t>
            </w:r>
            <w:proofErr w:type="spellStart"/>
            <w:r w:rsidR="00E629E2">
              <w:rPr>
                <w:rFonts w:ascii="Arial" w:hAnsi="Arial" w:cs="Arial"/>
              </w:rPr>
              <w:t>qui</w:t>
            </w:r>
            <w:proofErr w:type="spellEnd"/>
            <w:r w:rsidR="00E629E2">
              <w:rPr>
                <w:rFonts w:ascii="Arial" w:hAnsi="Arial" w:cs="Arial"/>
              </w:rPr>
              <w:t xml:space="preserve"> </w:t>
            </w:r>
            <w:proofErr w:type="spellStart"/>
            <w:r w:rsidR="00EA74CF">
              <w:rPr>
                <w:rFonts w:ascii="Arial" w:hAnsi="Arial" w:cs="Arial"/>
              </w:rPr>
              <w:t>maîtrise</w:t>
            </w:r>
            <w:proofErr w:type="spellEnd"/>
            <w:r w:rsidR="00EA74CF">
              <w:rPr>
                <w:rFonts w:ascii="Arial" w:hAnsi="Arial" w:cs="Arial"/>
              </w:rPr>
              <w:t xml:space="preserve"> ce </w:t>
            </w:r>
            <w:proofErr w:type="spellStart"/>
            <w:r w:rsidR="00EA74CF">
              <w:rPr>
                <w:rFonts w:ascii="Arial" w:hAnsi="Arial" w:cs="Arial"/>
              </w:rPr>
              <w:t>type</w:t>
            </w:r>
            <w:proofErr w:type="spellEnd"/>
            <w:r w:rsidR="00EA74CF">
              <w:rPr>
                <w:rFonts w:ascii="Arial" w:hAnsi="Arial" w:cs="Arial"/>
              </w:rPr>
              <w:t xml:space="preserve"> de </w:t>
            </w:r>
            <w:proofErr w:type="spellStart"/>
            <w:r w:rsidR="00EA74CF">
              <w:rPr>
                <w:rFonts w:ascii="Arial" w:hAnsi="Arial" w:cs="Arial"/>
              </w:rPr>
              <w:t>calculs</w:t>
            </w:r>
            <w:proofErr w:type="spellEnd"/>
            <w:r w:rsidR="00EA74CF">
              <w:rPr>
                <w:rFonts w:ascii="Arial" w:hAnsi="Arial" w:cs="Arial"/>
              </w:rPr>
              <w:t>.</w:t>
            </w:r>
          </w:p>
          <w:p w:rsidR="005C6E35" w:rsidRDefault="00DF7EC1" w:rsidP="009127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F7EC1" w:rsidRDefault="00DF7EC1" w:rsidP="009127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partie</w:t>
            </w:r>
            <w:proofErr w:type="spellEnd"/>
            <w:r>
              <w:rPr>
                <w:rFonts w:ascii="Arial" w:hAnsi="Arial" w:cs="Arial"/>
              </w:rPr>
              <w:t xml:space="preserve"> plus </w:t>
            </w:r>
            <w:proofErr w:type="spellStart"/>
            <w:r>
              <w:rPr>
                <w:rFonts w:ascii="Arial" w:hAnsi="Arial" w:cs="Arial"/>
              </w:rPr>
              <w:t>difficile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l’interprétation</w:t>
            </w:r>
            <w:proofErr w:type="spellEnd"/>
            <w:r>
              <w:rPr>
                <w:rFonts w:ascii="Arial" w:hAnsi="Arial" w:cs="Arial"/>
              </w:rPr>
              <w:t xml:space="preserve"> du </w:t>
            </w:r>
            <w:proofErr w:type="spellStart"/>
            <w:r>
              <w:rPr>
                <w:rFonts w:ascii="Arial" w:hAnsi="Arial" w:cs="Arial"/>
              </w:rPr>
              <w:t>tableau</w:t>
            </w:r>
            <w:proofErr w:type="spellEnd"/>
            <w:r>
              <w:rPr>
                <w:rFonts w:ascii="Arial" w:hAnsi="Arial" w:cs="Arial"/>
              </w:rPr>
              <w:t xml:space="preserve"> sur les </w:t>
            </w:r>
            <w:proofErr w:type="spellStart"/>
            <w:r>
              <w:rPr>
                <w:rFonts w:ascii="Arial" w:hAnsi="Arial" w:cs="Arial"/>
              </w:rPr>
              <w:t>pourcentages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chaque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lors</w:t>
            </w:r>
            <w:proofErr w:type="spellEnd"/>
            <w:r>
              <w:rPr>
                <w:rFonts w:ascii="Arial" w:hAnsi="Arial" w:cs="Arial"/>
              </w:rPr>
              <w:t xml:space="preserve"> de la </w:t>
            </w:r>
            <w:proofErr w:type="spellStart"/>
            <w:r>
              <w:rPr>
                <w:rFonts w:ascii="Arial" w:hAnsi="Arial" w:cs="Arial"/>
              </w:rPr>
              <w:t>respiration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5C6E35" w:rsidRPr="00BB4075" w:rsidRDefault="005C6E35" w:rsidP="0091274C">
            <w:pPr>
              <w:jc w:val="both"/>
              <w:rPr>
                <w:rFonts w:ascii="Arial" w:hAnsi="Arial" w:cs="Arial"/>
              </w:rPr>
            </w:pPr>
          </w:p>
          <w:p w:rsidR="0091274C" w:rsidRPr="00BB4075" w:rsidRDefault="0091274C" w:rsidP="0091274C">
            <w:pPr>
              <w:jc w:val="both"/>
              <w:rPr>
                <w:rFonts w:ascii="Arial" w:hAnsi="Arial" w:cs="Arial"/>
                <w:b/>
                <w:bCs/>
                <w:color w:val="800080"/>
              </w:rPr>
            </w:pPr>
            <w:r w:rsidRPr="00BB4075">
              <w:rPr>
                <w:rFonts w:ascii="Arial" w:hAnsi="Arial" w:cs="Arial"/>
                <w:b/>
                <w:bCs/>
                <w:color w:val="800080"/>
              </w:rPr>
              <w:t>Vigilances didactiques et pédagogiques :</w:t>
            </w:r>
          </w:p>
          <w:p w:rsidR="0091274C" w:rsidRDefault="0091274C" w:rsidP="0091274C">
            <w:pPr>
              <w:jc w:val="both"/>
              <w:rPr>
                <w:rFonts w:ascii="Arial" w:hAnsi="Arial" w:cs="Arial"/>
              </w:rPr>
            </w:pPr>
          </w:p>
          <w:p w:rsidR="0091274C" w:rsidRDefault="00DF7EC1" w:rsidP="0091274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Avec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professeur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Mathématiques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nous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avons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commencé</w:t>
            </w:r>
            <w:proofErr w:type="spellEnd"/>
            <w:r>
              <w:rPr>
                <w:rFonts w:ascii="Arial" w:hAnsi="Arial" w:cs="Arial"/>
              </w:rPr>
              <w:t xml:space="preserve"> à </w:t>
            </w:r>
            <w:proofErr w:type="spellStart"/>
            <w:r>
              <w:rPr>
                <w:rFonts w:ascii="Arial" w:hAnsi="Arial" w:cs="Arial"/>
              </w:rPr>
              <w:t>tourner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dans</w:t>
            </w:r>
            <w:proofErr w:type="spellEnd"/>
            <w:r w:rsidR="00EA74CF">
              <w:rPr>
                <w:rFonts w:ascii="Arial" w:hAnsi="Arial" w:cs="Arial"/>
              </w:rPr>
              <w:t xml:space="preserve"> les </w:t>
            </w:r>
            <w:proofErr w:type="spellStart"/>
            <w:r w:rsidR="00EA74CF">
              <w:rPr>
                <w:rFonts w:ascii="Arial" w:hAnsi="Arial" w:cs="Arial"/>
              </w:rPr>
              <w:t>groupes</w:t>
            </w:r>
            <w:proofErr w:type="spellEnd"/>
            <w:r w:rsidR="00EA74CF">
              <w:rPr>
                <w:rFonts w:ascii="Arial" w:hAnsi="Arial" w:cs="Arial"/>
              </w:rPr>
              <w:t xml:space="preserve"> </w:t>
            </w:r>
            <w:proofErr w:type="spellStart"/>
            <w:r w:rsidR="00EA74CF">
              <w:rPr>
                <w:rFonts w:ascii="Arial" w:hAnsi="Arial" w:cs="Arial"/>
              </w:rPr>
              <w:t>au</w:t>
            </w:r>
            <w:proofErr w:type="spellEnd"/>
            <w:r w:rsidR="00EA74CF">
              <w:rPr>
                <w:rFonts w:ascii="Arial" w:hAnsi="Arial" w:cs="Arial"/>
              </w:rPr>
              <w:t xml:space="preserve"> </w:t>
            </w:r>
            <w:proofErr w:type="spellStart"/>
            <w:r w:rsidR="00EA74CF">
              <w:rPr>
                <w:rFonts w:ascii="Arial" w:hAnsi="Arial" w:cs="Arial"/>
              </w:rPr>
              <w:t>bout</w:t>
            </w:r>
            <w:proofErr w:type="spellEnd"/>
            <w:r w:rsidR="00EA74CF">
              <w:rPr>
                <w:rFonts w:ascii="Arial" w:hAnsi="Arial" w:cs="Arial"/>
              </w:rPr>
              <w:t xml:space="preserve"> de 20 </w:t>
            </w:r>
            <w:r>
              <w:rPr>
                <w:rFonts w:ascii="Arial" w:hAnsi="Arial" w:cs="Arial"/>
              </w:rPr>
              <w:t xml:space="preserve">minutes </w:t>
            </w:r>
            <w:proofErr w:type="spellStart"/>
            <w:r>
              <w:rPr>
                <w:rFonts w:ascii="Arial" w:hAnsi="Arial" w:cs="Arial"/>
              </w:rPr>
              <w:t>pour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vérifier</w:t>
            </w:r>
            <w:proofErr w:type="spellEnd"/>
            <w:r>
              <w:rPr>
                <w:rFonts w:ascii="Arial" w:hAnsi="Arial" w:cs="Arial"/>
              </w:rPr>
              <w:t xml:space="preserve"> la </w:t>
            </w:r>
            <w:proofErr w:type="spellStart"/>
            <w:r>
              <w:rPr>
                <w:rFonts w:ascii="Arial" w:hAnsi="Arial" w:cs="Arial"/>
              </w:rPr>
              <w:t>compréhension</w:t>
            </w:r>
            <w:proofErr w:type="spellEnd"/>
            <w:r>
              <w:rPr>
                <w:rFonts w:ascii="Arial" w:hAnsi="Arial" w:cs="Arial"/>
              </w:rPr>
              <w:t xml:space="preserve"> du </w:t>
            </w:r>
            <w:proofErr w:type="spellStart"/>
            <w:r>
              <w:rPr>
                <w:rFonts w:ascii="Arial" w:hAnsi="Arial" w:cs="Arial"/>
              </w:rPr>
              <w:t>sujet</w:t>
            </w:r>
            <w:proofErr w:type="spellEnd"/>
            <w:r>
              <w:rPr>
                <w:rFonts w:ascii="Arial" w:hAnsi="Arial" w:cs="Arial"/>
              </w:rPr>
              <w:t xml:space="preserve"> et ce </w:t>
            </w:r>
            <w:proofErr w:type="spellStart"/>
            <w:r>
              <w:rPr>
                <w:rFonts w:ascii="Arial" w:hAnsi="Arial" w:cs="Arial"/>
              </w:rPr>
              <w:t>qu’il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fallait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qu’ils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cherchent</w:t>
            </w:r>
            <w:proofErr w:type="spellEnd"/>
            <w:r w:rsidR="005C6E35">
              <w:rPr>
                <w:rFonts w:ascii="Arial" w:hAnsi="Arial" w:cs="Arial"/>
              </w:rPr>
              <w:t>.</w:t>
            </w:r>
          </w:p>
          <w:p w:rsidR="00DF7EC1" w:rsidRDefault="00DF7EC1" w:rsidP="0091274C">
            <w:pPr>
              <w:jc w:val="both"/>
              <w:rPr>
                <w:rFonts w:ascii="Arial" w:hAnsi="Arial" w:cs="Arial"/>
              </w:rPr>
            </w:pPr>
          </w:p>
          <w:p w:rsidR="00EA74CF" w:rsidRDefault="00EA74CF" w:rsidP="0091274C">
            <w:pPr>
              <w:jc w:val="both"/>
              <w:rPr>
                <w:rFonts w:ascii="Arial" w:hAnsi="Arial" w:cs="Arial"/>
              </w:rPr>
            </w:pPr>
          </w:p>
          <w:p w:rsidR="00DF7EC1" w:rsidRDefault="00DF7EC1" w:rsidP="0091274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Nous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avons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dû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apporter</w:t>
            </w:r>
            <w:proofErr w:type="spellEnd"/>
            <w:r>
              <w:rPr>
                <w:rFonts w:ascii="Arial" w:hAnsi="Arial" w:cs="Arial"/>
              </w:rPr>
              <w:t xml:space="preserve"> des jokers en fin de </w:t>
            </w:r>
            <w:proofErr w:type="spellStart"/>
            <w:r>
              <w:rPr>
                <w:rFonts w:ascii="Arial" w:hAnsi="Arial" w:cs="Arial"/>
              </w:rPr>
              <w:t>première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heure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pour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calcul</w:t>
            </w:r>
            <w:proofErr w:type="spellEnd"/>
            <w:r>
              <w:rPr>
                <w:rFonts w:ascii="Arial" w:hAnsi="Arial" w:cs="Arial"/>
              </w:rPr>
              <w:t xml:space="preserve"> du </w:t>
            </w:r>
            <w:proofErr w:type="spellStart"/>
            <w:r>
              <w:rPr>
                <w:rFonts w:ascii="Arial" w:hAnsi="Arial" w:cs="Arial"/>
              </w:rPr>
              <w:t>volume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dioxygène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spellStart"/>
            <w:r>
              <w:rPr>
                <w:rFonts w:ascii="Arial" w:hAnsi="Arial" w:cs="Arial"/>
              </w:rPr>
              <w:t>pourcentages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) </w:t>
            </w:r>
            <w:proofErr w:type="spellStart"/>
            <w:r>
              <w:rPr>
                <w:rFonts w:ascii="Arial" w:hAnsi="Arial" w:cs="Arial"/>
              </w:rPr>
              <w:t>mais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aussi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l’interprétation</w:t>
            </w:r>
            <w:proofErr w:type="spellEnd"/>
            <w:r>
              <w:rPr>
                <w:rFonts w:ascii="Arial" w:hAnsi="Arial" w:cs="Arial"/>
              </w:rPr>
              <w:t xml:space="preserve"> du </w:t>
            </w:r>
            <w:proofErr w:type="spellStart"/>
            <w:r>
              <w:rPr>
                <w:rFonts w:ascii="Arial" w:hAnsi="Arial" w:cs="Arial"/>
              </w:rPr>
              <w:t>tableau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valeurs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donné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dans</w:t>
            </w:r>
            <w:proofErr w:type="spellEnd"/>
            <w:r>
              <w:rPr>
                <w:rFonts w:ascii="Arial" w:hAnsi="Arial" w:cs="Arial"/>
              </w:rPr>
              <w:t xml:space="preserve"> les </w:t>
            </w:r>
            <w:proofErr w:type="spellStart"/>
            <w:r>
              <w:rPr>
                <w:rFonts w:ascii="Arial" w:hAnsi="Arial" w:cs="Arial"/>
              </w:rPr>
              <w:t>documents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DF7EC1" w:rsidRDefault="00DF7EC1" w:rsidP="0091274C">
            <w:pPr>
              <w:jc w:val="both"/>
              <w:rPr>
                <w:rFonts w:ascii="Arial" w:hAnsi="Arial" w:cs="Arial"/>
              </w:rPr>
            </w:pPr>
          </w:p>
          <w:p w:rsidR="00DF7EC1" w:rsidRDefault="00DF7EC1" w:rsidP="0091274C">
            <w:pPr>
              <w:jc w:val="both"/>
              <w:rPr>
                <w:rFonts w:ascii="Arial" w:hAnsi="Arial" w:cs="Arial"/>
              </w:rPr>
            </w:pPr>
          </w:p>
          <w:p w:rsidR="00E629E2" w:rsidRDefault="00DF7EC1" w:rsidP="009127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debut de </w:t>
            </w:r>
            <w:r w:rsidR="00EA74CF"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deuxième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heure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nous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reprenons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groupe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</w:t>
            </w:r>
            <w:r w:rsidR="00E629E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débloquer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ceux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</w:t>
            </w:r>
            <w:r w:rsidR="00E629E2">
              <w:rPr>
                <w:rFonts w:ascii="Arial" w:hAnsi="Arial" w:cs="Arial"/>
              </w:rPr>
              <w:t>’ont</w:t>
            </w:r>
            <w:proofErr w:type="spellEnd"/>
            <w:r w:rsidR="00E629E2">
              <w:rPr>
                <w:rFonts w:ascii="Arial" w:hAnsi="Arial" w:cs="Arial"/>
              </w:rPr>
              <w:t xml:space="preserve"> </w:t>
            </w:r>
            <w:proofErr w:type="spellStart"/>
            <w:r w:rsidR="00E629E2">
              <w:rPr>
                <w:rFonts w:ascii="Arial" w:hAnsi="Arial" w:cs="Arial"/>
              </w:rPr>
              <w:t>pas</w:t>
            </w:r>
            <w:proofErr w:type="spellEnd"/>
            <w:r w:rsidR="00E629E2">
              <w:rPr>
                <w:rFonts w:ascii="Arial" w:hAnsi="Arial" w:cs="Arial"/>
              </w:rPr>
              <w:t xml:space="preserve"> </w:t>
            </w:r>
            <w:proofErr w:type="spellStart"/>
            <w:r w:rsidR="00E629E2">
              <w:rPr>
                <w:rFonts w:ascii="Arial" w:hAnsi="Arial" w:cs="Arial"/>
              </w:rPr>
              <w:t>réussi</w:t>
            </w:r>
            <w:proofErr w:type="spellEnd"/>
            <w:r w:rsidR="00E629E2">
              <w:rPr>
                <w:rFonts w:ascii="Arial" w:hAnsi="Arial" w:cs="Arial"/>
              </w:rPr>
              <w:t xml:space="preserve"> à </w:t>
            </w:r>
            <w:proofErr w:type="spellStart"/>
            <w:r w:rsidR="00E629E2">
              <w:rPr>
                <w:rFonts w:ascii="Arial" w:hAnsi="Arial" w:cs="Arial"/>
              </w:rPr>
              <w:t>calculer</w:t>
            </w:r>
            <w:proofErr w:type="spellEnd"/>
            <w:r w:rsidR="00E629E2">
              <w:rPr>
                <w:rFonts w:ascii="Arial" w:hAnsi="Arial" w:cs="Arial"/>
              </w:rPr>
              <w:t xml:space="preserve"> le </w:t>
            </w:r>
            <w:proofErr w:type="spellStart"/>
            <w:r w:rsidR="00E629E2">
              <w:rPr>
                <w:rFonts w:ascii="Arial" w:hAnsi="Arial" w:cs="Arial"/>
              </w:rPr>
              <w:t>temps</w:t>
            </w:r>
            <w:proofErr w:type="spellEnd"/>
            <w:r w:rsidR="00E629E2">
              <w:rPr>
                <w:rFonts w:ascii="Arial" w:hAnsi="Arial" w:cs="Arial"/>
              </w:rPr>
              <w:t xml:space="preserve"> </w:t>
            </w:r>
            <w:proofErr w:type="spellStart"/>
            <w:r w:rsidR="00E629E2">
              <w:rPr>
                <w:rFonts w:ascii="Arial" w:hAnsi="Arial" w:cs="Arial"/>
              </w:rPr>
              <w:t>au</w:t>
            </w:r>
            <w:proofErr w:type="spellEnd"/>
            <w:r w:rsidR="00E629E2">
              <w:rPr>
                <w:rFonts w:ascii="Arial" w:hAnsi="Arial" w:cs="Arial"/>
              </w:rPr>
              <w:t xml:space="preserve"> </w:t>
            </w:r>
            <w:proofErr w:type="spellStart"/>
            <w:r w:rsidR="00E629E2">
              <w:rPr>
                <w:rFonts w:ascii="Arial" w:hAnsi="Arial" w:cs="Arial"/>
              </w:rPr>
              <w:t>bout</w:t>
            </w:r>
            <w:proofErr w:type="spellEnd"/>
            <w:r w:rsidR="00E629E2">
              <w:rPr>
                <w:rFonts w:ascii="Arial" w:hAnsi="Arial" w:cs="Arial"/>
              </w:rPr>
              <w:t xml:space="preserve"> </w:t>
            </w:r>
            <w:proofErr w:type="spellStart"/>
            <w:r w:rsidR="00E629E2">
              <w:rPr>
                <w:rFonts w:ascii="Arial" w:hAnsi="Arial" w:cs="Arial"/>
              </w:rPr>
              <w:t>duquel</w:t>
            </w:r>
            <w:proofErr w:type="spellEnd"/>
            <w:r w:rsidR="00E629E2">
              <w:rPr>
                <w:rFonts w:ascii="Arial" w:hAnsi="Arial" w:cs="Arial"/>
              </w:rPr>
              <w:t xml:space="preserve"> </w:t>
            </w:r>
            <w:proofErr w:type="spellStart"/>
            <w:r w:rsidR="00E629E2">
              <w:rPr>
                <w:rFonts w:ascii="Arial" w:hAnsi="Arial" w:cs="Arial"/>
              </w:rPr>
              <w:t>il</w:t>
            </w:r>
            <w:proofErr w:type="spellEnd"/>
            <w:r w:rsidR="00E629E2">
              <w:rPr>
                <w:rFonts w:ascii="Arial" w:hAnsi="Arial" w:cs="Arial"/>
              </w:rPr>
              <w:t xml:space="preserve"> y a un manque de </w:t>
            </w:r>
            <w:proofErr w:type="spellStart"/>
            <w:r w:rsidR="00E629E2">
              <w:rPr>
                <w:rFonts w:ascii="Arial" w:hAnsi="Arial" w:cs="Arial"/>
              </w:rPr>
              <w:t>dioxygène</w:t>
            </w:r>
            <w:proofErr w:type="spellEnd"/>
            <w:r w:rsidR="00E629E2">
              <w:rPr>
                <w:rFonts w:ascii="Arial" w:hAnsi="Arial" w:cs="Arial"/>
              </w:rPr>
              <w:t xml:space="preserve">. </w:t>
            </w:r>
            <w:proofErr w:type="spellStart"/>
            <w:r w:rsidR="00E629E2">
              <w:rPr>
                <w:rFonts w:ascii="Arial" w:hAnsi="Arial" w:cs="Arial"/>
              </w:rPr>
              <w:t>Nous</w:t>
            </w:r>
            <w:proofErr w:type="spellEnd"/>
            <w:r w:rsidR="00E629E2">
              <w:rPr>
                <w:rFonts w:ascii="Arial" w:hAnsi="Arial" w:cs="Arial"/>
              </w:rPr>
              <w:t xml:space="preserve"> les </w:t>
            </w:r>
            <w:proofErr w:type="spellStart"/>
            <w:r w:rsidR="00E629E2">
              <w:rPr>
                <w:rFonts w:ascii="Arial" w:hAnsi="Arial" w:cs="Arial"/>
              </w:rPr>
              <w:t>laissons</w:t>
            </w:r>
            <w:proofErr w:type="spellEnd"/>
            <w:r w:rsidR="00E629E2">
              <w:rPr>
                <w:rFonts w:ascii="Arial" w:hAnsi="Arial" w:cs="Arial"/>
              </w:rPr>
              <w:t xml:space="preserve"> </w:t>
            </w:r>
            <w:proofErr w:type="spellStart"/>
            <w:r w:rsidR="00E629E2">
              <w:rPr>
                <w:rFonts w:ascii="Arial" w:hAnsi="Arial" w:cs="Arial"/>
              </w:rPr>
              <w:t>ensuite</w:t>
            </w:r>
            <w:proofErr w:type="spellEnd"/>
            <w:r w:rsidR="00E629E2">
              <w:rPr>
                <w:rFonts w:ascii="Arial" w:hAnsi="Arial" w:cs="Arial"/>
              </w:rPr>
              <w:t xml:space="preserve"> </w:t>
            </w:r>
            <w:proofErr w:type="spellStart"/>
            <w:r w:rsidR="00E629E2">
              <w:rPr>
                <w:rFonts w:ascii="Arial" w:hAnsi="Arial" w:cs="Arial"/>
              </w:rPr>
              <w:t>mener</w:t>
            </w:r>
            <w:proofErr w:type="spellEnd"/>
            <w:r w:rsidR="00E629E2">
              <w:rPr>
                <w:rFonts w:ascii="Arial" w:hAnsi="Arial" w:cs="Arial"/>
              </w:rPr>
              <w:t xml:space="preserve"> </w:t>
            </w:r>
            <w:proofErr w:type="spellStart"/>
            <w:r w:rsidR="00E629E2">
              <w:rPr>
                <w:rFonts w:ascii="Arial" w:hAnsi="Arial" w:cs="Arial"/>
              </w:rPr>
              <w:t>leur</w:t>
            </w:r>
            <w:proofErr w:type="spellEnd"/>
            <w:r w:rsidR="00E629E2">
              <w:rPr>
                <w:rFonts w:ascii="Arial" w:hAnsi="Arial" w:cs="Arial"/>
              </w:rPr>
              <w:t xml:space="preserve"> </w:t>
            </w:r>
            <w:proofErr w:type="spellStart"/>
            <w:r w:rsidR="00E629E2">
              <w:rPr>
                <w:rFonts w:ascii="Arial" w:hAnsi="Arial" w:cs="Arial"/>
              </w:rPr>
              <w:t>raisonnement</w:t>
            </w:r>
            <w:proofErr w:type="spellEnd"/>
            <w:r w:rsidR="00E629E2">
              <w:rPr>
                <w:rFonts w:ascii="Arial" w:hAnsi="Arial" w:cs="Arial"/>
              </w:rPr>
              <w:t xml:space="preserve"> </w:t>
            </w:r>
            <w:proofErr w:type="spellStart"/>
            <w:r w:rsidR="00E629E2">
              <w:rPr>
                <w:rFonts w:ascii="Arial" w:hAnsi="Arial" w:cs="Arial"/>
              </w:rPr>
              <w:t>pour</w:t>
            </w:r>
            <w:proofErr w:type="spellEnd"/>
            <w:r w:rsidR="00E629E2">
              <w:rPr>
                <w:rFonts w:ascii="Arial" w:hAnsi="Arial" w:cs="Arial"/>
              </w:rPr>
              <w:t xml:space="preserve"> </w:t>
            </w:r>
            <w:proofErr w:type="spellStart"/>
            <w:r w:rsidR="00E629E2">
              <w:rPr>
                <w:rFonts w:ascii="Arial" w:hAnsi="Arial" w:cs="Arial"/>
              </w:rPr>
              <w:t>calculer</w:t>
            </w:r>
            <w:proofErr w:type="spellEnd"/>
            <w:r w:rsidR="00E629E2">
              <w:rPr>
                <w:rFonts w:ascii="Arial" w:hAnsi="Arial" w:cs="Arial"/>
              </w:rPr>
              <w:t xml:space="preserve"> le </w:t>
            </w:r>
            <w:proofErr w:type="spellStart"/>
            <w:r w:rsidR="00E629E2">
              <w:rPr>
                <w:rFonts w:ascii="Arial" w:hAnsi="Arial" w:cs="Arial"/>
              </w:rPr>
              <w:t>taux</w:t>
            </w:r>
            <w:proofErr w:type="spellEnd"/>
            <w:r w:rsidR="00E629E2">
              <w:rPr>
                <w:rFonts w:ascii="Arial" w:hAnsi="Arial" w:cs="Arial"/>
              </w:rPr>
              <w:t xml:space="preserve"> de </w:t>
            </w:r>
            <w:proofErr w:type="spellStart"/>
            <w:r w:rsidR="00E629E2">
              <w:rPr>
                <w:rFonts w:ascii="Arial" w:hAnsi="Arial" w:cs="Arial"/>
              </w:rPr>
              <w:t>dioxyde</w:t>
            </w:r>
            <w:proofErr w:type="spellEnd"/>
            <w:r w:rsidR="00E629E2">
              <w:rPr>
                <w:rFonts w:ascii="Arial" w:hAnsi="Arial" w:cs="Arial"/>
              </w:rPr>
              <w:t xml:space="preserve"> de carbone</w:t>
            </w:r>
            <w:r w:rsidR="00EA74CF">
              <w:rPr>
                <w:rFonts w:ascii="Arial" w:hAnsi="Arial" w:cs="Arial"/>
              </w:rPr>
              <w:t>,</w:t>
            </w:r>
            <w:r w:rsidR="00E629E2">
              <w:rPr>
                <w:rFonts w:ascii="Arial" w:hAnsi="Arial" w:cs="Arial"/>
              </w:rPr>
              <w:t xml:space="preserve"> </w:t>
            </w:r>
            <w:proofErr w:type="spellStart"/>
            <w:r w:rsidR="00E629E2">
              <w:rPr>
                <w:rFonts w:ascii="Arial" w:hAnsi="Arial" w:cs="Arial"/>
              </w:rPr>
              <w:t>qui</w:t>
            </w:r>
            <w:proofErr w:type="spellEnd"/>
            <w:r w:rsidR="00E629E2">
              <w:rPr>
                <w:rFonts w:ascii="Arial" w:hAnsi="Arial" w:cs="Arial"/>
              </w:rPr>
              <w:t xml:space="preserve"> </w:t>
            </w:r>
            <w:proofErr w:type="spellStart"/>
            <w:r w:rsidR="00E629E2">
              <w:rPr>
                <w:rFonts w:ascii="Arial" w:hAnsi="Arial" w:cs="Arial"/>
              </w:rPr>
              <w:t>s’appuie</w:t>
            </w:r>
            <w:proofErr w:type="spellEnd"/>
            <w:r w:rsidR="00E629E2">
              <w:rPr>
                <w:rFonts w:ascii="Arial" w:hAnsi="Arial" w:cs="Arial"/>
              </w:rPr>
              <w:t xml:space="preserve"> sur le </w:t>
            </w:r>
            <w:proofErr w:type="spellStart"/>
            <w:r w:rsidR="00E629E2">
              <w:rPr>
                <w:rFonts w:ascii="Arial" w:hAnsi="Arial" w:cs="Arial"/>
              </w:rPr>
              <w:t>même</w:t>
            </w:r>
            <w:proofErr w:type="spellEnd"/>
            <w:r w:rsidR="00E629E2">
              <w:rPr>
                <w:rFonts w:ascii="Arial" w:hAnsi="Arial" w:cs="Arial"/>
              </w:rPr>
              <w:t xml:space="preserve"> </w:t>
            </w:r>
            <w:proofErr w:type="spellStart"/>
            <w:r w:rsidR="00E629E2">
              <w:rPr>
                <w:rFonts w:ascii="Arial" w:hAnsi="Arial" w:cs="Arial"/>
              </w:rPr>
              <w:t>type</w:t>
            </w:r>
            <w:proofErr w:type="spellEnd"/>
            <w:r w:rsidR="00E629E2">
              <w:rPr>
                <w:rFonts w:ascii="Arial" w:hAnsi="Arial" w:cs="Arial"/>
              </w:rPr>
              <w:t xml:space="preserve"> de </w:t>
            </w:r>
            <w:proofErr w:type="spellStart"/>
            <w:r w:rsidR="00EA74CF">
              <w:rPr>
                <w:rFonts w:ascii="Arial" w:hAnsi="Arial" w:cs="Arial"/>
              </w:rPr>
              <w:t>raisonnement</w:t>
            </w:r>
            <w:r w:rsidR="00E629E2">
              <w:rPr>
                <w:rFonts w:ascii="Arial" w:hAnsi="Arial" w:cs="Arial"/>
              </w:rPr>
              <w:t>s</w:t>
            </w:r>
            <w:proofErr w:type="spellEnd"/>
            <w:r w:rsidR="00E629E2">
              <w:rPr>
                <w:rFonts w:ascii="Arial" w:hAnsi="Arial" w:cs="Arial"/>
              </w:rPr>
              <w:t>.</w:t>
            </w:r>
          </w:p>
          <w:p w:rsidR="00E629E2" w:rsidRDefault="00E629E2" w:rsidP="0091274C">
            <w:pPr>
              <w:jc w:val="both"/>
              <w:rPr>
                <w:rFonts w:ascii="Arial" w:hAnsi="Arial" w:cs="Arial"/>
              </w:rPr>
            </w:pPr>
          </w:p>
          <w:p w:rsidR="00DF7EC1" w:rsidRDefault="00E629E2" w:rsidP="0091274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terminer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il</w:t>
            </w:r>
            <w:r w:rsidR="00305604">
              <w:rPr>
                <w:rFonts w:ascii="Arial" w:hAnsi="Arial" w:cs="Arial"/>
              </w:rPr>
              <w:t>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rédige</w:t>
            </w:r>
            <w:r w:rsidR="00305604">
              <w:rPr>
                <w:rFonts w:ascii="Arial" w:hAnsi="Arial" w:cs="Arial"/>
              </w:rPr>
              <w:t>nt</w:t>
            </w:r>
            <w:bookmarkStart w:id="0" w:name="_GoBack"/>
            <w:bookmarkEnd w:id="0"/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leurs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conclusions</w:t>
            </w:r>
            <w:proofErr w:type="spellEnd"/>
            <w:r>
              <w:rPr>
                <w:rFonts w:ascii="Arial" w:hAnsi="Arial" w:cs="Arial"/>
              </w:rPr>
              <w:t xml:space="preserve"> sur </w:t>
            </w:r>
            <w:proofErr w:type="spellStart"/>
            <w:r>
              <w:rPr>
                <w:rFonts w:ascii="Arial" w:hAnsi="Arial" w:cs="Arial"/>
              </w:rPr>
              <w:t>feuille</w:t>
            </w:r>
            <w:proofErr w:type="spellEnd"/>
            <w:r>
              <w:rPr>
                <w:rFonts w:ascii="Arial" w:hAnsi="Arial" w:cs="Arial"/>
              </w:rPr>
              <w:t xml:space="preserve"> et </w:t>
            </w:r>
            <w:proofErr w:type="spellStart"/>
            <w:r>
              <w:rPr>
                <w:rFonts w:ascii="Arial" w:hAnsi="Arial" w:cs="Arial"/>
              </w:rPr>
              <w:t>nous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demandons</w:t>
            </w:r>
            <w:proofErr w:type="spellEnd"/>
            <w:r>
              <w:rPr>
                <w:rFonts w:ascii="Arial" w:hAnsi="Arial" w:cs="Arial"/>
              </w:rPr>
              <w:t xml:space="preserve"> à un </w:t>
            </w:r>
            <w:proofErr w:type="spellStart"/>
            <w:r>
              <w:rPr>
                <w:rFonts w:ascii="Arial" w:hAnsi="Arial" w:cs="Arial"/>
              </w:rPr>
              <w:t>membre</w:t>
            </w:r>
            <w:proofErr w:type="spellEnd"/>
            <w:r>
              <w:rPr>
                <w:rFonts w:ascii="Arial" w:hAnsi="Arial" w:cs="Arial"/>
              </w:rPr>
              <w:t xml:space="preserve"> du </w:t>
            </w:r>
            <w:proofErr w:type="spellStart"/>
            <w:r>
              <w:rPr>
                <w:rFonts w:ascii="Arial" w:hAnsi="Arial" w:cs="Arial"/>
              </w:rPr>
              <w:t>groupe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présenter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rapidement</w:t>
            </w:r>
            <w:proofErr w:type="spellEnd"/>
            <w:r>
              <w:rPr>
                <w:rFonts w:ascii="Arial" w:hAnsi="Arial" w:cs="Arial"/>
              </w:rPr>
              <w:t xml:space="preserve"> la </w:t>
            </w:r>
            <w:proofErr w:type="spellStart"/>
            <w:r>
              <w:rPr>
                <w:rFonts w:ascii="Arial" w:hAnsi="Arial" w:cs="Arial"/>
              </w:rPr>
              <w:t>démarche</w:t>
            </w:r>
            <w:proofErr w:type="spellEnd"/>
            <w:r>
              <w:rPr>
                <w:rFonts w:ascii="Arial" w:hAnsi="Arial" w:cs="Arial"/>
              </w:rPr>
              <w:t xml:space="preserve"> (ce </w:t>
            </w:r>
            <w:proofErr w:type="spellStart"/>
            <w:r>
              <w:rPr>
                <w:rFonts w:ascii="Arial" w:hAnsi="Arial" w:cs="Arial"/>
              </w:rPr>
              <w:t>qui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être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intéressant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est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désigner</w:t>
            </w:r>
            <w:proofErr w:type="spellEnd"/>
            <w:r>
              <w:rPr>
                <w:rFonts w:ascii="Arial" w:hAnsi="Arial" w:cs="Arial"/>
              </w:rPr>
              <w:t xml:space="preserve"> le plus en </w:t>
            </w:r>
            <w:proofErr w:type="spellStart"/>
            <w:r>
              <w:rPr>
                <w:rFonts w:ascii="Arial" w:hAnsi="Arial" w:cs="Arial"/>
              </w:rPr>
              <w:t>difficulté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pour</w:t>
            </w:r>
            <w:proofErr w:type="spellEnd"/>
            <w:r>
              <w:rPr>
                <w:rFonts w:ascii="Arial" w:hAnsi="Arial" w:cs="Arial"/>
              </w:rPr>
              <w:t xml:space="preserve"> que les </w:t>
            </w:r>
            <w:proofErr w:type="spellStart"/>
            <w:r>
              <w:rPr>
                <w:rFonts w:ascii="Arial" w:hAnsi="Arial" w:cs="Arial"/>
              </w:rPr>
              <w:t>autres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membres</w:t>
            </w:r>
            <w:proofErr w:type="spellEnd"/>
            <w:r>
              <w:rPr>
                <w:rFonts w:ascii="Arial" w:hAnsi="Arial" w:cs="Arial"/>
              </w:rPr>
              <w:t xml:space="preserve"> du </w:t>
            </w:r>
            <w:proofErr w:type="spellStart"/>
            <w:r>
              <w:rPr>
                <w:rFonts w:ascii="Arial" w:hAnsi="Arial" w:cs="Arial"/>
              </w:rPr>
              <w:t>groupe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réexpliquent</w:t>
            </w:r>
            <w:proofErr w:type="spellEnd"/>
            <w:r>
              <w:rPr>
                <w:rFonts w:ascii="Arial" w:hAnsi="Arial" w:cs="Arial"/>
              </w:rPr>
              <w:t xml:space="preserve"> et </w:t>
            </w:r>
            <w:proofErr w:type="spellStart"/>
            <w:r>
              <w:rPr>
                <w:rFonts w:ascii="Arial" w:hAnsi="Arial" w:cs="Arial"/>
              </w:rPr>
              <w:t>formulent</w:t>
            </w:r>
            <w:proofErr w:type="spellEnd"/>
            <w:r>
              <w:rPr>
                <w:rFonts w:ascii="Arial" w:hAnsi="Arial" w:cs="Arial"/>
              </w:rPr>
              <w:t xml:space="preserve"> les </w:t>
            </w:r>
            <w:proofErr w:type="spellStart"/>
            <w:r>
              <w:rPr>
                <w:rFonts w:ascii="Arial" w:hAnsi="Arial" w:cs="Arial"/>
              </w:rPr>
              <w:t>idées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manière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compréhensible</w:t>
            </w:r>
            <w:proofErr w:type="spellEnd"/>
            <w:r w:rsidR="00EA74CF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. </w:t>
            </w:r>
            <w:r w:rsidR="00DF7EC1">
              <w:rPr>
                <w:rFonts w:ascii="Arial" w:hAnsi="Arial" w:cs="Arial"/>
              </w:rPr>
              <w:t xml:space="preserve"> </w:t>
            </w:r>
          </w:p>
          <w:p w:rsidR="0091274C" w:rsidRPr="00BB4075" w:rsidRDefault="0091274C" w:rsidP="0091274C">
            <w:pPr>
              <w:jc w:val="both"/>
              <w:rPr>
                <w:rFonts w:ascii="Arial" w:hAnsi="Arial" w:cs="Arial"/>
              </w:rPr>
            </w:pPr>
          </w:p>
          <w:p w:rsidR="0091274C" w:rsidRPr="00BB4075" w:rsidRDefault="0091274C" w:rsidP="0091274C">
            <w:pPr>
              <w:jc w:val="both"/>
              <w:rPr>
                <w:rFonts w:ascii="Arial" w:hAnsi="Arial" w:cs="Arial"/>
              </w:rPr>
            </w:pPr>
          </w:p>
        </w:tc>
      </w:tr>
    </w:tbl>
    <w:p w:rsidR="00432B2B" w:rsidRDefault="00432B2B">
      <w:pPr>
        <w:rPr>
          <w:lang w:val="fr-FR"/>
        </w:rPr>
      </w:pPr>
    </w:p>
    <w:p w:rsidR="0091274C" w:rsidRDefault="0091274C" w:rsidP="00912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  <w:r w:rsidRPr="00060757">
        <w:rPr>
          <w:b/>
          <w:lang w:val="fr-FR"/>
        </w:rPr>
        <w:t xml:space="preserve">Principales compétences travaillées, issues des 7 compétences du programme </w:t>
      </w:r>
    </w:p>
    <w:p w:rsidR="005C6E35" w:rsidRDefault="005C6E35" w:rsidP="00912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</w:p>
    <w:p w:rsidR="005C6E35" w:rsidRDefault="005C6E35" w:rsidP="00912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Sur </w:t>
      </w:r>
      <w:proofErr w:type="spellStart"/>
      <w:r>
        <w:rPr>
          <w:rFonts w:ascii="Arial" w:hAnsi="Arial" w:cs="Arial"/>
        </w:rPr>
        <w:t>cette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activité</w:t>
      </w:r>
      <w:proofErr w:type="spellEnd"/>
      <w:r w:rsidR="00716FAC">
        <w:rPr>
          <w:rFonts w:ascii="Arial" w:hAnsi="Arial" w:cs="Arial"/>
        </w:rPr>
        <w:t xml:space="preserve">, la </w:t>
      </w:r>
      <w:proofErr w:type="spellStart"/>
      <w:r w:rsidR="00716FAC">
        <w:rPr>
          <w:rFonts w:ascii="Arial" w:hAnsi="Arial" w:cs="Arial"/>
        </w:rPr>
        <w:t>principale</w:t>
      </w:r>
      <w:proofErr w:type="spellEnd"/>
      <w:r w:rsidR="00716FAC">
        <w:rPr>
          <w:rFonts w:ascii="Arial" w:hAnsi="Arial" w:cs="Arial"/>
        </w:rPr>
        <w:t xml:space="preserve"> </w:t>
      </w:r>
      <w:proofErr w:type="spellStart"/>
      <w:r w:rsidR="00716FAC">
        <w:rPr>
          <w:rFonts w:ascii="Arial" w:hAnsi="Arial" w:cs="Arial"/>
        </w:rPr>
        <w:t>compétence</w:t>
      </w:r>
      <w:proofErr w:type="spellEnd"/>
      <w:r w:rsidR="00716FAC">
        <w:rPr>
          <w:rFonts w:ascii="Arial" w:hAnsi="Arial" w:cs="Arial"/>
        </w:rPr>
        <w:t xml:space="preserve"> </w:t>
      </w:r>
      <w:proofErr w:type="spellStart"/>
      <w:r w:rsidR="00716FAC">
        <w:rPr>
          <w:rFonts w:ascii="Arial" w:hAnsi="Arial" w:cs="Arial"/>
        </w:rPr>
        <w:t>travaillée</w:t>
      </w:r>
      <w:proofErr w:type="spellEnd"/>
      <w:r w:rsidR="00716FAC">
        <w:rPr>
          <w:rFonts w:ascii="Arial" w:hAnsi="Arial" w:cs="Arial"/>
        </w:rPr>
        <w:t xml:space="preserve"> </w:t>
      </w:r>
      <w:proofErr w:type="spellStart"/>
      <w:r w:rsidR="00716FAC">
        <w:rPr>
          <w:rFonts w:ascii="Arial" w:hAnsi="Arial" w:cs="Arial"/>
        </w:rPr>
        <w:t>est</w:t>
      </w:r>
      <w:proofErr w:type="spellEnd"/>
      <w:r w:rsidR="00716FAC">
        <w:rPr>
          <w:rFonts w:ascii="Arial" w:hAnsi="Arial" w:cs="Arial"/>
        </w:rPr>
        <w:t xml:space="preserve"> la </w:t>
      </w:r>
      <w:proofErr w:type="spellStart"/>
      <w:r w:rsidR="00716FAC">
        <w:rPr>
          <w:rFonts w:ascii="Arial" w:hAnsi="Arial" w:cs="Arial"/>
        </w:rPr>
        <w:t>Pratique</w:t>
      </w:r>
      <w:proofErr w:type="spellEnd"/>
      <w:r w:rsidR="00716FAC">
        <w:rPr>
          <w:rFonts w:ascii="Arial" w:hAnsi="Arial" w:cs="Arial"/>
        </w:rPr>
        <w:t xml:space="preserve"> des </w:t>
      </w:r>
      <w:proofErr w:type="spellStart"/>
      <w:r w:rsidR="00716FAC">
        <w:rPr>
          <w:rFonts w:ascii="Arial" w:hAnsi="Arial" w:cs="Arial"/>
        </w:rPr>
        <w:t>langages</w:t>
      </w:r>
      <w:proofErr w:type="spellEnd"/>
      <w:r w:rsidR="00716FAC">
        <w:rPr>
          <w:rFonts w:ascii="Arial" w:hAnsi="Arial" w:cs="Arial"/>
        </w:rPr>
        <w:t xml:space="preserve"> </w:t>
      </w:r>
      <w:proofErr w:type="spellStart"/>
      <w:r w:rsidR="00716FAC">
        <w:rPr>
          <w:rFonts w:ascii="Arial" w:hAnsi="Arial" w:cs="Arial"/>
        </w:rPr>
        <w:t>ainsi</w:t>
      </w:r>
      <w:proofErr w:type="spellEnd"/>
      <w:r w:rsidR="00716FAC">
        <w:rPr>
          <w:rFonts w:ascii="Arial" w:hAnsi="Arial" w:cs="Arial"/>
        </w:rPr>
        <w:t xml:space="preserve"> que la </w:t>
      </w:r>
      <w:proofErr w:type="spellStart"/>
      <w:r w:rsidR="00716FAC">
        <w:rPr>
          <w:rFonts w:ascii="Arial" w:hAnsi="Arial" w:cs="Arial"/>
        </w:rPr>
        <w:t>Pratique</w:t>
      </w:r>
      <w:proofErr w:type="spellEnd"/>
      <w:r w:rsidR="00716FAC">
        <w:rPr>
          <w:rFonts w:ascii="Arial" w:hAnsi="Arial" w:cs="Arial"/>
        </w:rPr>
        <w:t xml:space="preserve"> des </w:t>
      </w:r>
      <w:proofErr w:type="spellStart"/>
      <w:r w:rsidR="00716FAC">
        <w:rPr>
          <w:rFonts w:ascii="Arial" w:hAnsi="Arial" w:cs="Arial"/>
        </w:rPr>
        <w:t>démarches</w:t>
      </w:r>
      <w:proofErr w:type="spellEnd"/>
      <w:r w:rsidR="00716FAC">
        <w:rPr>
          <w:rFonts w:ascii="Arial" w:hAnsi="Arial" w:cs="Arial"/>
        </w:rPr>
        <w:t xml:space="preserve"> </w:t>
      </w:r>
      <w:proofErr w:type="spellStart"/>
      <w:proofErr w:type="gramStart"/>
      <w:r w:rsidR="00716FAC">
        <w:rPr>
          <w:rFonts w:ascii="Arial" w:hAnsi="Arial" w:cs="Arial"/>
        </w:rPr>
        <w:t>scientifiques</w:t>
      </w:r>
      <w:proofErr w:type="spellEnd"/>
      <w:r w:rsidR="00716FAC">
        <w:rPr>
          <w:rFonts w:ascii="Arial" w:hAnsi="Arial" w:cs="Arial"/>
        </w:rPr>
        <w:t xml:space="preserve"> :</w:t>
      </w:r>
      <w:proofErr w:type="gramEnd"/>
    </w:p>
    <w:p w:rsidR="00716FAC" w:rsidRDefault="00716FAC" w:rsidP="00912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Lire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comprendre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document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scientifique</w:t>
      </w:r>
      <w:proofErr w:type="spellEnd"/>
    </w:p>
    <w:p w:rsidR="00716FAC" w:rsidRDefault="00716FAC" w:rsidP="00912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Pratiquer</w:t>
      </w:r>
      <w:proofErr w:type="spellEnd"/>
      <w:r>
        <w:rPr>
          <w:rFonts w:ascii="Arial" w:hAnsi="Arial" w:cs="Arial"/>
        </w:rPr>
        <w:t xml:space="preserve"> les </w:t>
      </w:r>
      <w:proofErr w:type="spellStart"/>
      <w:r>
        <w:rPr>
          <w:rFonts w:ascii="Arial" w:hAnsi="Arial" w:cs="Arial"/>
        </w:rPr>
        <w:t>langages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mathématiques</w:t>
      </w:r>
      <w:proofErr w:type="spellEnd"/>
    </w:p>
    <w:p w:rsidR="00716FAC" w:rsidRPr="00060757" w:rsidRDefault="00716FAC" w:rsidP="00912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Réaliser</w:t>
      </w:r>
      <w:proofErr w:type="spellEnd"/>
      <w:r>
        <w:rPr>
          <w:rFonts w:ascii="Arial" w:hAnsi="Arial" w:cs="Arial"/>
        </w:rPr>
        <w:t xml:space="preserve"> des </w:t>
      </w:r>
      <w:proofErr w:type="spellStart"/>
      <w:r w:rsidR="007676F8">
        <w:rPr>
          <w:rFonts w:ascii="Arial" w:hAnsi="Arial" w:cs="Arial"/>
        </w:rPr>
        <w:t>calculs</w:t>
      </w:r>
      <w:proofErr w:type="spellEnd"/>
      <w:r w:rsidR="007676F8">
        <w:rPr>
          <w:rFonts w:ascii="Arial" w:hAnsi="Arial" w:cs="Arial"/>
        </w:rPr>
        <w:t xml:space="preserve"> et des conversions</w:t>
      </w:r>
      <w:r>
        <w:rPr>
          <w:rFonts w:ascii="Arial" w:hAnsi="Arial" w:cs="Arial"/>
        </w:rPr>
        <w:t>.</w:t>
      </w:r>
    </w:p>
    <w:sectPr w:rsidR="00716FAC" w:rsidRPr="00060757" w:rsidSect="00D9180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A6F"/>
    <w:multiLevelType w:val="hybridMultilevel"/>
    <w:tmpl w:val="5934A066"/>
    <w:lvl w:ilvl="0" w:tplc="D8EC55CA">
      <w:numFmt w:val="bullet"/>
      <w:lvlText w:val="-"/>
      <w:lvlJc w:val="left"/>
      <w:pPr>
        <w:ind w:left="426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7706ED"/>
    <w:rsid w:val="00060757"/>
    <w:rsid w:val="001F14DF"/>
    <w:rsid w:val="00223EEA"/>
    <w:rsid w:val="00305604"/>
    <w:rsid w:val="00432B2B"/>
    <w:rsid w:val="00473398"/>
    <w:rsid w:val="005425A0"/>
    <w:rsid w:val="005C6E35"/>
    <w:rsid w:val="005D0950"/>
    <w:rsid w:val="00716FAC"/>
    <w:rsid w:val="007676F8"/>
    <w:rsid w:val="007706ED"/>
    <w:rsid w:val="00814246"/>
    <w:rsid w:val="0091274C"/>
    <w:rsid w:val="00971390"/>
    <w:rsid w:val="00BF624E"/>
    <w:rsid w:val="00C62BC3"/>
    <w:rsid w:val="00D02361"/>
    <w:rsid w:val="00D363EC"/>
    <w:rsid w:val="00D866EE"/>
    <w:rsid w:val="00D9180F"/>
    <w:rsid w:val="00DF7EC1"/>
    <w:rsid w:val="00E162E6"/>
    <w:rsid w:val="00E629E2"/>
    <w:rsid w:val="00EA74CF"/>
    <w:rsid w:val="00F6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197C5D-D463-410F-BC0F-56B7F5A1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950"/>
    <w:rPr>
      <w:sz w:val="24"/>
      <w:szCs w:val="24"/>
      <w:lang w:val="es-ES_tradnl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91274C"/>
    <w:pPr>
      <w:spacing w:line="276" w:lineRule="auto"/>
      <w:ind w:left="720"/>
      <w:contextualSpacing/>
    </w:pPr>
    <w:rPr>
      <w:rFonts w:ascii="Comic Sans MS" w:hAnsi="Comic Sans MS"/>
      <w:sz w:val="22"/>
      <w:szCs w:val="22"/>
      <w:lang w:val="fr-FR"/>
    </w:rPr>
  </w:style>
  <w:style w:type="paragraph" w:styleId="Paragraphedeliste">
    <w:name w:val="List Paragraph"/>
    <w:basedOn w:val="Normal"/>
    <w:uiPriority w:val="34"/>
    <w:qFormat/>
    <w:rsid w:val="00716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bruno mombelli</cp:lastModifiedBy>
  <cp:revision>5</cp:revision>
  <dcterms:created xsi:type="dcterms:W3CDTF">2017-06-22T06:48:00Z</dcterms:created>
  <dcterms:modified xsi:type="dcterms:W3CDTF">2017-07-07T12:26:00Z</dcterms:modified>
</cp:coreProperties>
</file>