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D" w:rsidRPr="00FF54CF" w:rsidRDefault="00FF54CF" w:rsidP="005405F2">
      <w:pPr>
        <w:pStyle w:val="Cartable"/>
        <w:spacing w:line="240" w:lineRule="auto"/>
        <w:rPr>
          <w:rFonts w:asciiTheme="minorHAnsi" w:hAnsiTheme="minorHAnsi" w:cstheme="minorHAnsi"/>
          <w:b/>
          <w:sz w:val="52"/>
        </w:rPr>
      </w:pPr>
      <w:r w:rsidRPr="00FF54CF">
        <w:rPr>
          <w:rFonts w:asciiTheme="minorHAnsi" w:hAnsiTheme="minorHAnsi" w:cstheme="minorHAnsi"/>
          <w:b/>
          <w:highlight w:val="yellow"/>
        </w:rPr>
        <w:t>LA MODELISATION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3685"/>
        <w:gridCol w:w="4111"/>
        <w:gridCol w:w="4111"/>
      </w:tblGrid>
      <w:tr w:rsidR="00FF54CF" w:rsidTr="00A57E9F">
        <w:tc>
          <w:tcPr>
            <w:tcW w:w="3114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  <w:p w:rsidR="00FF54CF" w:rsidRPr="005405F2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685" w:type="dxa"/>
          </w:tcPr>
          <w:p w:rsidR="00FF54CF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Découverte</w:t>
            </w:r>
          </w:p>
          <w:p w:rsidR="00FF54CF" w:rsidRPr="002B728A" w:rsidRDefault="00FF54CF" w:rsidP="00A57E9F">
            <w:pPr>
              <w:pStyle w:val="Cartable"/>
              <w:spacing w:after="20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Le modèle des poumons (diaphragme)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Approfondissement</w:t>
            </w:r>
          </w:p>
          <w:p w:rsidR="00FF54CF" w:rsidRPr="007C35FF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Créer le modèle des courants atmosphériques </w:t>
            </w:r>
            <w:r w:rsidRPr="00C979B7">
              <w:rPr>
                <w:rFonts w:asciiTheme="minorHAnsi" w:hAnsiTheme="minorHAnsi" w:cstheme="minorHAnsi"/>
                <w:i/>
                <w:sz w:val="24"/>
              </w:rPr>
              <w:t>(après démonstration du modèle courants océaniques)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Mobilisation Entretien</w:t>
            </w:r>
          </w:p>
          <w:p w:rsidR="00FF54CF" w:rsidRPr="002B728A" w:rsidRDefault="00FF54CF" w:rsidP="00A57E9F">
            <w:pPr>
              <w:pStyle w:val="Cartable"/>
              <w:spacing w:after="20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Comparer le modèle électrique en série/dérivation avec le modèle de la circulation sanguine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savoir faire</w:t>
            </w:r>
          </w:p>
        </w:tc>
        <w:tc>
          <w:tcPr>
            <w:tcW w:w="3685" w:type="dxa"/>
          </w:tcPr>
          <w:p w:rsidR="00FF54CF" w:rsidRPr="002B728A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B728A">
              <w:rPr>
                <w:rFonts w:asciiTheme="minorHAnsi" w:hAnsiTheme="minorHAnsi" w:cstheme="minorHAnsi"/>
                <w:b/>
                <w:sz w:val="24"/>
              </w:rPr>
              <w:t>Utiliser un modèle</w:t>
            </w:r>
          </w:p>
        </w:tc>
        <w:tc>
          <w:tcPr>
            <w:tcW w:w="4111" w:type="dxa"/>
          </w:tcPr>
          <w:p w:rsidR="00FF54CF" w:rsidRPr="002B728A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B728A">
              <w:rPr>
                <w:rFonts w:asciiTheme="minorHAnsi" w:hAnsiTheme="minorHAnsi" w:cstheme="minorHAnsi"/>
                <w:b/>
                <w:sz w:val="24"/>
              </w:rPr>
              <w:t xml:space="preserve">Construire un modèle </w:t>
            </w:r>
          </w:p>
        </w:tc>
        <w:tc>
          <w:tcPr>
            <w:tcW w:w="4111" w:type="dxa"/>
          </w:tcPr>
          <w:p w:rsidR="00FF54CF" w:rsidRPr="002B728A" w:rsidRDefault="00FF54CF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B728A">
              <w:rPr>
                <w:rFonts w:asciiTheme="minorHAnsi" w:hAnsiTheme="minorHAnsi" w:cstheme="minorHAnsi"/>
                <w:b/>
                <w:sz w:val="24"/>
              </w:rPr>
              <w:t>Manipuler et comparer un (des) modèle(s)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Définition des attendus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Déconstruction des représentations initiales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Expliquer, comprendre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Argumenter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Créer puis utiliser le modèle pour tester des hypothèses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comprendre, expliquer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Comparer deux modèles et déterminer celui qui correspond le mieux à la réalité.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Convaincre, argumenter, critiquer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savoir être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Etre observateur, curieux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Autonomie, prises d’initiatives 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C979B7">
              <w:rPr>
                <w:rFonts w:asciiTheme="minorHAnsi" w:hAnsiTheme="minorHAnsi" w:cstheme="minorHAnsi"/>
                <w:sz w:val="24"/>
              </w:rPr>
              <w:t xml:space="preserve">S’impliquer dans la démarche scientifique </w:t>
            </w:r>
          </w:p>
          <w:p w:rsidR="00FF54CF" w:rsidRPr="00C979B7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C979B7">
              <w:rPr>
                <w:rFonts w:asciiTheme="minorHAnsi" w:hAnsiTheme="minorHAnsi" w:cstheme="minorHAnsi"/>
                <w:sz w:val="24"/>
              </w:rPr>
              <w:t>S’approprier une méthode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Esprit critique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notionnel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mouvements respiratoires 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mouvements des masses d’air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La circulation sanguine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Matériel utilisé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plusieurs modèles respiration pulmonaire 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Encens donné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 eux de trouver l’idée d’utiliser une assiette froide et une assiette à température ambiante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Circuit électrique : chaque ampoule représente un organe, le générateur au cœur et l’électricité au sang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Etiquettes des organes et du sang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Consignes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3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Identifier les différentes parties du modèle</w:t>
            </w:r>
          </w:p>
          <w:p w:rsidR="00FF54CF" w:rsidRPr="00AB4492" w:rsidRDefault="00FF54CF" w:rsidP="00FF54CF">
            <w:pPr>
              <w:pStyle w:val="Cartable"/>
              <w:numPr>
                <w:ilvl w:val="0"/>
                <w:numId w:val="3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Utiliser le modèle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Suite à la présentation des mouvements des masses d’eau à vous de modéliser la dynamique des masses d’air.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5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Identifier les différentes parties du modèle avec les étiquettes </w:t>
            </w:r>
          </w:p>
          <w:p w:rsidR="00FF54CF" w:rsidRDefault="00FF54CF" w:rsidP="00FF54CF">
            <w:pPr>
              <w:pStyle w:val="Cartable"/>
              <w:numPr>
                <w:ilvl w:val="0"/>
                <w:numId w:val="5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Choisir le modèle </w:t>
            </w:r>
          </w:p>
          <w:p w:rsidR="00FF54CF" w:rsidRDefault="00FF54CF" w:rsidP="00FF54CF">
            <w:pPr>
              <w:pStyle w:val="Cartable"/>
              <w:numPr>
                <w:ilvl w:val="0"/>
                <w:numId w:val="5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Réaliser le modèle.</w:t>
            </w:r>
          </w:p>
          <w:p w:rsidR="00FF54CF" w:rsidRDefault="00FF54CF" w:rsidP="00FF54CF">
            <w:pPr>
              <w:pStyle w:val="Cartable"/>
              <w:numPr>
                <w:ilvl w:val="0"/>
                <w:numId w:val="5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Convaincre ses camarades.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Production attendue</w:t>
            </w:r>
          </w:p>
        </w:tc>
        <w:tc>
          <w:tcPr>
            <w:tcW w:w="3685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Mettre dans l’ordre les étiquettes de l’étape d’une inspiration et/ou d’une expiration.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Le modèle en lui-même.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Schématiser le modèle.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S’exprimer à l’oral.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Points positifs</w:t>
            </w:r>
          </w:p>
        </w:tc>
        <w:tc>
          <w:tcPr>
            <w:tcW w:w="3685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Rendre accessible une situation complexe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 xml:space="preserve">Matériel simple 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S’expliquer sur leur choix, argumenter.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Mise en œuvre de la démarche scientifique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Confronter des idées</w:t>
            </w:r>
          </w:p>
        </w:tc>
        <w:tc>
          <w:tcPr>
            <w:tcW w:w="4111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Transversalité et réinvestissement.</w:t>
            </w:r>
          </w:p>
          <w:p w:rsidR="00635817" w:rsidRDefault="00635817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Facilite l’accès au schéma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Bilan : vigilance</w:t>
            </w:r>
          </w:p>
        </w:tc>
        <w:tc>
          <w:tcPr>
            <w:tcW w:w="3685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Utiliser le logiciel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La limite du modèle (poumons décochés…) 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Veiller à ce que les élèves comprennent aussi les mouvements horizontaux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Présentation du modèle « boite à chaussure » (+ bougies / cheminée + encens allumé à l’autre bout)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Mise en commun de manière à faire le schéma bilan de la circulation </w:t>
            </w:r>
          </w:p>
          <w:p w:rsidR="00FF54CF" w:rsidRDefault="00635817" w:rsidP="00635817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Vérifier les connaissances en physique-chimie</w:t>
            </w:r>
          </w:p>
        </w:tc>
      </w:tr>
    </w:tbl>
    <w:p w:rsidR="007C35FF" w:rsidRDefault="007C35F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7C35FF" w:rsidRDefault="007C35F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3827"/>
        <w:gridCol w:w="4111"/>
      </w:tblGrid>
      <w:tr w:rsidR="007C35FF" w:rsidTr="00A812FE">
        <w:tc>
          <w:tcPr>
            <w:tcW w:w="3114" w:type="dxa"/>
          </w:tcPr>
          <w:p w:rsidR="007C35FF" w:rsidRPr="005405F2" w:rsidRDefault="007C35FF" w:rsidP="00A812FE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</w:tcPr>
          <w:p w:rsidR="007C35FF" w:rsidRPr="007C35FF" w:rsidRDefault="007C35FF" w:rsidP="00A812FE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Découverte</w:t>
            </w:r>
          </w:p>
        </w:tc>
        <w:tc>
          <w:tcPr>
            <w:tcW w:w="3827" w:type="dxa"/>
          </w:tcPr>
          <w:p w:rsidR="007C35FF" w:rsidRPr="007C35FF" w:rsidRDefault="007C35FF" w:rsidP="00A812FE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Approfondissement</w:t>
            </w:r>
          </w:p>
        </w:tc>
        <w:tc>
          <w:tcPr>
            <w:tcW w:w="4111" w:type="dxa"/>
          </w:tcPr>
          <w:p w:rsidR="007C35FF" w:rsidRPr="007C35FF" w:rsidRDefault="007C35FF" w:rsidP="00A812FE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Mobilisation Entretien</w:t>
            </w:r>
          </w:p>
        </w:tc>
      </w:tr>
      <w:tr w:rsidR="007C35FF" w:rsidTr="00A812FE">
        <w:tc>
          <w:tcPr>
            <w:tcW w:w="3114" w:type="dxa"/>
          </w:tcPr>
          <w:p w:rsidR="007C35FF" w:rsidRPr="007C35FF" w:rsidRDefault="007C35FF" w:rsidP="00A812FE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Exemples</w:t>
            </w:r>
          </w:p>
        </w:tc>
        <w:tc>
          <w:tcPr>
            <w:tcW w:w="3969" w:type="dxa"/>
          </w:tcPr>
          <w:p w:rsidR="007C35FF" w:rsidRPr="00967176" w:rsidRDefault="007C35FF" w:rsidP="007C35F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>Le modèle des poumons (diaphragme)</w:t>
            </w:r>
          </w:p>
          <w:p w:rsidR="007C35FF" w:rsidRPr="00967176" w:rsidRDefault="006A1F78" w:rsidP="006A1F78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>Répartition de l’énergie solaire sur la Terre</w:t>
            </w:r>
          </w:p>
          <w:p w:rsidR="00646001" w:rsidRPr="00967176" w:rsidRDefault="00646001" w:rsidP="006A1F78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 xml:space="preserve">Séisme (rupture) application </w:t>
            </w:r>
            <w:proofErr w:type="spellStart"/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>vibromètre</w:t>
            </w:r>
            <w:proofErr w:type="spellEnd"/>
          </w:p>
          <w:p w:rsidR="00FF54CF" w:rsidRPr="00967176" w:rsidRDefault="00FF54CF" w:rsidP="00FF54CF">
            <w:pPr>
              <w:pStyle w:val="Cartable"/>
              <w:spacing w:line="240" w:lineRule="auto"/>
              <w:ind w:left="360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</w:p>
        </w:tc>
        <w:tc>
          <w:tcPr>
            <w:tcW w:w="3827" w:type="dxa"/>
          </w:tcPr>
          <w:p w:rsidR="007C35FF" w:rsidRPr="00967176" w:rsidRDefault="00646001" w:rsidP="00646001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>Créer le modèle des courants atmosphériques (après démonstration du modèle courants océaniques)</w:t>
            </w:r>
          </w:p>
        </w:tc>
        <w:tc>
          <w:tcPr>
            <w:tcW w:w="4111" w:type="dxa"/>
          </w:tcPr>
          <w:p w:rsidR="007C35FF" w:rsidRPr="00967176" w:rsidRDefault="00FE0874" w:rsidP="00FE0874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 w:rsidRPr="00967176">
              <w:rPr>
                <w:rFonts w:asciiTheme="minorHAnsi" w:hAnsiTheme="minorHAnsi" w:cstheme="minorHAnsi"/>
                <w:color w:val="00B0F0"/>
                <w:sz w:val="24"/>
              </w:rPr>
              <w:t>Comparer le modèle électrique en série/dérivation avec le modèle de la circulation sanguine</w:t>
            </w:r>
          </w:p>
          <w:p w:rsidR="00FE0874" w:rsidRPr="00967176" w:rsidRDefault="00FE0874" w:rsidP="00FE0874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</w:p>
        </w:tc>
      </w:tr>
    </w:tbl>
    <w:p w:rsidR="007C35FF" w:rsidRDefault="007C35F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FF54CF" w:rsidRDefault="00FF54C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FF54CF" w:rsidRPr="00FF54CF" w:rsidRDefault="00FF54CF" w:rsidP="00FF54CF">
      <w:pPr>
        <w:pStyle w:val="Cartable"/>
        <w:spacing w:line="240" w:lineRule="auto"/>
        <w:rPr>
          <w:rFonts w:asciiTheme="minorHAnsi" w:hAnsiTheme="minorHAnsi" w:cstheme="minorHAnsi"/>
          <w:b/>
          <w:sz w:val="52"/>
        </w:rPr>
      </w:pPr>
      <w:r>
        <w:rPr>
          <w:rFonts w:asciiTheme="minorHAnsi" w:hAnsiTheme="minorHAnsi" w:cstheme="minorHAnsi"/>
          <w:b/>
          <w:highlight w:val="yellow"/>
        </w:rPr>
        <w:t>L’</w:t>
      </w:r>
      <w:r w:rsidRPr="00FF54CF">
        <w:rPr>
          <w:rFonts w:asciiTheme="minorHAnsi" w:hAnsiTheme="minorHAnsi" w:cstheme="minorHAnsi"/>
          <w:b/>
          <w:highlight w:val="yellow"/>
        </w:rPr>
        <w:t>OBSERVATION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3685"/>
        <w:gridCol w:w="4111"/>
        <w:gridCol w:w="4111"/>
      </w:tblGrid>
      <w:tr w:rsidR="00FF54CF" w:rsidTr="00A57E9F">
        <w:tc>
          <w:tcPr>
            <w:tcW w:w="3114" w:type="dxa"/>
          </w:tcPr>
          <w:p w:rsidR="00FF54CF" w:rsidRDefault="00FF54CF" w:rsidP="00806D53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  <w:p w:rsidR="00FF54CF" w:rsidRPr="005405F2" w:rsidRDefault="00FF54CF" w:rsidP="00806D53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685" w:type="dxa"/>
          </w:tcPr>
          <w:p w:rsidR="00FF54CF" w:rsidRDefault="00FF54CF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Découverte</w:t>
            </w:r>
          </w:p>
          <w:p w:rsidR="001D73D2" w:rsidRDefault="001D73D2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une dissection</w:t>
            </w:r>
            <w:r w:rsidR="00806D53">
              <w:rPr>
                <w:rFonts w:asciiTheme="minorHAnsi" w:hAnsiTheme="minorHAnsi" w:cstheme="minorHAnsi"/>
                <w:color w:val="00B0F0"/>
                <w:sz w:val="24"/>
              </w:rPr>
              <w:t> :</w:t>
            </w:r>
          </w:p>
          <w:p w:rsidR="00FF54CF" w:rsidRPr="002B728A" w:rsidRDefault="00806D53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l</w:t>
            </w:r>
            <w:r w:rsidR="001D73D2">
              <w:rPr>
                <w:rFonts w:asciiTheme="minorHAnsi" w:hAnsiTheme="minorHAnsi" w:cstheme="minorHAnsi"/>
                <w:color w:val="00B0F0"/>
                <w:sz w:val="24"/>
              </w:rPr>
              <w:t>e nerf de cuisse de grenouille</w:t>
            </w:r>
          </w:p>
        </w:tc>
        <w:tc>
          <w:tcPr>
            <w:tcW w:w="4111" w:type="dxa"/>
          </w:tcPr>
          <w:p w:rsidR="00FF54CF" w:rsidRDefault="00FF54CF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Approfondissement</w:t>
            </w:r>
          </w:p>
          <w:p w:rsidR="00FF54CF" w:rsidRPr="00806D53" w:rsidRDefault="001D73D2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une dissection du cœur pour comprendre son fonctionnement</w:t>
            </w:r>
          </w:p>
        </w:tc>
        <w:tc>
          <w:tcPr>
            <w:tcW w:w="4111" w:type="dxa"/>
          </w:tcPr>
          <w:p w:rsidR="00FF54CF" w:rsidRDefault="00FF54CF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Mobilisation Entretien</w:t>
            </w:r>
          </w:p>
          <w:p w:rsidR="00FF54CF" w:rsidRPr="002B728A" w:rsidRDefault="001D73D2" w:rsidP="00806D53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Imaginer un protocole pour localiser l’ADN dans la cellule à l’aide d’un colorant spécifique</w:t>
            </w:r>
            <w:r w:rsidR="00806D53">
              <w:rPr>
                <w:rFonts w:asciiTheme="minorHAnsi" w:hAnsiTheme="minorHAnsi" w:cstheme="minorHAnsi"/>
                <w:color w:val="00B0F0"/>
                <w:sz w:val="24"/>
              </w:rPr>
              <w:t>.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savoir faire</w:t>
            </w:r>
          </w:p>
        </w:tc>
        <w:tc>
          <w:tcPr>
            <w:tcW w:w="3685" w:type="dxa"/>
          </w:tcPr>
          <w:p w:rsidR="006A71ED" w:rsidRDefault="006A71ED" w:rsidP="006A71ED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Manipuler pour observer </w:t>
            </w:r>
          </w:p>
          <w:p w:rsidR="00FF54CF" w:rsidRPr="002B728A" w:rsidRDefault="00FF54CF" w:rsidP="006A71ED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111" w:type="dxa"/>
          </w:tcPr>
          <w:p w:rsidR="00FF54CF" w:rsidRDefault="00053F3C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Observer pour comprendre un processus</w:t>
            </w:r>
          </w:p>
          <w:p w:rsidR="00053F3C" w:rsidRPr="002B728A" w:rsidRDefault="00053F3C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Mesure des épaisseurs paroi gauche, droite</w:t>
            </w:r>
          </w:p>
        </w:tc>
        <w:tc>
          <w:tcPr>
            <w:tcW w:w="4111" w:type="dxa"/>
          </w:tcPr>
          <w:p w:rsidR="00FF54CF" w:rsidRPr="002B728A" w:rsidRDefault="009D2166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Choisir et maîtriser l’outil d’observation le plus adapté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Définition des attendus</w:t>
            </w:r>
          </w:p>
        </w:tc>
        <w:tc>
          <w:tcPr>
            <w:tcW w:w="3685" w:type="dxa"/>
          </w:tcPr>
          <w:p w:rsidR="00FF54CF" w:rsidRDefault="006A71E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6A71ED">
              <w:rPr>
                <w:rFonts w:asciiTheme="minorHAnsi" w:hAnsiTheme="minorHAnsi" w:cstheme="minorHAnsi"/>
                <w:sz w:val="24"/>
              </w:rPr>
              <w:t>Repérer un nerf parmi les différents organes de la cuisse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Expliquer, comprendre</w:t>
            </w:r>
          </w:p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Argumenter</w:t>
            </w:r>
          </w:p>
        </w:tc>
        <w:tc>
          <w:tcPr>
            <w:tcW w:w="4111" w:type="dxa"/>
          </w:tcPr>
          <w:p w:rsidR="00FF54CF" w:rsidRPr="00053F3C" w:rsidRDefault="00053F3C" w:rsidP="00053F3C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Cœur gauche cœur droit, comprendre la circulation du sang à l’intérieur</w:t>
            </w:r>
          </w:p>
        </w:tc>
        <w:tc>
          <w:tcPr>
            <w:tcW w:w="4111" w:type="dxa"/>
          </w:tcPr>
          <w:p w:rsidR="00FF54CF" w:rsidRPr="009D2166" w:rsidRDefault="009D2166" w:rsidP="009D2166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Localisation de l’ADN dans la cellule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savoir être</w:t>
            </w:r>
          </w:p>
        </w:tc>
        <w:tc>
          <w:tcPr>
            <w:tcW w:w="3685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Etre observateur, curieux</w:t>
            </w:r>
          </w:p>
          <w:p w:rsidR="006A71ED" w:rsidRDefault="006A71E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Etre méticuleux, propre, autonome</w:t>
            </w:r>
          </w:p>
          <w:p w:rsidR="006A71ED" w:rsidRDefault="006A71E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Recommencer et s’améliorer</w:t>
            </w:r>
          </w:p>
        </w:tc>
        <w:tc>
          <w:tcPr>
            <w:tcW w:w="4111" w:type="dxa"/>
          </w:tcPr>
          <w:p w:rsidR="00FF54CF" w:rsidRPr="00053F3C" w:rsidRDefault="00FF54CF" w:rsidP="00053F3C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Autonomie, prises d’initiatives </w:t>
            </w:r>
          </w:p>
          <w:p w:rsidR="00FF54CF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Suivre un protocole </w:t>
            </w:r>
          </w:p>
          <w:p w:rsidR="00053F3C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Etre méticuleux</w:t>
            </w:r>
          </w:p>
          <w:p w:rsidR="00053F3C" w:rsidRPr="00C979B7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S’interroger</w:t>
            </w:r>
          </w:p>
        </w:tc>
        <w:tc>
          <w:tcPr>
            <w:tcW w:w="4111" w:type="dxa"/>
          </w:tcPr>
          <w:p w:rsidR="009D2166" w:rsidRDefault="009D2166" w:rsidP="009D2166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Créatif</w:t>
            </w:r>
          </w:p>
          <w:p w:rsidR="009D2166" w:rsidRPr="009D2166" w:rsidRDefault="009D2166" w:rsidP="009D2166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Méthodique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Objectifs notionnel</w:t>
            </w:r>
          </w:p>
        </w:tc>
        <w:tc>
          <w:tcPr>
            <w:tcW w:w="3685" w:type="dxa"/>
          </w:tcPr>
          <w:p w:rsidR="00FF54CF" w:rsidRDefault="004B01C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Contrôle du mouvement par le cerveau</w:t>
            </w:r>
          </w:p>
        </w:tc>
        <w:tc>
          <w:tcPr>
            <w:tcW w:w="4111" w:type="dxa"/>
          </w:tcPr>
          <w:p w:rsidR="00FF54CF" w:rsidRDefault="00FF54CF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053F3C">
              <w:rPr>
                <w:rFonts w:asciiTheme="minorHAnsi" w:hAnsiTheme="minorHAnsi" w:cstheme="minorHAnsi"/>
                <w:sz w:val="24"/>
              </w:rPr>
              <w:t>Circulation du sang</w:t>
            </w:r>
          </w:p>
        </w:tc>
        <w:tc>
          <w:tcPr>
            <w:tcW w:w="4111" w:type="dxa"/>
          </w:tcPr>
          <w:p w:rsidR="00FF54CF" w:rsidRDefault="009D2166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ADN dans noyau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Matériel utilisé</w:t>
            </w:r>
          </w:p>
        </w:tc>
        <w:tc>
          <w:tcPr>
            <w:tcW w:w="3685" w:type="dxa"/>
          </w:tcPr>
          <w:p w:rsidR="00FF54CF" w:rsidRDefault="004B01C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Grenouille</w:t>
            </w:r>
            <w:r w:rsidR="00635817">
              <w:rPr>
                <w:rFonts w:asciiTheme="minorHAnsi" w:hAnsiTheme="minorHAnsi" w:cstheme="minorHAnsi"/>
                <w:sz w:val="24"/>
              </w:rPr>
              <w:t xml:space="preserve"> de chez Picard ! </w:t>
            </w:r>
          </w:p>
          <w:p w:rsidR="004B01CD" w:rsidRDefault="004B01C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Pince</w:t>
            </w:r>
          </w:p>
          <w:p w:rsidR="004B01CD" w:rsidRDefault="004B01CD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Ciseau</w:t>
            </w:r>
          </w:p>
          <w:p w:rsidR="004B01CD" w:rsidRDefault="004B01CD" w:rsidP="004B01CD">
            <w:pPr>
              <w:pStyle w:val="Cartable"/>
              <w:spacing w:line="240" w:lineRule="auto"/>
              <w:ind w:left="36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1" w:type="dxa"/>
          </w:tcPr>
          <w:p w:rsidR="00FF54CF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Cœur</w:t>
            </w:r>
            <w:r w:rsidR="008239DF">
              <w:rPr>
                <w:rFonts w:asciiTheme="minorHAnsi" w:hAnsiTheme="minorHAnsi" w:cstheme="minorHAnsi"/>
                <w:sz w:val="24"/>
              </w:rPr>
              <w:t>s de volaille et 1 cœur de porc</w:t>
            </w:r>
          </w:p>
          <w:p w:rsidR="00053F3C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Canule</w:t>
            </w:r>
          </w:p>
          <w:p w:rsidR="00053F3C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Scalpel</w:t>
            </w:r>
          </w:p>
          <w:p w:rsidR="00053F3C" w:rsidRDefault="00053F3C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règle</w:t>
            </w:r>
            <w:bookmarkStart w:id="0" w:name="_GoBack"/>
            <w:bookmarkEnd w:id="0"/>
          </w:p>
        </w:tc>
        <w:tc>
          <w:tcPr>
            <w:tcW w:w="4111" w:type="dxa"/>
          </w:tcPr>
          <w:p w:rsidR="00FF54CF" w:rsidRDefault="009D2166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Microscope</w:t>
            </w:r>
          </w:p>
          <w:p w:rsidR="009D2166" w:rsidRDefault="009D2166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Préparation </w:t>
            </w:r>
          </w:p>
          <w:p w:rsidR="009D2166" w:rsidRDefault="009D2166" w:rsidP="00FF54CF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Vert de méthyle</w:t>
            </w:r>
          </w:p>
          <w:p w:rsidR="009D2166" w:rsidRDefault="009D2166" w:rsidP="009D2166">
            <w:pPr>
              <w:pStyle w:val="Cartable"/>
              <w:spacing w:line="240" w:lineRule="auto"/>
              <w:ind w:left="72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Consignes</w:t>
            </w:r>
          </w:p>
        </w:tc>
        <w:tc>
          <w:tcPr>
            <w:tcW w:w="3685" w:type="dxa"/>
          </w:tcPr>
          <w:p w:rsidR="00FF54CF" w:rsidRPr="00AB4492" w:rsidRDefault="004B01CD" w:rsidP="004B01CD">
            <w:pPr>
              <w:pStyle w:val="Cartable"/>
              <w:numPr>
                <w:ilvl w:val="0"/>
                <w:numId w:val="6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Trouver le lien anatomique entre le cerveau et le muscle</w:t>
            </w:r>
          </w:p>
        </w:tc>
        <w:tc>
          <w:tcPr>
            <w:tcW w:w="4111" w:type="dxa"/>
          </w:tcPr>
          <w:p w:rsidR="00FF54CF" w:rsidRDefault="00330E91" w:rsidP="00053F3C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Suivre le protocole,</w:t>
            </w:r>
          </w:p>
          <w:p w:rsidR="00330E91" w:rsidRDefault="00330E91" w:rsidP="00053F3C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Coupe au niveau des ventricules et comparaison épaisseur ventricules</w:t>
            </w:r>
          </w:p>
        </w:tc>
        <w:tc>
          <w:tcPr>
            <w:tcW w:w="4111" w:type="dxa"/>
          </w:tcPr>
          <w:p w:rsidR="00FF54CF" w:rsidRDefault="009D2166" w:rsidP="009D2166">
            <w:pPr>
              <w:pStyle w:val="Cartable"/>
              <w:spacing w:line="240" w:lineRule="auto"/>
              <w:ind w:left="720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Concevoir un protocole pour localiser l’ADN dans la cellule</w:t>
            </w:r>
            <w:r w:rsidR="00FF54CF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Production attendue</w:t>
            </w:r>
          </w:p>
        </w:tc>
        <w:tc>
          <w:tcPr>
            <w:tcW w:w="3685" w:type="dxa"/>
          </w:tcPr>
          <w:p w:rsidR="00FF54CF" w:rsidRDefault="004B01CD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Schéma de la commande nerveuse du mouvement</w:t>
            </w:r>
          </w:p>
        </w:tc>
        <w:tc>
          <w:tcPr>
            <w:tcW w:w="4111" w:type="dxa"/>
          </w:tcPr>
          <w:p w:rsidR="00FF54CF" w:rsidRDefault="00330E91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Dessin légendé à réaliser,</w:t>
            </w:r>
          </w:p>
        </w:tc>
        <w:tc>
          <w:tcPr>
            <w:tcW w:w="4111" w:type="dxa"/>
          </w:tcPr>
          <w:p w:rsidR="00FF54CF" w:rsidRDefault="009D2166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Rédaction d’un protocole</w:t>
            </w: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Points positifs</w:t>
            </w:r>
          </w:p>
        </w:tc>
        <w:tc>
          <w:tcPr>
            <w:tcW w:w="3685" w:type="dxa"/>
          </w:tcPr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Rendre accessible une situation</w:t>
            </w:r>
            <w:r w:rsidR="004B01CD">
              <w:rPr>
                <w:rFonts w:asciiTheme="minorHAnsi" w:hAnsiTheme="minorHAnsi" w:cstheme="minorHAnsi"/>
                <w:sz w:val="24"/>
              </w:rPr>
              <w:t xml:space="preserve"> concrète</w:t>
            </w:r>
            <w:r w:rsidR="00635817">
              <w:rPr>
                <w:rFonts w:asciiTheme="minorHAnsi" w:hAnsiTheme="minorHAnsi" w:cstheme="minorHAnsi"/>
                <w:sz w:val="24"/>
              </w:rPr>
              <w:t xml:space="preserve"> et complexe</w:t>
            </w:r>
          </w:p>
          <w:p w:rsidR="004B01CD" w:rsidRDefault="004B01CD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Prendre des initiatives</w:t>
            </w:r>
          </w:p>
          <w:p w:rsidR="00FF54CF" w:rsidRDefault="00053F3C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Dissection facile et pas trop impressionnante</w:t>
            </w:r>
          </w:p>
        </w:tc>
        <w:tc>
          <w:tcPr>
            <w:tcW w:w="4111" w:type="dxa"/>
          </w:tcPr>
          <w:p w:rsidR="00FF54CF" w:rsidRDefault="00330E91" w:rsidP="00330E91">
            <w:pPr>
              <w:pStyle w:val="Cartable"/>
              <w:spacing w:line="240" w:lineRule="auto"/>
              <w:ind w:left="720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Mise en œuvre d’une démarche d’investigation,</w:t>
            </w:r>
          </w:p>
          <w:p w:rsidR="00330E91" w:rsidRDefault="00330E91" w:rsidP="00330E91">
            <w:pPr>
              <w:pStyle w:val="Cartable"/>
              <w:spacing w:line="240" w:lineRule="auto"/>
              <w:ind w:left="720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Rendre compte de la réalité</w:t>
            </w:r>
          </w:p>
        </w:tc>
        <w:tc>
          <w:tcPr>
            <w:tcW w:w="4111" w:type="dxa"/>
          </w:tcPr>
          <w:p w:rsidR="00FF54CF" w:rsidRDefault="009D2166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Originalité de la démarche,</w:t>
            </w:r>
          </w:p>
          <w:p w:rsidR="009D2166" w:rsidRDefault="009D2166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Réinvestissement de connaissances (cellule, coloration)</w:t>
            </w:r>
          </w:p>
          <w:p w:rsidR="00FF54C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F54CF" w:rsidTr="00A57E9F">
        <w:tc>
          <w:tcPr>
            <w:tcW w:w="3114" w:type="dxa"/>
          </w:tcPr>
          <w:p w:rsidR="00FF54CF" w:rsidRPr="007C35FF" w:rsidRDefault="00FF54CF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Bilan : vigilance</w:t>
            </w:r>
          </w:p>
        </w:tc>
        <w:tc>
          <w:tcPr>
            <w:tcW w:w="3685" w:type="dxa"/>
          </w:tcPr>
          <w:p w:rsidR="00053F3C" w:rsidRDefault="00053F3C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Autonomie pour la 1</w:t>
            </w:r>
            <w:r w:rsidRPr="00053F3C">
              <w:rPr>
                <w:rFonts w:asciiTheme="minorHAnsi" w:hAnsiTheme="minorHAnsi" w:cstheme="minorHAnsi"/>
                <w:sz w:val="24"/>
                <w:vertAlign w:val="superscript"/>
              </w:rPr>
              <w:t>ère</w:t>
            </w:r>
            <w:r>
              <w:rPr>
                <w:rFonts w:asciiTheme="minorHAnsi" w:hAnsiTheme="minorHAnsi" w:cstheme="minorHAnsi"/>
                <w:sz w:val="24"/>
              </w:rPr>
              <w:t xml:space="preserve"> cuisse et protocole de secours pour la 2</w:t>
            </w:r>
            <w:r w:rsidRPr="00053F3C">
              <w:rPr>
                <w:rFonts w:asciiTheme="minorHAnsi" w:hAnsiTheme="minorHAnsi" w:cstheme="minorHAnsi"/>
                <w:sz w:val="24"/>
                <w:vertAlign w:val="superscript"/>
              </w:rPr>
              <w:t>ème</w:t>
            </w:r>
            <w:r>
              <w:rPr>
                <w:rFonts w:asciiTheme="minorHAnsi" w:hAnsiTheme="minorHAnsi" w:cstheme="minorHAnsi"/>
                <w:sz w:val="24"/>
              </w:rPr>
              <w:t xml:space="preserve"> si besoin</w:t>
            </w:r>
          </w:p>
          <w:p w:rsidR="00FF54CF" w:rsidRDefault="00053F3C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Avoir une situation déclenchante (accident)</w:t>
            </w:r>
            <w:r w:rsidR="00FF54CF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4111" w:type="dxa"/>
          </w:tcPr>
          <w:p w:rsidR="00FF54CF" w:rsidRDefault="00330E91" w:rsidP="00330E91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Coupe à réaliser à bonne hauteur,</w:t>
            </w:r>
          </w:p>
          <w:p w:rsidR="00330E91" w:rsidRDefault="00330E91" w:rsidP="00330E91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Attention à la qualité du cœur</w:t>
            </w:r>
          </w:p>
          <w:p w:rsidR="00330E91" w:rsidRDefault="00330E91" w:rsidP="00330E91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Présentation d’une maquette de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coeur</w:t>
            </w:r>
            <w:proofErr w:type="spellEnd"/>
          </w:p>
        </w:tc>
        <w:tc>
          <w:tcPr>
            <w:tcW w:w="4111" w:type="dxa"/>
          </w:tcPr>
          <w:p w:rsidR="00FF54CF" w:rsidRDefault="00FC6B6E" w:rsidP="009D2166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Extraction de l’ADN au préalable</w:t>
            </w:r>
          </w:p>
          <w:p w:rsidR="00FC6B6E" w:rsidRDefault="00FC6B6E" w:rsidP="009D2166">
            <w:pPr>
              <w:pStyle w:val="Cartable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Existence de colorant spécifique à l’ADN</w:t>
            </w:r>
          </w:p>
        </w:tc>
      </w:tr>
    </w:tbl>
    <w:p w:rsidR="00FF54CF" w:rsidRDefault="00FF54CF" w:rsidP="00FF54CF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967176" w:rsidRDefault="00967176" w:rsidP="00967176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3827"/>
        <w:gridCol w:w="4111"/>
      </w:tblGrid>
      <w:tr w:rsidR="00967176" w:rsidTr="00A57E9F">
        <w:tc>
          <w:tcPr>
            <w:tcW w:w="3114" w:type="dxa"/>
          </w:tcPr>
          <w:p w:rsidR="00967176" w:rsidRPr="005405F2" w:rsidRDefault="00967176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3969" w:type="dxa"/>
          </w:tcPr>
          <w:p w:rsidR="00967176" w:rsidRPr="007C35FF" w:rsidRDefault="00967176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Découverte</w:t>
            </w:r>
          </w:p>
        </w:tc>
        <w:tc>
          <w:tcPr>
            <w:tcW w:w="3827" w:type="dxa"/>
          </w:tcPr>
          <w:p w:rsidR="00967176" w:rsidRPr="007C35FF" w:rsidRDefault="00967176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Approfondissement</w:t>
            </w:r>
          </w:p>
        </w:tc>
        <w:tc>
          <w:tcPr>
            <w:tcW w:w="4111" w:type="dxa"/>
          </w:tcPr>
          <w:p w:rsidR="00967176" w:rsidRPr="007C35FF" w:rsidRDefault="00967176" w:rsidP="00A57E9F">
            <w:pPr>
              <w:pStyle w:val="Cartable"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7C35FF">
              <w:rPr>
                <w:rFonts w:asciiTheme="minorHAnsi" w:hAnsiTheme="minorHAnsi" w:cstheme="minorHAnsi"/>
                <w:b/>
                <w:sz w:val="28"/>
              </w:rPr>
              <w:t>Mobilisation Entretien</w:t>
            </w:r>
          </w:p>
        </w:tc>
      </w:tr>
      <w:tr w:rsidR="00967176" w:rsidTr="00A57E9F">
        <w:tc>
          <w:tcPr>
            <w:tcW w:w="3114" w:type="dxa"/>
          </w:tcPr>
          <w:p w:rsidR="00967176" w:rsidRPr="007C35FF" w:rsidRDefault="00967176" w:rsidP="00A57E9F">
            <w:pPr>
              <w:pStyle w:val="Cartable"/>
              <w:spacing w:line="240" w:lineRule="auto"/>
              <w:jc w:val="left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Exemples</w:t>
            </w:r>
          </w:p>
        </w:tc>
        <w:tc>
          <w:tcPr>
            <w:tcW w:w="3969" w:type="dxa"/>
          </w:tcPr>
          <w:p w:rsidR="00967176" w:rsidRDefault="00967176" w:rsidP="00A57E9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Observation microscopique (la cellule, l’alvéole</w:t>
            </w:r>
            <w:r w:rsidR="00C87383">
              <w:rPr>
                <w:rFonts w:asciiTheme="minorHAnsi" w:hAnsiTheme="minorHAnsi" w:cstheme="minorHAnsi"/>
                <w:color w:val="00B0F0"/>
                <w:sz w:val="24"/>
              </w:rPr>
              <w:t>, les chromosomes</w:t>
            </w:r>
            <w:r>
              <w:rPr>
                <w:rFonts w:asciiTheme="minorHAnsi" w:hAnsiTheme="minorHAnsi" w:cstheme="minorHAnsi"/>
                <w:color w:val="00B0F0"/>
                <w:sz w:val="24"/>
              </w:rPr>
              <w:t>)</w:t>
            </w:r>
          </w:p>
          <w:p w:rsidR="00967176" w:rsidRPr="00967176" w:rsidRDefault="00967176" w:rsidP="00A57E9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 xml:space="preserve">Observer un résultat d’expérience </w:t>
            </w:r>
          </w:p>
          <w:p w:rsidR="00967176" w:rsidRDefault="00967176" w:rsidP="00A57E9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une dissection (le nerf de cuisse de grenouille)</w:t>
            </w:r>
          </w:p>
          <w:p w:rsidR="00967176" w:rsidRDefault="00967176" w:rsidP="00967176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 xml:space="preserve">Observer un paysage </w:t>
            </w:r>
          </w:p>
          <w:p w:rsidR="00967176" w:rsidRDefault="00967176" w:rsidP="00967176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Se repérer sur une carte</w:t>
            </w:r>
          </w:p>
          <w:p w:rsidR="00967176" w:rsidRPr="00967176" w:rsidRDefault="00967176" w:rsidP="00967176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</w:p>
        </w:tc>
        <w:tc>
          <w:tcPr>
            <w:tcW w:w="3827" w:type="dxa"/>
          </w:tcPr>
          <w:p w:rsidR="00CB55FC" w:rsidRDefault="00CB55FC" w:rsidP="00CB55FC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Choisir une méthode d’observation du blob ou autre…</w:t>
            </w:r>
          </w:p>
          <w:p w:rsidR="00CB55FC" w:rsidRDefault="00CB55FC" w:rsidP="00CB55FC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pour comprendre un processus (l’alvéole)</w:t>
            </w:r>
          </w:p>
          <w:p w:rsidR="00CB55FC" w:rsidRDefault="00CB55FC" w:rsidP="00CB55FC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une dissection du cœur pour comprendre son fonctionnement</w:t>
            </w:r>
          </w:p>
          <w:p w:rsidR="00CB55FC" w:rsidRDefault="00CB55FC" w:rsidP="00CB55FC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Observer les résultats expérimentaux de circulation du sang dans le cœur</w:t>
            </w:r>
          </w:p>
          <w:p w:rsidR="00CB55FC" w:rsidRPr="00CB55FC" w:rsidRDefault="00CB55FC" w:rsidP="00CB55FC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</w:p>
        </w:tc>
        <w:tc>
          <w:tcPr>
            <w:tcW w:w="4111" w:type="dxa"/>
          </w:tcPr>
          <w:p w:rsidR="00967176" w:rsidRPr="00967176" w:rsidRDefault="00174AFD" w:rsidP="00A57E9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  <w:r>
              <w:rPr>
                <w:rFonts w:asciiTheme="minorHAnsi" w:hAnsiTheme="minorHAnsi" w:cstheme="minorHAnsi"/>
                <w:color w:val="00B0F0"/>
                <w:sz w:val="24"/>
              </w:rPr>
              <w:t>Imaginer un protocole pour localiser l’ADN dans la cellule à l’aide d’un colorant spécifique</w:t>
            </w:r>
          </w:p>
          <w:p w:rsidR="00967176" w:rsidRPr="00967176" w:rsidRDefault="00967176" w:rsidP="00A57E9F">
            <w:pPr>
              <w:pStyle w:val="Cartable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  <w:color w:val="00B0F0"/>
                <w:sz w:val="24"/>
              </w:rPr>
            </w:pPr>
          </w:p>
        </w:tc>
      </w:tr>
    </w:tbl>
    <w:p w:rsidR="00967176" w:rsidRDefault="00967176" w:rsidP="00967176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FF54CF" w:rsidRDefault="00FF54C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p w:rsidR="007C35FF" w:rsidRPr="005405F2" w:rsidRDefault="007C35FF" w:rsidP="005405F2">
      <w:pPr>
        <w:pStyle w:val="Cartable"/>
        <w:spacing w:line="240" w:lineRule="auto"/>
        <w:rPr>
          <w:rFonts w:asciiTheme="minorHAnsi" w:hAnsiTheme="minorHAnsi" w:cstheme="minorHAnsi"/>
          <w:sz w:val="24"/>
        </w:rPr>
      </w:pPr>
    </w:p>
    <w:sectPr w:rsidR="007C35FF" w:rsidRPr="005405F2" w:rsidSect="005405F2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311A"/>
    <w:multiLevelType w:val="hybridMultilevel"/>
    <w:tmpl w:val="4950FAD4"/>
    <w:lvl w:ilvl="0" w:tplc="A574C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E3A54"/>
    <w:multiLevelType w:val="hybridMultilevel"/>
    <w:tmpl w:val="1E40FC0A"/>
    <w:lvl w:ilvl="0" w:tplc="DD885D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74F74"/>
    <w:multiLevelType w:val="hybridMultilevel"/>
    <w:tmpl w:val="1DCEBA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0739"/>
    <w:multiLevelType w:val="hybridMultilevel"/>
    <w:tmpl w:val="DBE2FFD4"/>
    <w:lvl w:ilvl="0" w:tplc="4BAECF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10711"/>
    <w:multiLevelType w:val="hybridMultilevel"/>
    <w:tmpl w:val="2F9A7C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C365A"/>
    <w:multiLevelType w:val="hybridMultilevel"/>
    <w:tmpl w:val="1DCEBA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F2"/>
    <w:rsid w:val="00002084"/>
    <w:rsid w:val="00005205"/>
    <w:rsid w:val="00031923"/>
    <w:rsid w:val="0003538D"/>
    <w:rsid w:val="000536F1"/>
    <w:rsid w:val="00053F3C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74AFD"/>
    <w:rsid w:val="0018578F"/>
    <w:rsid w:val="00192F72"/>
    <w:rsid w:val="001C7C50"/>
    <w:rsid w:val="001D73D2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B728A"/>
    <w:rsid w:val="002C1452"/>
    <w:rsid w:val="002D631A"/>
    <w:rsid w:val="00314605"/>
    <w:rsid w:val="00314D44"/>
    <w:rsid w:val="003253DD"/>
    <w:rsid w:val="00330E91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01CD"/>
    <w:rsid w:val="004B32AD"/>
    <w:rsid w:val="004F02E3"/>
    <w:rsid w:val="004F1F8D"/>
    <w:rsid w:val="0052089B"/>
    <w:rsid w:val="00520DEA"/>
    <w:rsid w:val="005272FF"/>
    <w:rsid w:val="00533911"/>
    <w:rsid w:val="00535536"/>
    <w:rsid w:val="005405F2"/>
    <w:rsid w:val="0055212F"/>
    <w:rsid w:val="005722A6"/>
    <w:rsid w:val="005810DA"/>
    <w:rsid w:val="005879A3"/>
    <w:rsid w:val="005C7FC2"/>
    <w:rsid w:val="00613ABB"/>
    <w:rsid w:val="0062153D"/>
    <w:rsid w:val="0062626B"/>
    <w:rsid w:val="00632844"/>
    <w:rsid w:val="00635817"/>
    <w:rsid w:val="00636FBC"/>
    <w:rsid w:val="00643F62"/>
    <w:rsid w:val="00646001"/>
    <w:rsid w:val="00653BF0"/>
    <w:rsid w:val="00685DD5"/>
    <w:rsid w:val="006A1F78"/>
    <w:rsid w:val="006A71ED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35FF"/>
    <w:rsid w:val="007C4470"/>
    <w:rsid w:val="007D2C10"/>
    <w:rsid w:val="007D522F"/>
    <w:rsid w:val="007E5B9F"/>
    <w:rsid w:val="00806D53"/>
    <w:rsid w:val="008078F6"/>
    <w:rsid w:val="0081609E"/>
    <w:rsid w:val="008239DF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8E6D66"/>
    <w:rsid w:val="00911B1F"/>
    <w:rsid w:val="00930452"/>
    <w:rsid w:val="00932F4B"/>
    <w:rsid w:val="00933CC6"/>
    <w:rsid w:val="009372DC"/>
    <w:rsid w:val="00945D6F"/>
    <w:rsid w:val="00946731"/>
    <w:rsid w:val="00967176"/>
    <w:rsid w:val="00982B0D"/>
    <w:rsid w:val="00986B44"/>
    <w:rsid w:val="00987536"/>
    <w:rsid w:val="009A3916"/>
    <w:rsid w:val="009B2F9D"/>
    <w:rsid w:val="009D2166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492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87383"/>
    <w:rsid w:val="00C979B7"/>
    <w:rsid w:val="00CA0F6A"/>
    <w:rsid w:val="00CA1EDD"/>
    <w:rsid w:val="00CA76B9"/>
    <w:rsid w:val="00CB408E"/>
    <w:rsid w:val="00CB55FC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43229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62A23"/>
    <w:rsid w:val="00F74E5F"/>
    <w:rsid w:val="00FA2C45"/>
    <w:rsid w:val="00FC6B6E"/>
    <w:rsid w:val="00FD7CC5"/>
    <w:rsid w:val="00FE02F7"/>
    <w:rsid w:val="00FE0874"/>
    <w:rsid w:val="00FE4D2A"/>
    <w:rsid w:val="00FE7427"/>
    <w:rsid w:val="00FF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B913"/>
  <w15:chartTrackingRefBased/>
  <w15:docId w15:val="{B5B3969B-85A6-47ED-B913-2549C8FD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176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62A23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35EE-73E8-4AC2-A2C7-AB113F19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CD40</dc:creator>
  <cp:keywords/>
  <dc:description/>
  <cp:lastModifiedBy>CD40</cp:lastModifiedBy>
  <cp:revision>5</cp:revision>
  <dcterms:created xsi:type="dcterms:W3CDTF">2022-03-04T14:46:00Z</dcterms:created>
  <dcterms:modified xsi:type="dcterms:W3CDTF">2022-03-04T15:40:00Z</dcterms:modified>
</cp:coreProperties>
</file>