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1CFFC" w14:textId="77777777" w:rsidR="003340EF" w:rsidRDefault="00AE1E43" w:rsidP="00AE1E43">
      <w:pPr>
        <w:jc w:val="center"/>
        <w:rPr>
          <w:color w:val="FF0000"/>
        </w:rPr>
      </w:pPr>
      <w:r>
        <w:rPr>
          <w:color w:val="FF0000"/>
        </w:rPr>
        <w:t>ANAGENE – RASTOP</w:t>
      </w:r>
    </w:p>
    <w:p w14:paraId="5864C48C" w14:textId="77777777" w:rsidR="00AE1E43" w:rsidRDefault="00AE1E43" w:rsidP="00AE1E43">
      <w:pPr>
        <w:jc w:val="center"/>
        <w:rPr>
          <w:color w:val="FF0000"/>
        </w:rPr>
      </w:pPr>
    </w:p>
    <w:p w14:paraId="2CD50C12" w14:textId="77777777" w:rsidR="00AE1E43" w:rsidRDefault="00AE1E43" w:rsidP="00AE1E43">
      <w:pPr>
        <w:rPr>
          <w:color w:val="FF0000"/>
        </w:rPr>
      </w:pPr>
      <w:r>
        <w:rPr>
          <w:color w:val="FF0000"/>
        </w:rPr>
        <w:t>Sujet 1 : Famille multigénique</w:t>
      </w:r>
    </w:p>
    <w:p w14:paraId="043CE6E2" w14:textId="77777777" w:rsidR="00AE1E43" w:rsidRDefault="00AE1E43" w:rsidP="00AE1E43">
      <w:pPr>
        <w:pStyle w:val="ListParagraph"/>
        <w:numPr>
          <w:ilvl w:val="0"/>
          <w:numId w:val="1"/>
        </w:numPr>
      </w:pPr>
      <w:r>
        <w:t>Le récepteur nicotinique à l’acétylcholine : ce récepteur peut se trouver dans la membrane de la fibre musculaire. Il est composé de 5 chaînes polypeptidiques.</w:t>
      </w:r>
    </w:p>
    <w:p w14:paraId="2F72257F" w14:textId="77777777" w:rsidR="00AE1E43" w:rsidRDefault="00AE1E43" w:rsidP="00AE1E43">
      <w:pPr>
        <w:pStyle w:val="ListParagraph"/>
        <w:numPr>
          <w:ilvl w:val="0"/>
          <w:numId w:val="1"/>
        </w:numPr>
      </w:pPr>
      <w:r>
        <w:t>Fichier contenant les séquences peptidiques des chaînes polypeptidiques du récepteur nicotinique de l’acétylcholine.</w:t>
      </w:r>
    </w:p>
    <w:p w14:paraId="49155838" w14:textId="39B20024" w:rsidR="00AE1E43" w:rsidRDefault="00AE1E43" w:rsidP="00AE1E43">
      <w:pPr>
        <w:pStyle w:val="ListParagraph"/>
        <w:numPr>
          <w:ilvl w:val="0"/>
          <w:numId w:val="1"/>
        </w:numPr>
      </w:pPr>
      <w:r>
        <w:t>Fichier du modèle moléculaire d</w:t>
      </w:r>
      <w:r w:rsidR="007D7289">
        <w:t xml:space="preserve">u récepteur nicotinique de </w:t>
      </w:r>
      <w:r>
        <w:t>l’acétylcholine.</w:t>
      </w:r>
    </w:p>
    <w:p w14:paraId="52E64970" w14:textId="77777777" w:rsidR="00AE1E43" w:rsidRDefault="00AE1E43" w:rsidP="00AE1E43">
      <w:pPr>
        <w:pStyle w:val="ListParagraph"/>
        <w:numPr>
          <w:ilvl w:val="0"/>
          <w:numId w:val="1"/>
        </w:numPr>
      </w:pPr>
      <w:r>
        <w:t>Logiciel Anagène et sa fiche technique.</w:t>
      </w:r>
    </w:p>
    <w:p w14:paraId="679C3982" w14:textId="77777777" w:rsidR="00AE1E43" w:rsidRDefault="00AE1E43" w:rsidP="00AE1E43">
      <w:pPr>
        <w:pStyle w:val="ListParagraph"/>
        <w:numPr>
          <w:ilvl w:val="0"/>
          <w:numId w:val="1"/>
        </w:numPr>
      </w:pPr>
      <w:r>
        <w:t xml:space="preserve">Logiciel </w:t>
      </w:r>
      <w:proofErr w:type="spellStart"/>
      <w:r>
        <w:t>Rastop</w:t>
      </w:r>
      <w:proofErr w:type="spellEnd"/>
      <w:r>
        <w:t xml:space="preserve"> et sa fiche technique.</w:t>
      </w:r>
    </w:p>
    <w:p w14:paraId="6F5718AD" w14:textId="77777777" w:rsidR="00AE1E43" w:rsidRDefault="00AE1E43" w:rsidP="00AE1E43"/>
    <w:p w14:paraId="7B5A86A0" w14:textId="77777777" w:rsidR="00AE1E43" w:rsidRPr="00AE1E43" w:rsidRDefault="00AE1E43" w:rsidP="00AE1E43">
      <w:pPr>
        <w:rPr>
          <w:color w:val="FF0000"/>
        </w:rPr>
      </w:pPr>
      <w:r>
        <w:rPr>
          <w:color w:val="FF0000"/>
        </w:rPr>
        <w:t>Sujet 2 : Mode d’action d’une toxine</w:t>
      </w:r>
    </w:p>
    <w:p w14:paraId="5AEBA9F9" w14:textId="77777777" w:rsidR="0010450C" w:rsidRDefault="0010450C" w:rsidP="0010450C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cobratoxine</w:t>
      </w:r>
      <w:proofErr w:type="spellEnd"/>
      <w:r>
        <w:t> : cette toxine est une substance produite par le cobra à monocle qui conduit à une paralysie musculaire.</w:t>
      </w:r>
    </w:p>
    <w:p w14:paraId="1DE4AD6B" w14:textId="77777777" w:rsidR="0010450C" w:rsidRDefault="0010450C" w:rsidP="0010450C">
      <w:pPr>
        <w:pStyle w:val="ListParagraph"/>
        <w:numPr>
          <w:ilvl w:val="0"/>
          <w:numId w:val="1"/>
        </w:numPr>
      </w:pPr>
      <w:r>
        <w:t>Fichiers de modèle moléculaire :</w:t>
      </w:r>
    </w:p>
    <w:p w14:paraId="68DDB44A" w14:textId="77777777" w:rsidR="0010450C" w:rsidRDefault="0010450C" w:rsidP="0010450C">
      <w:pPr>
        <w:pStyle w:val="ListParagraph"/>
        <w:numPr>
          <w:ilvl w:val="1"/>
          <w:numId w:val="1"/>
        </w:numPr>
      </w:pPr>
      <w:r>
        <w:t>Modèle moléculaire d’une protéine homologue de la partie extracellulaire du récepteur nicotinique à l’acétylcholine associée à l’acétylcholine.</w:t>
      </w:r>
    </w:p>
    <w:p w14:paraId="1C5A7398" w14:textId="77777777" w:rsidR="0010450C" w:rsidRDefault="0010450C" w:rsidP="0010450C">
      <w:pPr>
        <w:pStyle w:val="ListParagraph"/>
        <w:numPr>
          <w:ilvl w:val="1"/>
          <w:numId w:val="1"/>
        </w:numPr>
      </w:pPr>
      <w:r>
        <w:t xml:space="preserve">Modèle moléculaire d’une protéine homologue de la partie extracellulaire du récepteur nicotinique à l’acétylcholine associée à la </w:t>
      </w:r>
      <w:proofErr w:type="spellStart"/>
      <w:r>
        <w:t>cobratoxine</w:t>
      </w:r>
      <w:proofErr w:type="spellEnd"/>
      <w:r>
        <w:t>.</w:t>
      </w:r>
    </w:p>
    <w:p w14:paraId="55115998" w14:textId="77777777" w:rsidR="0010450C" w:rsidRDefault="0010450C" w:rsidP="0010450C">
      <w:pPr>
        <w:pStyle w:val="ListParagraph"/>
        <w:numPr>
          <w:ilvl w:val="0"/>
          <w:numId w:val="1"/>
        </w:numPr>
      </w:pPr>
      <w:r>
        <w:t xml:space="preserve">Logiciel </w:t>
      </w:r>
      <w:proofErr w:type="spellStart"/>
      <w:r>
        <w:t>Rastop</w:t>
      </w:r>
      <w:proofErr w:type="spellEnd"/>
      <w:r>
        <w:t xml:space="preserve"> et sa fiche technique.</w:t>
      </w:r>
    </w:p>
    <w:p w14:paraId="15A71215" w14:textId="77777777" w:rsidR="00AE1E43" w:rsidRPr="00AE1E43" w:rsidRDefault="00AE1E43" w:rsidP="00AE1E43">
      <w:bookmarkStart w:id="0" w:name="_GoBack"/>
      <w:bookmarkEnd w:id="0"/>
    </w:p>
    <w:sectPr w:rsidR="00AE1E43" w:rsidRPr="00AE1E43" w:rsidSect="008E0BAB">
      <w:pgSz w:w="11900" w:h="16840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50B7"/>
    <w:multiLevelType w:val="hybridMultilevel"/>
    <w:tmpl w:val="6D42E350"/>
    <w:lvl w:ilvl="0" w:tplc="F616405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43"/>
    <w:rsid w:val="0010450C"/>
    <w:rsid w:val="003340EF"/>
    <w:rsid w:val="007326B7"/>
    <w:rsid w:val="007D7289"/>
    <w:rsid w:val="008E0BAB"/>
    <w:rsid w:val="00A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A48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850</Characters>
  <Application>Microsoft Macintosh Word</Application>
  <DocSecurity>0</DocSecurity>
  <Lines>7</Lines>
  <Paragraphs>1</Paragraphs>
  <ScaleCrop>false</ScaleCrop>
  <Company>Education nationale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DARRIET</dc:creator>
  <cp:keywords/>
  <dc:description/>
  <cp:lastModifiedBy>L. DARRIET</cp:lastModifiedBy>
  <cp:revision>3</cp:revision>
  <dcterms:created xsi:type="dcterms:W3CDTF">2016-12-13T20:14:00Z</dcterms:created>
  <dcterms:modified xsi:type="dcterms:W3CDTF">2016-12-15T07:37:00Z</dcterms:modified>
</cp:coreProperties>
</file>