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1082"/>
        <w:gridCol w:w="992"/>
        <w:gridCol w:w="3263"/>
        <w:gridCol w:w="425"/>
        <w:gridCol w:w="425"/>
        <w:gridCol w:w="284"/>
        <w:gridCol w:w="425"/>
        <w:gridCol w:w="425"/>
        <w:gridCol w:w="425"/>
        <w:gridCol w:w="426"/>
        <w:gridCol w:w="425"/>
        <w:gridCol w:w="425"/>
        <w:gridCol w:w="567"/>
      </w:tblGrid>
      <w:tr w:rsidR="00BD5840" w:rsidRPr="00380087" w:rsidTr="00252BCA">
        <w:trPr>
          <w:trHeight w:val="575"/>
        </w:trPr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840" w:rsidRPr="00380087" w:rsidRDefault="00BD5840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DD9D1D2" wp14:editId="18533624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-10795</wp:posOffset>
                  </wp:positionV>
                  <wp:extent cx="777875" cy="301625"/>
                  <wp:effectExtent l="0" t="0" r="3175" b="3175"/>
                  <wp:wrapNone/>
                  <wp:docPr id="3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AB747A-242D-4E61-8275-74B45C8228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5">
                            <a:extLst>
                              <a:ext uri="{FF2B5EF4-FFF2-40B4-BE49-F238E27FC236}">
                                <a16:creationId xmlns:a16="http://schemas.microsoft.com/office/drawing/2014/main" id="{AEAB747A-242D-4E61-8275-74B45C8228B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777875" cy="30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840" w:rsidRPr="00380087" w:rsidRDefault="00BD5840" w:rsidP="0038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3366" w:fill="7030A0"/>
            <w:vAlign w:val="center"/>
            <w:hideMark/>
          </w:tcPr>
          <w:p w:rsidR="00BD5840" w:rsidRPr="00380087" w:rsidRDefault="00BD5840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7E6E6"/>
                <w:sz w:val="20"/>
                <w:szCs w:val="2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E7E6E6"/>
                <w:sz w:val="20"/>
                <w:szCs w:val="20"/>
                <w:lang w:eastAsia="fr-FR"/>
              </w:rPr>
              <w:t>Fiche de synthèse des compétences de Technologie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5840" w:rsidRPr="00380087" w:rsidRDefault="00BD5840" w:rsidP="00BD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5AF3CD54" wp14:editId="5619018E">
                  <wp:extent cx="982638" cy="310750"/>
                  <wp:effectExtent l="0" t="0" r="8255" b="0"/>
                  <wp:docPr id="4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E0A888-5C6B-49AE-9D69-0987E1448B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">
                            <a:extLst>
                              <a:ext uri="{FF2B5EF4-FFF2-40B4-BE49-F238E27FC236}">
                                <a16:creationId xmlns:a16="http://schemas.microsoft.com/office/drawing/2014/main" id="{12E0A888-5C6B-49AE-9D69-0987E1448BE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990454" cy="3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CA" w:rsidRPr="00380087" w:rsidTr="00E1768C">
        <w:trPr>
          <w:trHeight w:val="119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iCs/>
                <w:sz w:val="18"/>
                <w:szCs w:val="18"/>
                <w:lang w:eastAsia="fr-FR"/>
              </w:rPr>
              <w:t>Nom prénom de l'élève</w:t>
            </w: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3366" w:fill="D9D9D9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Cs/>
                <w:sz w:val="18"/>
                <w:szCs w:val="18"/>
                <w:lang w:eastAsia="fr-FR"/>
              </w:rPr>
              <w:t xml:space="preserve">Collège :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Ville</w:t>
            </w:r>
          </w:p>
        </w:tc>
      </w:tr>
      <w:tr w:rsidR="00252BCA" w:rsidRPr="00380087" w:rsidTr="00E1768C">
        <w:trPr>
          <w:trHeight w:val="151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3366" w:fill="D9D9D9"/>
            <w:vAlign w:val="center"/>
            <w:hideMark/>
          </w:tcPr>
          <w:p w:rsidR="00380087" w:rsidRPr="00E1768C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fr-FR"/>
              </w:rPr>
            </w:pPr>
            <w:r w:rsidRPr="00E1768C">
              <w:rPr>
                <w:rFonts w:ascii="Calibri" w:eastAsia="Times New Roman" w:hAnsi="Calibri" w:cs="Times New Roman"/>
                <w:bCs/>
                <w:sz w:val="16"/>
                <w:szCs w:val="16"/>
                <w:lang w:eastAsia="fr-FR"/>
              </w:rPr>
              <w:t xml:space="preserve">Année scolaire :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D5840" w:rsidRPr="00380087" w:rsidTr="00252BCA">
        <w:trPr>
          <w:trHeight w:val="495"/>
        </w:trPr>
        <w:tc>
          <w:tcPr>
            <w:tcW w:w="759" w:type="dxa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Thème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Compétence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Compétence associée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Connaissance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  <w:t>5ème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  <w:t>4ème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  <w:t>3ème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Fin de Cycle</w:t>
            </w:r>
          </w:p>
        </w:tc>
      </w:tr>
      <w:tr w:rsidR="00BD5840" w:rsidRPr="00E1768C" w:rsidTr="00E1768C">
        <w:trPr>
          <w:trHeight w:val="152"/>
        </w:trPr>
        <w:tc>
          <w:tcPr>
            <w:tcW w:w="6096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E1768C" w:rsidRDefault="00380087" w:rsidP="003800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17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Année  </w:t>
            </w:r>
          </w:p>
        </w:tc>
        <w:tc>
          <w:tcPr>
            <w:tcW w:w="1134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E1768C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17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E1768C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17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E1768C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17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E1768C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176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380087" w:rsidRPr="00380087" w:rsidTr="00BD5840">
        <w:trPr>
          <w:trHeight w:val="255"/>
        </w:trPr>
        <w:tc>
          <w:tcPr>
            <w:tcW w:w="10348" w:type="dxa"/>
            <w:gridSpan w:val="1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000000" w:fill="FFFF00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Design, innovation et créativité</w:t>
            </w:r>
          </w:p>
        </w:tc>
      </w:tr>
      <w:tr w:rsidR="00252BCA" w:rsidRPr="00380087" w:rsidTr="00252BCA">
        <w:trPr>
          <w:trHeight w:val="255"/>
        </w:trPr>
        <w:tc>
          <w:tcPr>
            <w:tcW w:w="759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22" w:type="dxa"/>
            <w:gridSpan w:val="1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DIC1-Imaginer des solutions en réponse aux besoins, matérialiser une idée en intégrant une dimension design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80087" w:rsidRPr="00380087" w:rsidTr="00252BCA">
        <w:trPr>
          <w:trHeight w:val="70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DIC1.1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-Identifier un besoin (biens matériels ou services) et énoncer un problème technique ; identifier les conditions, contraintes (normes et règlements) et ressources correspondantes, qualifier et quantifier simplement les performances d’un objet technique existant ou à créer.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Besoin, contraintes, normalisation.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300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Principaux éléments d’un cahier des charges.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380087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DIC1.2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-Imaginer, synthétiser et formaliser une procédure, un protocole.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216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Outils numériques de présentation.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207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Charte graphique.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380087" w:rsidRPr="00380087" w:rsidTr="00252BCA">
        <w:trPr>
          <w:trHeight w:val="49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DIC1.3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-Participer à l’organisation de projets, la définition des rôles, la planification (anticiper) et aux revues de projet.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Organisation d’un groupe de projet, rôle des participants, planning, revue de projets.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380087" w:rsidRPr="00380087" w:rsidTr="00252BCA">
        <w:trPr>
          <w:trHeight w:val="540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DIC1.4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-Imaginer des solutions pour produire des objets et des éléments de programmes informatiques en réponse au besoin.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Design.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114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Innovation et créativité.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10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Veille.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4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Représentation de solutions (croquis, schémas, algorithmes).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214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Réalité augmentée.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20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Objets connectés.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380087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DIC1.5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-Organiser, structurer et stocker des ressources numériques.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173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Arborescence.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380087" w:rsidRPr="00380087" w:rsidTr="00252BCA">
        <w:trPr>
          <w:trHeight w:val="52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DIC1.6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-Présenter à l’oral et à l’aide de supports numériques multimédia des solutions techniques au moment des revues de projet.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201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Outils numériques de présentation.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190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Charte graphique.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25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22" w:type="dxa"/>
            <w:gridSpan w:val="1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DIC2-Réaliser, de manière collaborative, le prototype d’un objet communicant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450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DIC2.1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-Réaliser, de manière collaborative, le prototype d’un objet pour valider une solution.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Prototypage rapide de structures et de circuits de commande à partir de cartes standard.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380087" w:rsidRPr="00380087" w:rsidTr="00BD5840">
        <w:trPr>
          <w:trHeight w:val="255"/>
        </w:trPr>
        <w:tc>
          <w:tcPr>
            <w:tcW w:w="10348" w:type="dxa"/>
            <w:gridSpan w:val="1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000000" w:fill="FFFF00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Les objets techniques, les services et les changements induits dans la société</w:t>
            </w:r>
          </w:p>
        </w:tc>
      </w:tr>
      <w:tr w:rsidR="00380087" w:rsidRPr="00380087" w:rsidTr="00252BCA">
        <w:trPr>
          <w:trHeight w:val="315"/>
        </w:trPr>
        <w:tc>
          <w:tcPr>
            <w:tcW w:w="759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337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OTSCIS1-Comparer et commenter les évolutions des objets et systèmes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OTSCIS1.1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-Regrouper des objets en familles et lignées.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L’évolution des objets.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Impacts sociétaux et environnementaux dus aux objets.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107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Cycle de vie.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49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Les règles d’un usage raisonné des objets communicants respectant la propriété intellectuelle et l’intégrité d’autrui.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52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OTSCIS1.2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-Relier les évolutions technologiques aux inventions et innovations qui marquent des ruptures dans les solutions techniques.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58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OTSCIS1.3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-Comparer et commenter les évolutions des objets en articulant différents points de vue : fonctionnel, structurel, environnemental, technique, scientifique, social, historique, économique.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480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OTSCIS1.4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-Élaborer un document qui synthétise ces comparaisons et ces commentaires.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178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Outils numériques de présentation.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183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Charte graphique.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380087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37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OTSCIS2-Exprimer sa pensée à l’aide d’outils de description adaptés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49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OTSCIS2.1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-Exprimer sa pensée à l’aide d’outils de description adaptés : croquis, schémas, graphes, diagrammes, tableaux.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43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Croquis à main levée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43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Schéma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43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Carte heuristique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43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Notion d’algorithme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540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OTSCIS2.2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-Lire, utiliser et produire, à l’aide d’outils de représentation numérique, des choix de solutions sous forme de dessins ou de schémas.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Outils numériques de description des objets techniques.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380087" w:rsidRPr="00380087" w:rsidTr="00BD5840">
        <w:trPr>
          <w:trHeight w:val="255"/>
        </w:trPr>
        <w:tc>
          <w:tcPr>
            <w:tcW w:w="10348" w:type="dxa"/>
            <w:gridSpan w:val="1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000000" w:fill="FFFF00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 modélisation et la simulation des objets et systèmes techniques</w:t>
            </w:r>
          </w:p>
        </w:tc>
      </w:tr>
      <w:tr w:rsidR="00252BCA" w:rsidRPr="00380087" w:rsidTr="00252BCA">
        <w:trPr>
          <w:trHeight w:val="255"/>
        </w:trPr>
        <w:tc>
          <w:tcPr>
            <w:tcW w:w="759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22" w:type="dxa"/>
            <w:gridSpan w:val="1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MSOST1-Analyser le fonctionnement et la structure d’un objet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58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MSOST1.1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-Respecter une procédure de travail garantissant un résultat en respectant les règles de sécurité et d’utilisation des outils mis à disposition.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43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Procédures, protocoles.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43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Ergonomie.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MSOST1.2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-Associer des solutions techniques à des fonctions.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43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Analyse fonctionnelle systémique.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MSOST1.3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-Analyser le fonctionnement et la structure d’un objet, identifier les entrées et sorties.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Représentation fonctionnelle des systèmes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56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Structure des systèmes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47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Chaîne d'énergie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43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Chaîne d'information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540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MSOST1.4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-Identifier le(s) matériaux, les flux d'énergie et d'information sur un objet, et décrire les transformations qui s'opèrent.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00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Familles de matériaux avec leurs principales caractéristiques.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43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Sources d'énergies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43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Chaînes d'énergie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43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Chaînes d'information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46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MSOST1.5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-Décrire, en utilisant les outils et langages de descriptions adaptés, le fonctionnement, la structure et le comportement des objets.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Outils de description d’un fonctionnement, d’une structure et d’un comportement.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MSOST1.6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-Mesurer des grandeurs de manière directe ou indirecte.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71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Instruments de mesure usuels.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Principe de fonctionnement d'un capteur, d'un codeur, d'un détecteur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322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Nature du signal : analogique ou numérique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Nature d'une information : logique ou analogique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510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MSOST1.7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-Interpréter des résultats expérimentaux, en tirer une conclusion et la communiquer en argumentant.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49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Notions d’écarts entre les attentes fixées par le cahier des charges et les résultats de l’expérimentation.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25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22" w:type="dxa"/>
            <w:gridSpan w:val="1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MSOST2-Utiliser une modélisation et simuler le comportement d’un objet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43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MSOST2.1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-Utiliser une modélisation pour comprendre, formaliser, partager, construire, investiguer, prouver.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Outils de description d’un fonctionnement, d’une structure et d’un comportement.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52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MSOST2.2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-Simuler numériquement la structure et/ ou le comportement d’un objet. Interpréter le comportement de l'objet technique et le communiquer en argumentant.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49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Notion d'écarts entre les attentes fixées par le cahier des charges et les résultats de la simulation.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380087" w:rsidRPr="00380087" w:rsidTr="00BD5840">
        <w:trPr>
          <w:trHeight w:val="255"/>
        </w:trPr>
        <w:tc>
          <w:tcPr>
            <w:tcW w:w="10348" w:type="dxa"/>
            <w:gridSpan w:val="1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000000" w:fill="FFFF00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L’informatique et la programmation</w:t>
            </w:r>
          </w:p>
        </w:tc>
      </w:tr>
      <w:tr w:rsidR="00252BCA" w:rsidRPr="00380087" w:rsidTr="00252BCA">
        <w:trPr>
          <w:trHeight w:val="255"/>
        </w:trPr>
        <w:tc>
          <w:tcPr>
            <w:tcW w:w="759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22" w:type="dxa"/>
            <w:gridSpan w:val="1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IP1-Comprendre le fonctionnement d’un réseau informatique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52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Composants d’un réseau, architecture d’un réseau local, moyens de connexion d’un moyen informatique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Notion de protocole, d’organisation de protocoles en couche, d’algorithme de routage,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Internet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25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22" w:type="dxa"/>
            <w:gridSpan w:val="1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IP2-Écrire, mettre au point et exécuter un programme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55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IP2.1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-Analyser le comportement attendu d’un système réel et décomposer le problème posé en sous-problèmes afin de structurer un programme de commande.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52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IP2.2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-Écrire, mettre au point (tester, corriger) et exécuter un programme commandant un système réel et vérifier le comportement attendu.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46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IP2.3</w:t>
            </w: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-Écrire un programme dans lequel des actions sont déclenchées par des événements extérieurs.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Notions d’algorithme et de programme.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Notion de variable informatique.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252BCA">
        <w:trPr>
          <w:trHeight w:val="495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E1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Déclenchement d’une action par un évènement, séquence</w:t>
            </w:r>
            <w:bookmarkStart w:id="0" w:name="_GoBack"/>
            <w:bookmarkEnd w:id="0"/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 d’instructions, boucles, instructions conditionnelles.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178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Systèmes embarqués.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43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Forme et transmission du signal.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52BCA" w:rsidRPr="00380087" w:rsidTr="00E1768C">
        <w:trPr>
          <w:trHeight w:val="186"/>
        </w:trPr>
        <w:tc>
          <w:tcPr>
            <w:tcW w:w="759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Capteur, actionneur, interface.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000000" w:fill="FFFFFF"/>
            <w:vAlign w:val="center"/>
            <w:hideMark/>
          </w:tcPr>
          <w:p w:rsidR="00380087" w:rsidRPr="00380087" w:rsidRDefault="00380087" w:rsidP="00380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00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1B59A2" w:rsidRDefault="001B59A2"/>
    <w:sectPr w:rsidR="001B59A2" w:rsidSect="0038008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C58" w:rsidRDefault="001B0C58" w:rsidP="00E1768C">
      <w:pPr>
        <w:spacing w:after="0" w:line="240" w:lineRule="auto"/>
      </w:pPr>
      <w:r>
        <w:separator/>
      </w:r>
    </w:p>
  </w:endnote>
  <w:endnote w:type="continuationSeparator" w:id="0">
    <w:p w:rsidR="001B0C58" w:rsidRDefault="001B0C58" w:rsidP="00E1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68C" w:rsidRDefault="00E1768C" w:rsidP="00E1768C">
    <w:pPr>
      <w:spacing w:after="60"/>
      <w:rPr>
        <w:i/>
        <w:sz w:val="12"/>
        <w:szCs w:val="12"/>
      </w:rPr>
    </w:pPr>
    <w:r>
      <w:rPr>
        <w:b/>
        <w:i/>
        <w:sz w:val="12"/>
        <w:szCs w:val="12"/>
        <w:u w:val="single"/>
      </w:rPr>
      <w:t>Niveaux des critères d’évaluation en cours de formation de 5ème à 3ème</w:t>
    </w:r>
    <w:r>
      <w:rPr>
        <w:i/>
        <w:sz w:val="12"/>
        <w:szCs w:val="12"/>
      </w:rPr>
      <w:t xml:space="preserve"> : </w:t>
    </w:r>
    <w:r>
      <w:rPr>
        <w:b/>
        <w:i/>
        <w:sz w:val="12"/>
        <w:szCs w:val="12"/>
      </w:rPr>
      <w:t>1=Objectif non atteint</w:t>
    </w:r>
    <w:r>
      <w:rPr>
        <w:i/>
        <w:sz w:val="12"/>
        <w:szCs w:val="12"/>
      </w:rPr>
      <w:t xml:space="preserve"> “Connaissance” | </w:t>
    </w:r>
    <w:r>
      <w:rPr>
        <w:b/>
        <w:i/>
        <w:sz w:val="12"/>
        <w:szCs w:val="12"/>
      </w:rPr>
      <w:t>2=Objectif partiellement atteint</w:t>
    </w:r>
    <w:r>
      <w:rPr>
        <w:i/>
        <w:sz w:val="12"/>
        <w:szCs w:val="12"/>
      </w:rPr>
      <w:t xml:space="preserve"> “Compréhension” | </w:t>
    </w:r>
    <w:r>
      <w:rPr>
        <w:b/>
        <w:i/>
        <w:sz w:val="12"/>
        <w:szCs w:val="12"/>
      </w:rPr>
      <w:t>3=Objectif atteint</w:t>
    </w:r>
    <w:r>
      <w:rPr>
        <w:i/>
        <w:sz w:val="12"/>
        <w:szCs w:val="12"/>
      </w:rPr>
      <w:t xml:space="preserve"> “Application” | </w:t>
    </w:r>
    <w:r>
      <w:rPr>
        <w:b/>
        <w:i/>
        <w:sz w:val="12"/>
        <w:szCs w:val="12"/>
      </w:rPr>
      <w:t>4=Objectif dépassé</w:t>
    </w:r>
    <w:r>
      <w:rPr>
        <w:i/>
        <w:sz w:val="12"/>
        <w:szCs w:val="12"/>
      </w:rPr>
      <w:t xml:space="preserve"> “Maîtrise”</w:t>
    </w:r>
  </w:p>
  <w:p w:rsidR="00E1768C" w:rsidRPr="00E1768C" w:rsidRDefault="00E1768C" w:rsidP="00E1768C">
    <w:pPr>
      <w:rPr>
        <w:i/>
        <w:sz w:val="12"/>
        <w:szCs w:val="12"/>
      </w:rPr>
    </w:pPr>
    <w:r>
      <w:rPr>
        <w:b/>
        <w:i/>
        <w:sz w:val="12"/>
        <w:szCs w:val="12"/>
        <w:u w:val="single"/>
      </w:rPr>
      <w:t>Niveaux et descripteurs de l’évaluation de fin de Cycle 4</w:t>
    </w:r>
    <w:r>
      <w:rPr>
        <w:i/>
        <w:sz w:val="12"/>
        <w:szCs w:val="12"/>
      </w:rPr>
      <w:t xml:space="preserve"> : </w:t>
    </w:r>
    <w:r>
      <w:rPr>
        <w:b/>
        <w:i/>
        <w:sz w:val="12"/>
        <w:szCs w:val="12"/>
      </w:rPr>
      <w:t>1=Maîtrise insuffisante</w:t>
    </w:r>
    <w:r>
      <w:rPr>
        <w:i/>
        <w:sz w:val="12"/>
        <w:szCs w:val="12"/>
      </w:rPr>
      <w:t xml:space="preserve"> (compétence non acquise) | </w:t>
    </w:r>
    <w:r>
      <w:rPr>
        <w:b/>
        <w:i/>
        <w:sz w:val="12"/>
        <w:szCs w:val="12"/>
      </w:rPr>
      <w:t>2=Maîtrise fragile</w:t>
    </w:r>
    <w:r>
      <w:rPr>
        <w:i/>
        <w:sz w:val="12"/>
        <w:szCs w:val="12"/>
      </w:rPr>
      <w:t xml:space="preserve"> (Savoir et compétence doivent encore être étayés) | </w:t>
    </w:r>
    <w:r>
      <w:rPr>
        <w:b/>
        <w:i/>
        <w:sz w:val="12"/>
        <w:szCs w:val="12"/>
      </w:rPr>
      <w:t>3=Maîtrise satisfaisante</w:t>
    </w:r>
    <w:r>
      <w:rPr>
        <w:i/>
        <w:sz w:val="12"/>
        <w:szCs w:val="12"/>
      </w:rPr>
      <w:t xml:space="preserve"> (Niveau attendu et “permet la validation”) | </w:t>
    </w:r>
    <w:r>
      <w:rPr>
        <w:b/>
        <w:i/>
        <w:sz w:val="12"/>
        <w:szCs w:val="12"/>
      </w:rPr>
      <w:t>4=Très bonne maîtrise</w:t>
    </w:r>
    <w:r>
      <w:rPr>
        <w:i/>
        <w:sz w:val="12"/>
        <w:szCs w:val="12"/>
      </w:rPr>
      <w:t xml:space="preserve"> (Niveau particulièrement affirmé)</w:t>
    </w:r>
    <w:r>
      <w:rPr>
        <w:i/>
        <w:sz w:val="12"/>
        <w:szCs w:val="12"/>
      </w:rPr>
      <w:tab/>
    </w:r>
    <w:r>
      <w:rPr>
        <w:i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C58" w:rsidRDefault="001B0C58" w:rsidP="00E1768C">
      <w:pPr>
        <w:spacing w:after="0" w:line="240" w:lineRule="auto"/>
      </w:pPr>
      <w:r>
        <w:separator/>
      </w:r>
    </w:p>
  </w:footnote>
  <w:footnote w:type="continuationSeparator" w:id="0">
    <w:p w:rsidR="001B0C58" w:rsidRDefault="001B0C58" w:rsidP="00E17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87"/>
    <w:rsid w:val="000039E6"/>
    <w:rsid w:val="001B0C58"/>
    <w:rsid w:val="001B59A2"/>
    <w:rsid w:val="00252BCA"/>
    <w:rsid w:val="00380087"/>
    <w:rsid w:val="00B54284"/>
    <w:rsid w:val="00BD5840"/>
    <w:rsid w:val="00E1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B608B"/>
  <w15:chartTrackingRefBased/>
  <w15:docId w15:val="{D11C68A2-9461-4EC7-8495-7E772537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80087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80087"/>
    <w:rPr>
      <w:color w:val="954F72"/>
      <w:u w:val="single"/>
    </w:rPr>
  </w:style>
  <w:style w:type="paragraph" w:customStyle="1" w:styleId="msonormal0">
    <w:name w:val="msonormal"/>
    <w:basedOn w:val="Normal"/>
    <w:rsid w:val="0038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5">
    <w:name w:val="font5"/>
    <w:basedOn w:val="Normal"/>
    <w:rsid w:val="003800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fr-FR"/>
    </w:rPr>
  </w:style>
  <w:style w:type="paragraph" w:customStyle="1" w:styleId="xl63">
    <w:name w:val="xl63"/>
    <w:basedOn w:val="Normal"/>
    <w:rsid w:val="003800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fr-FR"/>
    </w:rPr>
  </w:style>
  <w:style w:type="paragraph" w:customStyle="1" w:styleId="xl64">
    <w:name w:val="xl64"/>
    <w:basedOn w:val="Normal"/>
    <w:rsid w:val="0038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5">
    <w:name w:val="xl65"/>
    <w:basedOn w:val="Normal"/>
    <w:rsid w:val="00380087"/>
    <w:pPr>
      <w:pBdr>
        <w:bottom w:val="single" w:sz="8" w:space="0" w:color="434343"/>
        <w:right w:val="single" w:sz="8" w:space="0" w:color="434343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66">
    <w:name w:val="xl66"/>
    <w:basedOn w:val="Normal"/>
    <w:rsid w:val="00380087"/>
    <w:pPr>
      <w:pBdr>
        <w:bottom w:val="single" w:sz="8" w:space="0" w:color="434343"/>
        <w:right w:val="single" w:sz="8" w:space="0" w:color="43434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67">
    <w:name w:val="xl67"/>
    <w:basedOn w:val="Normal"/>
    <w:rsid w:val="00380087"/>
    <w:pPr>
      <w:pBdr>
        <w:bottom w:val="single" w:sz="8" w:space="0" w:color="434343"/>
        <w:right w:val="single" w:sz="8" w:space="0" w:color="43434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68">
    <w:name w:val="xl68"/>
    <w:basedOn w:val="Normal"/>
    <w:rsid w:val="003800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customStyle="1" w:styleId="xl69">
    <w:name w:val="xl69"/>
    <w:basedOn w:val="Normal"/>
    <w:rsid w:val="00380087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customStyle="1" w:styleId="xl70">
    <w:name w:val="xl70"/>
    <w:basedOn w:val="Normal"/>
    <w:rsid w:val="003800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customStyle="1" w:styleId="xl71">
    <w:name w:val="xl71"/>
    <w:basedOn w:val="Normal"/>
    <w:rsid w:val="003800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3366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72">
    <w:name w:val="xl72"/>
    <w:basedOn w:val="Normal"/>
    <w:rsid w:val="00380087"/>
    <w:pPr>
      <w:pBdr>
        <w:top w:val="single" w:sz="4" w:space="0" w:color="auto"/>
        <w:bottom w:val="single" w:sz="4" w:space="0" w:color="auto"/>
      </w:pBdr>
      <w:shd w:val="clear" w:color="993366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73">
    <w:name w:val="xl73"/>
    <w:basedOn w:val="Normal"/>
    <w:rsid w:val="003800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993366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74">
    <w:name w:val="xl74"/>
    <w:basedOn w:val="Normal"/>
    <w:rsid w:val="003800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5">
    <w:name w:val="xl75"/>
    <w:basedOn w:val="Normal"/>
    <w:rsid w:val="00380087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6">
    <w:name w:val="xl76"/>
    <w:basedOn w:val="Normal"/>
    <w:rsid w:val="003800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7">
    <w:name w:val="xl77"/>
    <w:basedOn w:val="Normal"/>
    <w:rsid w:val="003800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8">
    <w:name w:val="xl78"/>
    <w:basedOn w:val="Normal"/>
    <w:rsid w:val="00380087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9">
    <w:name w:val="xl79"/>
    <w:basedOn w:val="Normal"/>
    <w:rsid w:val="003800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0">
    <w:name w:val="xl80"/>
    <w:basedOn w:val="Normal"/>
    <w:rsid w:val="003800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380087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3800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380087"/>
    <w:pPr>
      <w:pBdr>
        <w:top w:val="single" w:sz="8" w:space="0" w:color="434343"/>
        <w:left w:val="single" w:sz="8" w:space="0" w:color="434343"/>
        <w:bottom w:val="single" w:sz="8" w:space="0" w:color="43434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4">
    <w:name w:val="xl84"/>
    <w:basedOn w:val="Normal"/>
    <w:rsid w:val="00380087"/>
    <w:pPr>
      <w:pBdr>
        <w:top w:val="single" w:sz="8" w:space="0" w:color="434343"/>
        <w:bottom w:val="single" w:sz="8" w:space="0" w:color="434343"/>
        <w:right w:val="single" w:sz="8" w:space="0" w:color="43434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5">
    <w:name w:val="xl85"/>
    <w:basedOn w:val="Normal"/>
    <w:rsid w:val="00380087"/>
    <w:pPr>
      <w:pBdr>
        <w:top w:val="single" w:sz="8" w:space="0" w:color="434343"/>
        <w:left w:val="single" w:sz="8" w:space="0" w:color="434343"/>
        <w:right w:val="single" w:sz="8" w:space="0" w:color="43434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86">
    <w:name w:val="xl86"/>
    <w:basedOn w:val="Normal"/>
    <w:rsid w:val="00380087"/>
    <w:pPr>
      <w:pBdr>
        <w:left w:val="single" w:sz="8" w:space="0" w:color="434343"/>
        <w:right w:val="single" w:sz="8" w:space="0" w:color="43434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87">
    <w:name w:val="xl87"/>
    <w:basedOn w:val="Normal"/>
    <w:rsid w:val="00380087"/>
    <w:pPr>
      <w:pBdr>
        <w:left w:val="single" w:sz="8" w:space="0" w:color="434343"/>
        <w:bottom w:val="single" w:sz="8" w:space="0" w:color="434343"/>
        <w:right w:val="single" w:sz="8" w:space="0" w:color="43434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88">
    <w:name w:val="xl88"/>
    <w:basedOn w:val="Normal"/>
    <w:rsid w:val="00380087"/>
    <w:pPr>
      <w:pBdr>
        <w:top w:val="single" w:sz="8" w:space="0" w:color="434343"/>
        <w:left w:val="single" w:sz="8" w:space="0" w:color="434343"/>
        <w:bottom w:val="single" w:sz="8" w:space="0" w:color="434343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9">
    <w:name w:val="xl89"/>
    <w:basedOn w:val="Normal"/>
    <w:rsid w:val="00380087"/>
    <w:pPr>
      <w:pBdr>
        <w:top w:val="single" w:sz="8" w:space="0" w:color="434343"/>
        <w:bottom w:val="single" w:sz="8" w:space="0" w:color="434343"/>
        <w:right w:val="single" w:sz="8" w:space="0" w:color="434343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90">
    <w:name w:val="xl90"/>
    <w:basedOn w:val="Normal"/>
    <w:rsid w:val="00380087"/>
    <w:pPr>
      <w:pBdr>
        <w:top w:val="single" w:sz="8" w:space="0" w:color="434343"/>
        <w:left w:val="single" w:sz="8" w:space="0" w:color="434343"/>
        <w:bottom w:val="single" w:sz="8" w:space="0" w:color="43434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91">
    <w:name w:val="xl91"/>
    <w:basedOn w:val="Normal"/>
    <w:rsid w:val="00380087"/>
    <w:pPr>
      <w:pBdr>
        <w:top w:val="single" w:sz="8" w:space="0" w:color="434343"/>
        <w:bottom w:val="single" w:sz="8" w:space="0" w:color="43434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92">
    <w:name w:val="xl92"/>
    <w:basedOn w:val="Normal"/>
    <w:rsid w:val="00380087"/>
    <w:pPr>
      <w:pBdr>
        <w:top w:val="single" w:sz="8" w:space="0" w:color="434343"/>
        <w:bottom w:val="single" w:sz="8" w:space="0" w:color="434343"/>
        <w:right w:val="single" w:sz="8" w:space="0" w:color="43434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93">
    <w:name w:val="xl93"/>
    <w:basedOn w:val="Normal"/>
    <w:rsid w:val="00380087"/>
    <w:pPr>
      <w:pBdr>
        <w:top w:val="single" w:sz="8" w:space="0" w:color="434343"/>
        <w:bottom w:val="single" w:sz="8" w:space="0" w:color="43434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94">
    <w:name w:val="xl94"/>
    <w:basedOn w:val="Normal"/>
    <w:rsid w:val="00380087"/>
    <w:pPr>
      <w:pBdr>
        <w:top w:val="single" w:sz="8" w:space="0" w:color="434343"/>
        <w:left w:val="single" w:sz="8" w:space="0" w:color="43434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95">
    <w:name w:val="xl95"/>
    <w:basedOn w:val="Normal"/>
    <w:rsid w:val="00380087"/>
    <w:pPr>
      <w:pBdr>
        <w:top w:val="single" w:sz="8" w:space="0" w:color="434343"/>
        <w:right w:val="single" w:sz="8" w:space="0" w:color="43434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96">
    <w:name w:val="xl96"/>
    <w:basedOn w:val="Normal"/>
    <w:rsid w:val="00380087"/>
    <w:pPr>
      <w:pBdr>
        <w:left w:val="single" w:sz="8" w:space="0" w:color="43434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97">
    <w:name w:val="xl97"/>
    <w:basedOn w:val="Normal"/>
    <w:rsid w:val="00380087"/>
    <w:pPr>
      <w:pBdr>
        <w:right w:val="single" w:sz="8" w:space="0" w:color="43434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98">
    <w:name w:val="xl98"/>
    <w:basedOn w:val="Normal"/>
    <w:rsid w:val="00380087"/>
    <w:pPr>
      <w:pBdr>
        <w:left w:val="single" w:sz="8" w:space="0" w:color="434343"/>
        <w:bottom w:val="single" w:sz="8" w:space="0" w:color="43434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99">
    <w:name w:val="xl99"/>
    <w:basedOn w:val="Normal"/>
    <w:rsid w:val="00380087"/>
    <w:pPr>
      <w:pBdr>
        <w:left w:val="single" w:sz="8" w:space="0" w:color="434343"/>
        <w:bottom w:val="single" w:sz="8" w:space="0" w:color="43434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00">
    <w:name w:val="xl100"/>
    <w:basedOn w:val="Normal"/>
    <w:rsid w:val="00380087"/>
    <w:pPr>
      <w:pBdr>
        <w:bottom w:val="single" w:sz="8" w:space="0" w:color="43434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01">
    <w:name w:val="xl101"/>
    <w:basedOn w:val="Normal"/>
    <w:rsid w:val="00380087"/>
    <w:pPr>
      <w:pBdr>
        <w:left w:val="single" w:sz="8" w:space="0" w:color="434343"/>
        <w:bottom w:val="single" w:sz="8" w:space="0" w:color="434343"/>
        <w:right w:val="single" w:sz="8" w:space="0" w:color="43434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fr-FR"/>
    </w:rPr>
  </w:style>
  <w:style w:type="paragraph" w:customStyle="1" w:styleId="xl102">
    <w:name w:val="xl102"/>
    <w:basedOn w:val="Normal"/>
    <w:rsid w:val="00380087"/>
    <w:pPr>
      <w:pBdr>
        <w:bottom w:val="single" w:sz="8" w:space="0" w:color="434343"/>
        <w:right w:val="single" w:sz="8" w:space="0" w:color="43434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fr-FR"/>
    </w:rPr>
  </w:style>
  <w:style w:type="paragraph" w:customStyle="1" w:styleId="xl103">
    <w:name w:val="xl103"/>
    <w:basedOn w:val="Normal"/>
    <w:rsid w:val="00380087"/>
    <w:pPr>
      <w:pBdr>
        <w:bottom w:val="single" w:sz="8" w:space="0" w:color="434343"/>
        <w:right w:val="single" w:sz="8" w:space="0" w:color="43434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4">
    <w:name w:val="xl104"/>
    <w:basedOn w:val="Normal"/>
    <w:rsid w:val="00380087"/>
    <w:pPr>
      <w:pBdr>
        <w:bottom w:val="single" w:sz="4" w:space="0" w:color="auto"/>
      </w:pBdr>
      <w:shd w:val="clear" w:color="993366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7E6E6"/>
      <w:sz w:val="28"/>
      <w:szCs w:val="28"/>
      <w:lang w:eastAsia="fr-FR"/>
    </w:rPr>
  </w:style>
  <w:style w:type="paragraph" w:customStyle="1" w:styleId="xl105">
    <w:name w:val="xl105"/>
    <w:basedOn w:val="Normal"/>
    <w:rsid w:val="00380087"/>
    <w:pPr>
      <w:pBdr>
        <w:bottom w:val="single" w:sz="8" w:space="0" w:color="434343"/>
        <w:right w:val="single" w:sz="8" w:space="0" w:color="43434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06">
    <w:name w:val="xl106"/>
    <w:basedOn w:val="Normal"/>
    <w:rsid w:val="0038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07">
    <w:name w:val="xl107"/>
    <w:basedOn w:val="Normal"/>
    <w:rsid w:val="00380087"/>
    <w:pPr>
      <w:pBdr>
        <w:bottom w:val="single" w:sz="8" w:space="0" w:color="434343"/>
        <w:right w:val="single" w:sz="8" w:space="0" w:color="434343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08">
    <w:name w:val="xl108"/>
    <w:basedOn w:val="Normal"/>
    <w:rsid w:val="00380087"/>
    <w:pPr>
      <w:pBdr>
        <w:top w:val="single" w:sz="8" w:space="0" w:color="434343"/>
        <w:left w:val="single" w:sz="8" w:space="0" w:color="434343"/>
        <w:bottom w:val="single" w:sz="8" w:space="0" w:color="434343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09">
    <w:name w:val="xl109"/>
    <w:basedOn w:val="Normal"/>
    <w:rsid w:val="00380087"/>
    <w:pPr>
      <w:pBdr>
        <w:top w:val="single" w:sz="8" w:space="0" w:color="434343"/>
        <w:bottom w:val="single" w:sz="8" w:space="0" w:color="434343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10">
    <w:name w:val="xl110"/>
    <w:basedOn w:val="Normal"/>
    <w:rsid w:val="00380087"/>
    <w:pPr>
      <w:pBdr>
        <w:top w:val="single" w:sz="8" w:space="0" w:color="434343"/>
        <w:bottom w:val="single" w:sz="8" w:space="0" w:color="434343"/>
        <w:right w:val="single" w:sz="8" w:space="0" w:color="434343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11">
    <w:name w:val="xl111"/>
    <w:basedOn w:val="Normal"/>
    <w:rsid w:val="00380087"/>
    <w:pPr>
      <w:pBdr>
        <w:top w:val="single" w:sz="8" w:space="0" w:color="434343"/>
        <w:left w:val="single" w:sz="8" w:space="0" w:color="434343"/>
        <w:bottom w:val="single" w:sz="8" w:space="0" w:color="43434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12">
    <w:name w:val="xl112"/>
    <w:basedOn w:val="Normal"/>
    <w:rsid w:val="00380087"/>
    <w:pPr>
      <w:pBdr>
        <w:top w:val="single" w:sz="8" w:space="0" w:color="434343"/>
        <w:bottom w:val="single" w:sz="8" w:space="0" w:color="43434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13">
    <w:name w:val="xl113"/>
    <w:basedOn w:val="Normal"/>
    <w:rsid w:val="00380087"/>
    <w:pPr>
      <w:pBdr>
        <w:top w:val="single" w:sz="8" w:space="0" w:color="434343"/>
        <w:bottom w:val="single" w:sz="8" w:space="0" w:color="434343"/>
        <w:right w:val="single" w:sz="8" w:space="0" w:color="43434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68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1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68C"/>
  </w:style>
  <w:style w:type="paragraph" w:styleId="Pieddepage">
    <w:name w:val="footer"/>
    <w:basedOn w:val="Normal"/>
    <w:link w:val="PieddepageCar"/>
    <w:uiPriority w:val="99"/>
    <w:unhideWhenUsed/>
    <w:rsid w:val="00E1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1266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@ac-bordeaux</dc:creator>
  <cp:keywords/>
  <dc:description/>
  <cp:lastModifiedBy>Elias BAZAH</cp:lastModifiedBy>
  <cp:revision>5</cp:revision>
  <cp:lastPrinted>2017-11-18T17:07:00Z</cp:lastPrinted>
  <dcterms:created xsi:type="dcterms:W3CDTF">2017-11-18T16:55:00Z</dcterms:created>
  <dcterms:modified xsi:type="dcterms:W3CDTF">2017-11-18T17:11:00Z</dcterms:modified>
</cp:coreProperties>
</file>