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25C2CE8D" w14:textId="77777777" w:rsidTr="7738E64A">
        <w:trPr>
          <w:trHeight w:val="149"/>
        </w:trPr>
        <w:tc>
          <w:tcPr>
            <w:tcW w:w="3227" w:type="dxa"/>
            <w:vAlign w:val="center"/>
          </w:tcPr>
          <w:p w14:paraId="13EF4E22" w14:textId="77777777" w:rsidR="008C3D7F" w:rsidRPr="00DD2F7D" w:rsidRDefault="008C3D7F" w:rsidP="008D014B">
            <w:pPr>
              <w:jc w:val="left"/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14:paraId="3F23696F" w14:textId="77777777" w:rsidR="008C3D7F" w:rsidRPr="005F6D16" w:rsidRDefault="008D014B" w:rsidP="008D014B">
            <w:pPr>
              <w:jc w:val="left"/>
              <w:rPr>
                <w:b/>
              </w:rPr>
            </w:pPr>
            <w:r w:rsidRPr="0024552A">
              <w:rPr>
                <w:b/>
              </w:rPr>
              <w:t>3. Solutions technologiques</w:t>
            </w:r>
          </w:p>
        </w:tc>
      </w:tr>
      <w:tr w:rsidR="008C3D7F" w:rsidRPr="008C3D7F" w14:paraId="50DEF27F" w14:textId="77777777" w:rsidTr="7738E64A">
        <w:trPr>
          <w:trHeight w:val="142"/>
        </w:trPr>
        <w:tc>
          <w:tcPr>
            <w:tcW w:w="3227" w:type="dxa"/>
          </w:tcPr>
          <w:p w14:paraId="77C0BBCB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402E86DC" w14:textId="77777777" w:rsidR="00233782" w:rsidRDefault="00233782" w:rsidP="00233782">
            <w:pPr>
              <w:pStyle w:val="Paragraphedeliste"/>
              <w:numPr>
                <w:ilvl w:val="0"/>
                <w:numId w:val="2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14:paraId="048D0865" w14:textId="77777777" w:rsidR="008C3D7F" w:rsidRPr="008C3D7F" w:rsidRDefault="00233782" w:rsidP="00233782">
            <w:pPr>
              <w:pStyle w:val="Paragraphedeliste"/>
              <w:numPr>
                <w:ilvl w:val="0"/>
                <w:numId w:val="2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="008C3D7F" w:rsidRPr="008C3D7F" w14:paraId="541BD678" w14:textId="77777777" w:rsidTr="7738E64A">
        <w:trPr>
          <w:trHeight w:val="142"/>
        </w:trPr>
        <w:tc>
          <w:tcPr>
            <w:tcW w:w="3227" w:type="dxa"/>
          </w:tcPr>
          <w:p w14:paraId="0E024F66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681A926C" w14:textId="77777777" w:rsidR="008C3D7F" w:rsidRPr="008C3D7F" w:rsidRDefault="00233782" w:rsidP="009C5108">
            <w:r w:rsidRPr="0024552A">
              <w:t>3.1 Structures matérielles et/ou logicielles</w:t>
            </w:r>
          </w:p>
        </w:tc>
      </w:tr>
      <w:tr w:rsidR="008C3D7F" w:rsidRPr="008C3D7F" w14:paraId="271CF088" w14:textId="77777777" w:rsidTr="7738E64A">
        <w:trPr>
          <w:trHeight w:val="142"/>
        </w:trPr>
        <w:tc>
          <w:tcPr>
            <w:tcW w:w="3227" w:type="dxa"/>
          </w:tcPr>
          <w:p w14:paraId="2D8106E6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13B48267" w14:textId="77777777" w:rsidR="008C3D7F" w:rsidRPr="008C3D7F" w:rsidRDefault="00033114" w:rsidP="009C5108">
            <w:r w:rsidRPr="0024552A">
              <w:t>3.1.2 Typologie des solutions constructives des liaisons entre solides</w:t>
            </w:r>
          </w:p>
        </w:tc>
      </w:tr>
      <w:tr w:rsidR="008C3D7F" w:rsidRPr="008C3D7F" w14:paraId="222C061D" w14:textId="77777777" w:rsidTr="7738E64A">
        <w:trPr>
          <w:trHeight w:val="142"/>
        </w:trPr>
        <w:tc>
          <w:tcPr>
            <w:tcW w:w="3227" w:type="dxa"/>
          </w:tcPr>
          <w:p w14:paraId="2854417A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482D79A0" w14:textId="77777777" w:rsidR="008C3D7F" w:rsidRPr="008C3D7F" w:rsidRDefault="00033114" w:rsidP="378DF2BC">
            <w:r w:rsidRPr="378DF2BC">
              <w:rPr>
                <w:b/>
                <w:bCs/>
                <w:color w:val="C00000"/>
              </w:rPr>
              <w:t>Caractérisation des liaisons sur les systèmes</w:t>
            </w:r>
          </w:p>
        </w:tc>
      </w:tr>
      <w:tr w:rsidR="008C3D7F" w:rsidRPr="008C3D7F" w14:paraId="1455EAC9" w14:textId="77777777" w:rsidTr="7738E64A">
        <w:trPr>
          <w:trHeight w:val="142"/>
        </w:trPr>
        <w:tc>
          <w:tcPr>
            <w:tcW w:w="3227" w:type="dxa"/>
          </w:tcPr>
          <w:p w14:paraId="36DD845D" w14:textId="77777777"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598B730C" w14:textId="77777777" w:rsidR="008C3D7F" w:rsidRPr="008C3D7F" w:rsidRDefault="00C62374" w:rsidP="009C5108">
            <w:r>
              <w:t>Première</w:t>
            </w:r>
          </w:p>
        </w:tc>
      </w:tr>
      <w:tr w:rsidR="008C3D7F" w:rsidRPr="008C3D7F" w14:paraId="3CFB65AF" w14:textId="77777777" w:rsidTr="7738E64A">
        <w:trPr>
          <w:trHeight w:val="142"/>
        </w:trPr>
        <w:tc>
          <w:tcPr>
            <w:tcW w:w="3227" w:type="dxa"/>
          </w:tcPr>
          <w:p w14:paraId="38B4DD5C" w14:textId="77777777" w:rsidR="008C3D7F" w:rsidRPr="008C3D7F" w:rsidRDefault="008C3D7F" w:rsidP="009C5108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4FC7ADFC" w14:textId="77777777" w:rsidR="008C3D7F" w:rsidRPr="008C3D7F" w:rsidRDefault="005F6D16" w:rsidP="009C5108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0B59F129" w14:textId="77777777" w:rsidTr="7738E64A">
        <w:trPr>
          <w:trHeight w:val="142"/>
        </w:trPr>
        <w:tc>
          <w:tcPr>
            <w:tcW w:w="3227" w:type="dxa"/>
          </w:tcPr>
          <w:p w14:paraId="2130C1CD" w14:textId="77777777" w:rsidR="008C3D7F" w:rsidRPr="008C3D7F" w:rsidRDefault="008C3D7F" w:rsidP="009C5108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33D73659" w14:textId="77777777" w:rsidR="008C3D7F" w:rsidRPr="005F6D16" w:rsidRDefault="00310129" w:rsidP="009C5108">
            <w:pPr>
              <w:rPr>
                <w:i/>
              </w:rPr>
            </w:pPr>
            <w:r w:rsidRPr="00310129">
              <w:rPr>
                <w:i/>
              </w:rPr>
              <w:t>On aborde les différents types de liaisons et leurs déclinaisons dans des objets manufacturés (analyse des mouvements cinématiques) ou dans des ouvrages (analyses des déformations).</w:t>
            </w:r>
          </w:p>
        </w:tc>
      </w:tr>
      <w:tr w:rsidR="008C3D7F" w:rsidRPr="008C3D7F" w14:paraId="1D32B870" w14:textId="77777777" w:rsidTr="7738E64A">
        <w:trPr>
          <w:trHeight w:val="142"/>
        </w:trPr>
        <w:tc>
          <w:tcPr>
            <w:tcW w:w="3227" w:type="dxa"/>
          </w:tcPr>
          <w:p w14:paraId="1B0205B5" w14:textId="77777777" w:rsidR="008C3D7F" w:rsidRPr="008C3D7F" w:rsidRDefault="008C3D7F" w:rsidP="009C5108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33C89AA6" w14:textId="76DBC2EC" w:rsidR="008C3D7F" w:rsidRPr="008C3D7F" w:rsidRDefault="378DF2BC" w:rsidP="378DF2BC">
            <w:r w:rsidRPr="378DF2BC">
              <w:t xml:space="preserve">liaisons </w:t>
            </w:r>
          </w:p>
        </w:tc>
      </w:tr>
    </w:tbl>
    <w:p w14:paraId="0AB5A1EB" w14:textId="7F29CE0B" w:rsidR="00D64037" w:rsidRDefault="378DF2BC" w:rsidP="378DF2BC">
      <w:r w:rsidRPr="378DF2BC">
        <w:rPr>
          <w:b/>
          <w:bCs/>
          <w:u w:val="single"/>
        </w:rPr>
        <w:t>Prérequis:</w:t>
      </w:r>
      <w:r w:rsidRPr="378DF2BC">
        <w:t xml:space="preserve"> </w:t>
      </w:r>
    </w:p>
    <w:p w14:paraId="437EA47B" w14:textId="2B21EE47" w:rsidR="378DF2BC" w:rsidRDefault="378DF2BC" w:rsidP="378DF2BC"/>
    <w:p w14:paraId="11527627" w14:textId="65ECAC13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 xml:space="preserve">notions de degré de liberté </w:t>
      </w:r>
    </w:p>
    <w:p w14:paraId="043B3BE8" w14:textId="272E9D52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 xml:space="preserve">lecture de documents représentants des ensembles ou </w:t>
      </w:r>
      <w:r w:rsidR="009C5108" w:rsidRPr="378DF2BC">
        <w:t>sous-ensembles</w:t>
      </w:r>
      <w:r w:rsidRPr="378DF2BC">
        <w:t xml:space="preserve"> de systèmes</w:t>
      </w:r>
    </w:p>
    <w:p w14:paraId="4B8CC01F" w14:textId="295DDD22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>notion d'adhérence</w:t>
      </w:r>
    </w:p>
    <w:p w14:paraId="0B8587BB" w14:textId="093BABEF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>notion de rigidité ou d'élasticité</w:t>
      </w:r>
    </w:p>
    <w:p w14:paraId="507B43EF" w14:textId="68752E87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 xml:space="preserve">notion de mouvement relatif </w:t>
      </w:r>
    </w:p>
    <w:p w14:paraId="6173A27A" w14:textId="0F8D4A3D" w:rsidR="378DF2BC" w:rsidRDefault="378DF2BC" w:rsidP="378DF2BC">
      <w:pPr>
        <w:ind w:left="720"/>
      </w:pPr>
    </w:p>
    <w:p w14:paraId="2429BBD9" w14:textId="7F8FC6BC" w:rsidR="378DF2BC" w:rsidRDefault="378DF2BC" w:rsidP="378DF2BC"/>
    <w:p w14:paraId="7A9269D2" w14:textId="0C2B4B26" w:rsidR="378DF2BC" w:rsidRDefault="76FA7B6B" w:rsidP="76FA7B6B">
      <w:r w:rsidRPr="378DF2BC">
        <w:rPr>
          <w:b/>
          <w:bCs/>
          <w:u w:val="single"/>
        </w:rPr>
        <w:t>Ce que l'on attend des élèves:</w:t>
      </w:r>
      <w:r w:rsidR="378DF2BC" w:rsidRPr="378DF2BC">
        <w:t xml:space="preserve"> </w:t>
      </w:r>
    </w:p>
    <w:p w14:paraId="58C009AB" w14:textId="598F7ED6" w:rsidR="378DF2BC" w:rsidRDefault="378DF2BC" w:rsidP="378DF2BC"/>
    <w:p w14:paraId="28DF9366" w14:textId="3F92C87D" w:rsidR="378DF2BC" w:rsidRDefault="76FA7B6B" w:rsidP="76FA7B6B">
      <w:r w:rsidRPr="378DF2BC">
        <w:t>Lors d'une analyse d'un système et des solutions constructives,</w:t>
      </w:r>
      <w:r w:rsidRPr="76FA7B6B">
        <w:rPr>
          <w:b/>
          <w:bCs/>
        </w:rPr>
        <w:t xml:space="preserve"> reconnaitre les principales caractéristiques</w:t>
      </w:r>
      <w:r w:rsidRPr="76FA7B6B">
        <w:t xml:space="preserve"> des liaisons entre deux éléments d'un ensemble manufacturé ou d'un ouvrage soit : </w:t>
      </w:r>
    </w:p>
    <w:p w14:paraId="446303BB" w14:textId="3B19793A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>rigide ou élastique</w:t>
      </w:r>
    </w:p>
    <w:p w14:paraId="7B82DD09" w14:textId="38CCE350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>démontable ou indémontable</w:t>
      </w:r>
    </w:p>
    <w:p w14:paraId="26679E77" w14:textId="65B4B5AA" w:rsidR="378DF2BC" w:rsidRDefault="00307D5D" w:rsidP="378DF2BC">
      <w:pPr>
        <w:pStyle w:val="Paragraphedeliste"/>
        <w:numPr>
          <w:ilvl w:val="0"/>
          <w:numId w:val="1"/>
        </w:numPr>
      </w:pPr>
      <w:r>
        <w:t>complète ou partielle</w:t>
      </w:r>
    </w:p>
    <w:p w14:paraId="27848C85" w14:textId="4A9CC22A" w:rsidR="378DF2BC" w:rsidRDefault="378DF2BC" w:rsidP="378DF2BC">
      <w:pPr>
        <w:pStyle w:val="Paragraphedeliste"/>
        <w:numPr>
          <w:ilvl w:val="0"/>
          <w:numId w:val="1"/>
        </w:numPr>
      </w:pPr>
      <w:r w:rsidRPr="378DF2BC">
        <w:t>par obstacle ou par adhérence</w:t>
      </w:r>
    </w:p>
    <w:p w14:paraId="2EB7B7A7" w14:textId="3CFD5E7B" w:rsidR="378DF2BC" w:rsidRDefault="378DF2BC" w:rsidP="7738E64A">
      <w:pPr>
        <w:pStyle w:val="Paragraphedeliste"/>
        <w:numPr>
          <w:ilvl w:val="0"/>
          <w:numId w:val="1"/>
        </w:numPr>
      </w:pPr>
      <w:r w:rsidRPr="378DF2BC">
        <w:t>directe ou indirecte</w:t>
      </w:r>
    </w:p>
    <w:p w14:paraId="6E413338" w14:textId="77777777" w:rsidR="00D67B14" w:rsidRDefault="00D67B14" w:rsidP="7738E64A"/>
    <w:p w14:paraId="2E33A8E0" w14:textId="3F08A2B5" w:rsidR="7738E64A" w:rsidRPr="00A769ED" w:rsidRDefault="00A769ED" w:rsidP="7738E64A">
      <w:pPr>
        <w:rPr>
          <w:b/>
        </w:rPr>
      </w:pPr>
      <w:r w:rsidRPr="00A769ED">
        <w:rPr>
          <w:b/>
        </w:rPr>
        <w:t>Exemples</w:t>
      </w:r>
      <w:r w:rsidR="7738E64A" w:rsidRPr="00A769ED">
        <w:rPr>
          <w:b/>
        </w:rPr>
        <w:t xml:space="preserve"> : </w:t>
      </w:r>
    </w:p>
    <w:p w14:paraId="467643D7" w14:textId="1797C575" w:rsidR="00D67B14" w:rsidRDefault="00A769ED" w:rsidP="00D67B14">
      <w:r>
        <w:t>Elément</w:t>
      </w:r>
      <w:r w:rsidR="00D67B14">
        <w:t xml:space="preserve"> </w:t>
      </w:r>
      <w:r>
        <w:t>élastique</w:t>
      </w:r>
      <w:r w:rsidR="00D67B14">
        <w:t xml:space="preserve"> et son montage pour un appui de pont</w:t>
      </w:r>
      <w:r>
        <w:t> :</w:t>
      </w:r>
    </w:p>
    <w:p w14:paraId="036F49E2" w14:textId="263E358C" w:rsidR="7738E64A" w:rsidRDefault="00A769ED" w:rsidP="7738E64A"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39BD8F6E" wp14:editId="1D76C1CF">
            <wp:simplePos x="0" y="0"/>
            <wp:positionH relativeFrom="column">
              <wp:posOffset>2672039</wp:posOffset>
            </wp:positionH>
            <wp:positionV relativeFrom="paragraph">
              <wp:posOffset>78392</wp:posOffset>
            </wp:positionV>
            <wp:extent cx="1361276" cy="1868129"/>
            <wp:effectExtent l="0" t="0" r="0" b="0"/>
            <wp:wrapNone/>
            <wp:docPr id="13784384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98"/>
                    <a:stretch/>
                  </pic:blipFill>
                  <pic:spPr bwMode="auto">
                    <a:xfrm>
                      <a:off x="0" y="0"/>
                      <a:ext cx="1361276" cy="186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84AF2" w14:textId="1C6542E1" w:rsidR="00D67B14" w:rsidRDefault="00D67B14"/>
    <w:p w14:paraId="34D45CB1" w14:textId="2BA00EB0" w:rsidR="7738E64A" w:rsidRDefault="00307D5D">
      <w:r>
        <w:rPr>
          <w:noProof/>
        </w:rPr>
        <w:pict w14:anchorId="2CF8CD6E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25.6pt;margin-top:20.35pt;width:165pt;height:42.4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 style="mso-next-textbox:#Zone de texte 2;mso-fit-shape-to-text:t">
              <w:txbxContent>
                <w:p w14:paraId="31482BD6" w14:textId="294D98B0" w:rsidR="00D67B14" w:rsidRDefault="00D67B14" w:rsidP="00307D5D">
                  <w:pPr>
                    <w:jc w:val="left"/>
                  </w:pPr>
                  <w:r>
                    <w:t xml:space="preserve">Liaison </w:t>
                  </w:r>
                  <w:r w:rsidR="00307D5D">
                    <w:t>ponctuelle</w:t>
                  </w:r>
                  <w:r>
                    <w:t xml:space="preserve"> indirecte, déformable, partielle, élastique, démontable et par obstacle</w:t>
                  </w:r>
                </w:p>
              </w:txbxContent>
            </v:textbox>
          </v:shape>
        </w:pict>
      </w:r>
      <w:r w:rsidR="7738E64A">
        <w:rPr>
          <w:noProof/>
          <w:lang w:eastAsia="fr-FR"/>
        </w:rPr>
        <w:drawing>
          <wp:inline distT="0" distB="0" distL="0" distR="0" wp14:anchorId="0C2A68BE">
            <wp:extent cx="952500" cy="952500"/>
            <wp:effectExtent l="0" t="0" r="0" b="0"/>
            <wp:docPr id="2041059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B14">
        <w:tab/>
      </w:r>
      <w:r w:rsidR="00D67B14">
        <w:tab/>
      </w:r>
      <w:r w:rsidR="00D67B14">
        <w:tab/>
      </w:r>
      <w:r w:rsidR="00D67B14">
        <w:tab/>
      </w:r>
      <w:r w:rsidR="00D67B14">
        <w:tab/>
      </w:r>
      <w:r w:rsidR="00D67B14">
        <w:tab/>
      </w:r>
      <w:r w:rsidR="00D67B14">
        <w:tab/>
      </w:r>
    </w:p>
    <w:p w14:paraId="2D2C7C3C" w14:textId="55EACBFA" w:rsidR="7738E64A" w:rsidRDefault="7738E64A"/>
    <w:p w14:paraId="43970270" w14:textId="225BB37F" w:rsidR="7738E64A" w:rsidRDefault="00A769ED" w:rsidP="7738E64A">
      <w:r>
        <w:t>Appareil d’appui :</w:t>
      </w:r>
    </w:p>
    <w:p w14:paraId="32EA0FA1" w14:textId="71E31675" w:rsidR="00A769ED" w:rsidRDefault="00307D5D" w:rsidP="7738E64A"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1261DB33" wp14:editId="23960BFA">
            <wp:simplePos x="0" y="0"/>
            <wp:positionH relativeFrom="column">
              <wp:posOffset>311785</wp:posOffset>
            </wp:positionH>
            <wp:positionV relativeFrom="paragraph">
              <wp:posOffset>124460</wp:posOffset>
            </wp:positionV>
            <wp:extent cx="1504315" cy="1641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reil d'appu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1"/>
                    <a:stretch/>
                  </pic:blipFill>
                  <pic:spPr bwMode="auto">
                    <a:xfrm>
                      <a:off x="0" y="0"/>
                      <a:ext cx="1504315" cy="164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E0BE6" w14:textId="6438B09C" w:rsidR="00A769ED" w:rsidRDefault="00A769ED" w:rsidP="7738E64A"/>
    <w:p w14:paraId="36DE9E5D" w14:textId="77777777" w:rsidR="00A769ED" w:rsidRDefault="00A769ED" w:rsidP="7738E64A"/>
    <w:p w14:paraId="0C8F23CF" w14:textId="47891B24" w:rsidR="00A769ED" w:rsidRDefault="00A769ED" w:rsidP="7738E64A"/>
    <w:p w14:paraId="60CA7F92" w14:textId="77777777" w:rsidR="00A769ED" w:rsidRDefault="00A769ED" w:rsidP="7738E64A"/>
    <w:p w14:paraId="396D24E2" w14:textId="77777777" w:rsidR="00A769ED" w:rsidRDefault="00A769ED" w:rsidP="7738E64A"/>
    <w:p w14:paraId="2E5C00AB" w14:textId="77777777" w:rsidR="00A769ED" w:rsidRDefault="00A769ED" w:rsidP="7738E64A"/>
    <w:p w14:paraId="3AA1F1E0" w14:textId="77777777" w:rsidR="00A769ED" w:rsidRDefault="00A769ED" w:rsidP="7738E64A"/>
    <w:p w14:paraId="340E6A9D" w14:textId="3301C517" w:rsidR="00A769ED" w:rsidRDefault="00307D5D" w:rsidP="7738E64A">
      <w:r>
        <w:rPr>
          <w:noProof/>
          <w:lang w:eastAsia="zh-TW"/>
        </w:rPr>
        <w:pict w14:anchorId="2CF8CD6E">
          <v:shape id="_x0000_s1027" type="#_x0000_t202" style="position:absolute;left:0;text-align:left;margin-left:151.45pt;margin-top:2.35pt;width:191.45pt;height:42.45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3BD8DFC3" w14:textId="0B51595A" w:rsidR="00D67B14" w:rsidRDefault="00D67B14" w:rsidP="00D67B14">
                  <w:r>
                    <w:t>Liaison ponctuelle  indirecte, indéformable, partielle, rigide, démontable et par obstacle</w:t>
                  </w:r>
                </w:p>
              </w:txbxContent>
            </v:textbox>
          </v:shape>
        </w:pict>
      </w:r>
    </w:p>
    <w:p w14:paraId="02FBF161" w14:textId="77777777" w:rsidR="00A769ED" w:rsidRDefault="00A769ED" w:rsidP="7738E64A"/>
    <w:p w14:paraId="36B13733" w14:textId="77777777" w:rsidR="00A769ED" w:rsidRDefault="00A769ED" w:rsidP="7738E64A"/>
    <w:p w14:paraId="544E022F" w14:textId="77777777" w:rsidR="00A769ED" w:rsidRDefault="00A769ED" w:rsidP="7738E64A"/>
    <w:p w14:paraId="4B19828A" w14:textId="77777777" w:rsidR="00A769ED" w:rsidRDefault="00A769ED" w:rsidP="7738E64A"/>
    <w:p w14:paraId="540F4E79" w14:textId="77777777" w:rsidR="00A769ED" w:rsidRDefault="00A769ED" w:rsidP="7738E64A"/>
    <w:p w14:paraId="6A4260B4" w14:textId="77777777" w:rsidR="00A769ED" w:rsidRDefault="00A769ED" w:rsidP="7738E64A"/>
    <w:p w14:paraId="1CF97615" w14:textId="31000E8D" w:rsidR="00A769ED" w:rsidRDefault="00307D5D" w:rsidP="7738E64A">
      <w:r>
        <w:rPr>
          <w:noProof/>
          <w:lang w:eastAsia="zh-TW"/>
        </w:rPr>
        <w:pict w14:anchorId="2CF8CD6E">
          <v:shape id="_x0000_s1028" type="#_x0000_t202" style="position:absolute;left:0;text-align:left;margin-left:236.15pt;margin-top:57.3pt;width:190.7pt;height:42.45pt;z-index:25166438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6FC1DE7E" w14:textId="7F31EC7D" w:rsidR="00A769ED" w:rsidRDefault="00A769ED" w:rsidP="00A769ED">
                  <w:r>
                    <w:t>Liaisons encastrements  directes, complètes indéformable</w:t>
                  </w:r>
                  <w:r w:rsidR="00307D5D">
                    <w:t>s, rigides, démontables et par adhérence</w:t>
                  </w:r>
                </w:p>
              </w:txbxContent>
            </v:textbox>
          </v:shape>
        </w:pict>
      </w:r>
      <w:r w:rsidR="00A769ED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34DE92B5" wp14:editId="2A2970AC">
            <wp:simplePos x="0" y="0"/>
            <wp:positionH relativeFrom="column">
              <wp:posOffset>45720</wp:posOffset>
            </wp:positionH>
            <wp:positionV relativeFrom="paragraph">
              <wp:posOffset>267335</wp:posOffset>
            </wp:positionV>
            <wp:extent cx="2324100" cy="2457450"/>
            <wp:effectExtent l="0" t="0" r="0" b="0"/>
            <wp:wrapNone/>
            <wp:docPr id="20660890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ED">
        <w:t>Nœud de structure :</w:t>
      </w:r>
      <w:bookmarkStart w:id="0" w:name="_GoBack"/>
      <w:bookmarkEnd w:id="0"/>
    </w:p>
    <w:sectPr w:rsidR="00A769ED" w:rsidSect="008C3D7F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92D2F" w14:textId="77777777" w:rsidR="00D67B14" w:rsidRDefault="00D67B14" w:rsidP="008C3D7F">
      <w:r>
        <w:separator/>
      </w:r>
    </w:p>
  </w:endnote>
  <w:endnote w:type="continuationSeparator" w:id="0">
    <w:p w14:paraId="437E2F9B" w14:textId="77777777" w:rsidR="00D67B14" w:rsidRDefault="00D67B14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33090" w14:textId="77777777" w:rsidR="00D67B14" w:rsidRDefault="00D67B1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T.C.-3.1.2_1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307D5D">
      <w:rPr>
        <w:rFonts w:cs="Arial"/>
        <w:noProof/>
      </w:rPr>
      <w:t>2</w:t>
    </w:r>
    <w:r w:rsidRPr="00AD44D3">
      <w:rPr>
        <w:rFonts w:cs="Arial"/>
      </w:rPr>
      <w:fldChar w:fldCharType="end"/>
    </w:r>
  </w:p>
  <w:p w14:paraId="7943D5A3" w14:textId="77777777" w:rsidR="00D67B14" w:rsidRDefault="00D67B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FBD58" w14:textId="77777777" w:rsidR="00D67B14" w:rsidRDefault="00D67B14" w:rsidP="008C3D7F">
      <w:r>
        <w:separator/>
      </w:r>
    </w:p>
  </w:footnote>
  <w:footnote w:type="continuationSeparator" w:id="0">
    <w:p w14:paraId="481459E5" w14:textId="77777777" w:rsidR="00D67B14" w:rsidRDefault="00D67B14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353534AA55AB4A33A44DA709D1462D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759807" w14:textId="77777777" w:rsidR="00D67B14" w:rsidRPr="008C3D7F" w:rsidRDefault="00D67B1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Tronc Commun</w:t>
        </w:r>
      </w:p>
    </w:sdtContent>
  </w:sdt>
  <w:p w14:paraId="6BA18D00" w14:textId="77777777" w:rsidR="00D67B14" w:rsidRDefault="00D67B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F73"/>
    <w:multiLevelType w:val="hybridMultilevel"/>
    <w:tmpl w:val="860E3256"/>
    <w:lvl w:ilvl="0" w:tplc="55DA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64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2A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46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82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C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A3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443"/>
    <w:rsid w:val="00033114"/>
    <w:rsid w:val="00172292"/>
    <w:rsid w:val="00233782"/>
    <w:rsid w:val="00281D84"/>
    <w:rsid w:val="00307D5D"/>
    <w:rsid w:val="00310129"/>
    <w:rsid w:val="00406F9C"/>
    <w:rsid w:val="00477312"/>
    <w:rsid w:val="004C072B"/>
    <w:rsid w:val="005229D4"/>
    <w:rsid w:val="00525A22"/>
    <w:rsid w:val="00530223"/>
    <w:rsid w:val="00550D8C"/>
    <w:rsid w:val="005F6D16"/>
    <w:rsid w:val="00620B13"/>
    <w:rsid w:val="006E6443"/>
    <w:rsid w:val="007F7F53"/>
    <w:rsid w:val="00834C7F"/>
    <w:rsid w:val="008C3D7F"/>
    <w:rsid w:val="008D014B"/>
    <w:rsid w:val="009C5108"/>
    <w:rsid w:val="00A5232D"/>
    <w:rsid w:val="00A769ED"/>
    <w:rsid w:val="00AB3B32"/>
    <w:rsid w:val="00AD44D3"/>
    <w:rsid w:val="00B5767B"/>
    <w:rsid w:val="00C62374"/>
    <w:rsid w:val="00D30092"/>
    <w:rsid w:val="00D61259"/>
    <w:rsid w:val="00D64037"/>
    <w:rsid w:val="00D67B14"/>
    <w:rsid w:val="00DD2F7D"/>
    <w:rsid w:val="00DD3D64"/>
    <w:rsid w:val="00E00E8E"/>
    <w:rsid w:val="00EE66AF"/>
    <w:rsid w:val="00EF0FDC"/>
    <w:rsid w:val="00F2697B"/>
    <w:rsid w:val="378DF2BC"/>
    <w:rsid w:val="76FA7B6B"/>
    <w:rsid w:val="7738E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EBE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3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3534AA55AB4A33A44DA709D1462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B4E86-357A-4A08-B812-268EA27F18A4}"/>
      </w:docPartPr>
      <w:docPartBody>
        <w:p w14:paraId="62F37F57" w14:textId="77777777" w:rsidR="00C22375" w:rsidRDefault="00B67B09">
          <w:pPr>
            <w:pStyle w:val="353534AA55AB4A33A44DA709D1462D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B09"/>
    <w:rsid w:val="00527CD6"/>
    <w:rsid w:val="00724314"/>
    <w:rsid w:val="00A10C8B"/>
    <w:rsid w:val="00B67B09"/>
    <w:rsid w:val="00C2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F37F5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53534AA55AB4A33A44DA709D1462D0A">
    <w:name w:val="353534AA55AB4A33A44DA709D1462D0A"/>
    <w:rsid w:val="00C22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23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Christophe</cp:lastModifiedBy>
  <cp:revision>12</cp:revision>
  <dcterms:created xsi:type="dcterms:W3CDTF">2011-11-04T08:37:00Z</dcterms:created>
  <dcterms:modified xsi:type="dcterms:W3CDTF">2011-11-04T10:37:00Z</dcterms:modified>
</cp:coreProperties>
</file>