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DD" w:rsidRDefault="004341DD" w:rsidP="004341DD">
      <w:pPr>
        <w:jc w:val="center"/>
        <w:rPr>
          <w:rFonts w:ascii="Goethe FF Clan" w:hAnsi="Goethe FF Clan"/>
          <w:b/>
          <w:sz w:val="28"/>
          <w:szCs w:val="24"/>
          <w:lang w:val="fr-FR"/>
        </w:rPr>
      </w:pPr>
    </w:p>
    <w:p w:rsidR="004341DD" w:rsidRPr="00E02627" w:rsidRDefault="004341DD" w:rsidP="004341DD">
      <w:pPr>
        <w:rPr>
          <w:rFonts w:ascii="Goethe FF Clan" w:hAnsi="Goethe FF Clan"/>
          <w:b/>
          <w:sz w:val="28"/>
          <w:szCs w:val="24"/>
          <w:lang w:val="fr-FR"/>
        </w:rPr>
      </w:pPr>
    </w:p>
    <w:p w:rsidR="004341DD" w:rsidRDefault="004341DD" w:rsidP="004341DD">
      <w:pPr>
        <w:jc w:val="center"/>
        <w:rPr>
          <w:rFonts w:ascii="Goethe FF Clan" w:hAnsi="Goethe FF Clan"/>
          <w:b/>
          <w:sz w:val="28"/>
          <w:szCs w:val="24"/>
          <w:lang w:val="fr-FR"/>
        </w:rPr>
      </w:pPr>
      <w:r w:rsidRPr="00E02627">
        <w:rPr>
          <w:rFonts w:ascii="Goethe FF Clan" w:hAnsi="Goethe FF Clan"/>
          <w:b/>
          <w:sz w:val="28"/>
          <w:szCs w:val="24"/>
          <w:lang w:val="fr-FR"/>
        </w:rPr>
        <w:t>Projet de mobilité pour lycéens en lycée professionnel</w:t>
      </w:r>
      <w:r>
        <w:rPr>
          <w:rFonts w:ascii="Goethe FF Clan" w:hAnsi="Goethe FF Clan"/>
          <w:b/>
          <w:sz w:val="28"/>
          <w:szCs w:val="24"/>
          <w:lang w:val="fr-FR"/>
        </w:rPr>
        <w:t xml:space="preserve"> et apprentis</w:t>
      </w:r>
    </w:p>
    <w:p w:rsidR="004341DD" w:rsidRPr="00A72DA9" w:rsidRDefault="004341DD" w:rsidP="004341DD">
      <w:pPr>
        <w:jc w:val="center"/>
        <w:rPr>
          <w:rFonts w:ascii="Goethe FF Clan" w:hAnsi="Goethe FF Clan"/>
          <w:b/>
          <w:color w:val="92D050"/>
          <w:sz w:val="28"/>
          <w:szCs w:val="24"/>
          <w:lang w:val="fr-FR"/>
        </w:rPr>
      </w:pPr>
      <w:r>
        <w:rPr>
          <w:rFonts w:ascii="Goethe FF Clan" w:hAnsi="Goethe FF Clan"/>
          <w:b/>
          <w:color w:val="92D050"/>
          <w:sz w:val="28"/>
          <w:szCs w:val="24"/>
          <w:lang w:val="fr-FR"/>
        </w:rPr>
        <w:t>Préparation linguistique et interculturelle</w:t>
      </w:r>
    </w:p>
    <w:p w:rsidR="004341DD" w:rsidRPr="00E02627" w:rsidRDefault="004341DD" w:rsidP="004341DD">
      <w:pPr>
        <w:jc w:val="center"/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</w:pPr>
      <w:r w:rsidRPr="00E02627">
        <w:rPr>
          <w:rFonts w:ascii="Goethe FF Clan" w:hAnsi="Goethe FF Clan"/>
          <w:b/>
          <w:i/>
          <w:color w:val="000000" w:themeColor="accent6" w:themeShade="BF"/>
          <w:lang w:val="fr-FR"/>
        </w:rPr>
        <w:t xml:space="preserve"> « </w:t>
      </w:r>
      <w:r w:rsidRPr="00E02627"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  <w:t>DÉCOUVRIR UNE ENTREPRISE ALLE</w:t>
      </w:r>
      <w:r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  <w:t>MANDE / TRAVAILLER À L’ÉTRANGER</w:t>
      </w:r>
      <w:r w:rsidRPr="00E02627">
        <w:rPr>
          <w:rFonts w:ascii="Goethe FF Clan" w:hAnsi="Goethe FF Clan"/>
          <w:b/>
          <w:color w:val="000000" w:themeColor="accent6" w:themeShade="BF"/>
          <w:sz w:val="24"/>
          <w:szCs w:val="24"/>
          <w:lang w:val="fr-FR"/>
        </w:rPr>
        <w:t> »</w:t>
      </w:r>
    </w:p>
    <w:p w:rsidR="004341DD" w:rsidRPr="00E02627" w:rsidRDefault="004341DD" w:rsidP="004341DD">
      <w:pPr>
        <w:spacing w:after="0"/>
        <w:jc w:val="both"/>
        <w:rPr>
          <w:rFonts w:ascii="Goethe FF Clan" w:hAnsi="Goethe FF Clan"/>
          <w:lang w:val="fr-FR"/>
        </w:rPr>
      </w:pPr>
      <w:r w:rsidRPr="00E02627">
        <w:rPr>
          <w:rFonts w:ascii="Goethe FF Clan" w:hAnsi="Goethe FF Clan"/>
          <w:lang w:val="fr-FR"/>
        </w:rPr>
        <w:t>L</w:t>
      </w:r>
      <w:r>
        <w:rPr>
          <w:rFonts w:ascii="Goethe FF Clan" w:hAnsi="Goethe FF Clan"/>
          <w:lang w:val="fr-FR"/>
        </w:rPr>
        <w:t xml:space="preserve">es </w:t>
      </w:r>
      <w:r w:rsidRPr="00E02627">
        <w:rPr>
          <w:rFonts w:ascii="Goethe FF Clan" w:hAnsi="Goethe FF Clan"/>
          <w:lang w:val="fr-FR"/>
        </w:rPr>
        <w:t>économie</w:t>
      </w:r>
      <w:r>
        <w:rPr>
          <w:rFonts w:ascii="Goethe FF Clan" w:hAnsi="Goethe FF Clan"/>
          <w:lang w:val="fr-FR"/>
        </w:rPr>
        <w:t>s</w:t>
      </w:r>
      <w:r w:rsidRPr="00E02627">
        <w:rPr>
          <w:rFonts w:ascii="Goethe FF Clan" w:hAnsi="Goethe FF Clan"/>
          <w:lang w:val="fr-FR"/>
        </w:rPr>
        <w:t xml:space="preserve"> allemande </w:t>
      </w:r>
      <w:r>
        <w:rPr>
          <w:rFonts w:ascii="Goethe FF Clan" w:hAnsi="Goethe FF Clan"/>
          <w:lang w:val="fr-FR"/>
        </w:rPr>
        <w:t>et</w:t>
      </w:r>
      <w:r w:rsidRPr="00E02627">
        <w:rPr>
          <w:rFonts w:ascii="Goethe FF Clan" w:hAnsi="Goethe FF Clan"/>
          <w:lang w:val="fr-FR"/>
        </w:rPr>
        <w:t xml:space="preserve"> française déplorent chaque année l’absence sur le marché du travail de spécialistes possédant suffisamment de connaissances linguistiques.</w:t>
      </w:r>
    </w:p>
    <w:p w:rsidR="004341DD" w:rsidRPr="00E02627" w:rsidRDefault="004341DD" w:rsidP="004341DD">
      <w:pPr>
        <w:spacing w:after="0"/>
        <w:jc w:val="both"/>
        <w:rPr>
          <w:rFonts w:ascii="Goethe FF Clan" w:hAnsi="Goethe FF Clan"/>
          <w:lang w:val="fr-FR"/>
        </w:rPr>
      </w:pPr>
      <w:r w:rsidRPr="00E02627">
        <w:rPr>
          <w:rFonts w:ascii="Goethe FF Clan" w:hAnsi="Goethe FF Clan"/>
          <w:lang w:val="fr-FR"/>
        </w:rPr>
        <w:t xml:space="preserve">Pour soutenir la mobilité des jeunes et promouvoir la langue allemande dans la formation professionnelle, le Ministère des Affaires étrangères de la République fédérale d’Allemagne a mis à disposition des fonds permettant de réaliser des projets de mobilité pour les élèves, tel que celui-ci, organisé par les </w:t>
      </w:r>
      <w:r>
        <w:rPr>
          <w:rFonts w:ascii="Goethe FF Clan" w:hAnsi="Goethe FF Clan"/>
          <w:lang w:val="fr-FR"/>
        </w:rPr>
        <w:t>Goethe-Instituts</w:t>
      </w:r>
      <w:r w:rsidRPr="00985E98">
        <w:rPr>
          <w:rFonts w:ascii="Goethe FF Clan" w:hAnsi="Goethe FF Clan"/>
          <w:lang w:val="fr-FR"/>
        </w:rPr>
        <w:t xml:space="preserve"> </w:t>
      </w:r>
      <w:r w:rsidRPr="00E02627">
        <w:rPr>
          <w:rFonts w:ascii="Goethe FF Clan" w:hAnsi="Goethe FF Clan"/>
          <w:lang w:val="fr-FR"/>
        </w:rPr>
        <w:t xml:space="preserve">en France. </w:t>
      </w:r>
    </w:p>
    <w:p w:rsidR="004341DD" w:rsidRPr="00E02627" w:rsidRDefault="004341DD" w:rsidP="004341DD">
      <w:pPr>
        <w:spacing w:after="0"/>
        <w:jc w:val="both"/>
        <w:rPr>
          <w:rFonts w:ascii="Goethe FF Clan" w:hAnsi="Goethe FF Clan"/>
          <w:lang w:val="fr-FR"/>
        </w:rPr>
      </w:pPr>
    </w:p>
    <w:p w:rsidR="004341DD" w:rsidRPr="00985E98" w:rsidRDefault="004341DD" w:rsidP="004341DD">
      <w:pPr>
        <w:jc w:val="both"/>
        <w:rPr>
          <w:rFonts w:ascii="Goethe FF Clan" w:hAnsi="Goethe FF Clan"/>
          <w:lang w:val="fr-FR"/>
        </w:rPr>
      </w:pPr>
      <w:r w:rsidRPr="00985E98">
        <w:rPr>
          <w:rFonts w:ascii="Goethe FF Clan" w:hAnsi="Goethe FF Clan"/>
          <w:lang w:val="fr-FR"/>
        </w:rPr>
        <w:t>Ce projet propose une combinaison de cours de langue, de préparation interculturelle et de découverte du monde du travail. Il s’adresse</w:t>
      </w:r>
      <w:r>
        <w:rPr>
          <w:rFonts w:ascii="Goethe FF Clan" w:hAnsi="Goethe FF Clan"/>
          <w:lang w:val="fr-FR"/>
        </w:rPr>
        <w:t xml:space="preserve"> </w:t>
      </w:r>
      <w:r w:rsidRPr="00985E98">
        <w:rPr>
          <w:rFonts w:ascii="Goethe FF Clan" w:hAnsi="Goethe FF Clan"/>
          <w:lang w:val="fr-FR"/>
        </w:rPr>
        <w:t>:</w:t>
      </w:r>
    </w:p>
    <w:p w:rsidR="004341DD" w:rsidRPr="00985E98" w:rsidRDefault="004341DD" w:rsidP="004341DD">
      <w:pPr>
        <w:pStyle w:val="Listenabsatz"/>
        <w:numPr>
          <w:ilvl w:val="0"/>
          <w:numId w:val="1"/>
        </w:numPr>
        <w:jc w:val="both"/>
        <w:rPr>
          <w:rFonts w:ascii="Goethe FF Clan" w:hAnsi="Goethe FF Clan"/>
          <w:lang w:val="fr-FR"/>
        </w:rPr>
      </w:pPr>
      <w:r w:rsidRPr="00985E98">
        <w:rPr>
          <w:rFonts w:ascii="Goethe FF Clan" w:hAnsi="Goethe FF Clan"/>
          <w:b/>
          <w:lang w:val="fr-FR"/>
        </w:rPr>
        <w:t>à l’ensemble des lycéens professionnels et des apprentis</w:t>
      </w:r>
      <w:r w:rsidRPr="00985E98">
        <w:rPr>
          <w:rFonts w:ascii="Goethe FF Clan" w:hAnsi="Goethe FF Clan"/>
          <w:lang w:val="fr-FR"/>
        </w:rPr>
        <w:t xml:space="preserve"> afin de les </w:t>
      </w:r>
      <w:r w:rsidRPr="00985E98">
        <w:rPr>
          <w:rFonts w:ascii="Goethe FF Clan" w:hAnsi="Goethe FF Clan"/>
          <w:b/>
          <w:lang w:val="fr-FR"/>
        </w:rPr>
        <w:t xml:space="preserve">encourager </w:t>
      </w:r>
      <w:r w:rsidRPr="00985E98">
        <w:rPr>
          <w:rFonts w:ascii="Goethe FF Clan" w:hAnsi="Goethe FF Clan"/>
          <w:lang w:val="fr-FR"/>
        </w:rPr>
        <w:t xml:space="preserve">à réaliser un </w:t>
      </w:r>
      <w:r w:rsidRPr="00985E98">
        <w:rPr>
          <w:rFonts w:ascii="Goethe FF Clan" w:hAnsi="Goethe FF Clan"/>
          <w:b/>
          <w:lang w:val="fr-FR"/>
        </w:rPr>
        <w:t>séjour professionnel à l’étranger</w:t>
      </w:r>
      <w:r w:rsidRPr="00985E98">
        <w:rPr>
          <w:rFonts w:ascii="Goethe FF Clan" w:hAnsi="Goethe FF Clan"/>
          <w:lang w:val="fr-FR"/>
        </w:rPr>
        <w:t xml:space="preserve"> et de leur démontrer que la langue n’est pas forcément une barrière insurmontable ;</w:t>
      </w:r>
    </w:p>
    <w:p w:rsidR="004341DD" w:rsidRPr="00985E98" w:rsidRDefault="004341DD" w:rsidP="004341DD">
      <w:pPr>
        <w:pStyle w:val="Listenabsatz"/>
        <w:numPr>
          <w:ilvl w:val="0"/>
          <w:numId w:val="1"/>
        </w:numPr>
        <w:jc w:val="both"/>
        <w:rPr>
          <w:rFonts w:ascii="Goethe FF Clan" w:hAnsi="Goethe FF Clan"/>
          <w:lang w:val="fr-FR"/>
        </w:rPr>
      </w:pPr>
      <w:r w:rsidRPr="00985E98">
        <w:rPr>
          <w:rFonts w:ascii="Goethe FF Clan" w:hAnsi="Goethe FF Clan"/>
          <w:b/>
          <w:lang w:val="fr-FR"/>
        </w:rPr>
        <w:t>aux lycéens professionnels et aux a</w:t>
      </w:r>
      <w:r>
        <w:rPr>
          <w:rFonts w:ascii="Goethe FF Clan" w:hAnsi="Goethe FF Clan"/>
          <w:b/>
          <w:lang w:val="fr-FR"/>
        </w:rPr>
        <w:t>pprentis s’apprêtant à réaliser</w:t>
      </w:r>
      <w:r w:rsidRPr="00985E98">
        <w:rPr>
          <w:rFonts w:ascii="Goethe FF Clan" w:hAnsi="Goethe FF Clan"/>
          <w:b/>
          <w:lang w:val="fr-FR"/>
        </w:rPr>
        <w:t xml:space="preserve"> un séjour professionnel en Allemagne afin de les préparer d’un point de vue linguistique et interculturel.</w:t>
      </w:r>
    </w:p>
    <w:p w:rsidR="004341DD" w:rsidRPr="005A519D" w:rsidRDefault="004341DD" w:rsidP="004341DD">
      <w:pPr>
        <w:pStyle w:val="Listenabsatz"/>
        <w:jc w:val="both"/>
        <w:rPr>
          <w:rFonts w:ascii="Goethe FF Clan" w:hAnsi="Goethe FF Clan"/>
          <w:color w:val="92D050"/>
          <w:lang w:val="fr-FR"/>
        </w:rPr>
      </w:pPr>
    </w:p>
    <w:p w:rsidR="004341DD" w:rsidRDefault="004341DD" w:rsidP="004341DD">
      <w:pPr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La</w:t>
      </w:r>
      <w:r w:rsidRPr="00E02627">
        <w:rPr>
          <w:rFonts w:ascii="Goethe FF Clan" w:hAnsi="Goethe FF Clan"/>
          <w:b/>
          <w:lang w:val="fr-FR"/>
        </w:rPr>
        <w:t xml:space="preserve"> semaine </w:t>
      </w:r>
      <w:r w:rsidRPr="00985E98">
        <w:rPr>
          <w:rFonts w:ascii="Goethe FF Clan" w:hAnsi="Goethe FF Clan"/>
          <w:b/>
          <w:lang w:val="fr-FR"/>
        </w:rPr>
        <w:t xml:space="preserve">de cours </w:t>
      </w:r>
      <w:r w:rsidRPr="00E02627">
        <w:rPr>
          <w:rFonts w:ascii="Goethe FF Clan" w:hAnsi="Goethe FF Clan"/>
          <w:b/>
          <w:lang w:val="fr-FR"/>
        </w:rPr>
        <w:t xml:space="preserve">aura lieu au </w:t>
      </w:r>
      <w:r w:rsidRPr="005D7928">
        <w:rPr>
          <w:rFonts w:ascii="Goethe FF Clan" w:hAnsi="Goethe FF Clan"/>
          <w:b/>
          <w:lang w:val="fr-FR"/>
        </w:rPr>
        <w:t xml:space="preserve">Goethe-Institut Bordeaux pendant </w:t>
      </w:r>
      <w:r w:rsidRPr="00E02627">
        <w:rPr>
          <w:rFonts w:ascii="Goethe FF Clan" w:hAnsi="Goethe FF Clan"/>
          <w:b/>
          <w:lang w:val="fr-FR"/>
        </w:rPr>
        <w:t>les vacances scolaires</w:t>
      </w:r>
      <w:r>
        <w:rPr>
          <w:rFonts w:ascii="Goethe FF Clan" w:hAnsi="Goethe FF Clan"/>
          <w:b/>
          <w:lang w:val="fr-FR"/>
        </w:rPr>
        <w:t xml:space="preserve"> </w:t>
      </w:r>
      <w:r w:rsidRPr="00985E98">
        <w:rPr>
          <w:rFonts w:ascii="Goethe FF Clan" w:hAnsi="Goethe FF Clan"/>
          <w:b/>
          <w:lang w:val="fr-FR"/>
        </w:rPr>
        <w:t>de la Toussaint,</w:t>
      </w:r>
      <w:r>
        <w:rPr>
          <w:rFonts w:ascii="Goethe FF Clan" w:hAnsi="Goethe FF Clan"/>
          <w:b/>
          <w:lang w:val="fr-FR"/>
        </w:rPr>
        <w:t xml:space="preserve"> du 2</w:t>
      </w:r>
      <w:r>
        <w:rPr>
          <w:rFonts w:ascii="Goethe FF Clan" w:hAnsi="Goethe FF Clan"/>
          <w:b/>
          <w:lang w:val="fr-FR"/>
        </w:rPr>
        <w:t>1</w:t>
      </w:r>
      <w:r>
        <w:rPr>
          <w:rFonts w:ascii="Goethe FF Clan" w:hAnsi="Goethe FF Clan"/>
          <w:b/>
          <w:lang w:val="fr-FR"/>
        </w:rPr>
        <w:t xml:space="preserve"> au 2</w:t>
      </w:r>
      <w:r>
        <w:rPr>
          <w:rFonts w:ascii="Goethe FF Clan" w:hAnsi="Goethe FF Clan"/>
          <w:b/>
          <w:lang w:val="fr-FR"/>
        </w:rPr>
        <w:t>5</w:t>
      </w:r>
      <w:r>
        <w:rPr>
          <w:rFonts w:ascii="Goethe FF Clan" w:hAnsi="Goethe FF Clan"/>
          <w:b/>
          <w:lang w:val="fr-FR"/>
        </w:rPr>
        <w:t xml:space="preserve"> octobre </w:t>
      </w:r>
      <w:r>
        <w:rPr>
          <w:rFonts w:ascii="Goethe FF Clan" w:hAnsi="Goethe FF Clan"/>
          <w:b/>
          <w:lang w:val="fr-FR"/>
        </w:rPr>
        <w:t>2019</w:t>
      </w:r>
      <w:bookmarkStart w:id="0" w:name="_GoBack"/>
      <w:bookmarkEnd w:id="0"/>
      <w:r w:rsidRPr="00E02627">
        <w:rPr>
          <w:rFonts w:ascii="Goethe FF Clan" w:hAnsi="Goethe FF Clan"/>
          <w:b/>
          <w:lang w:val="fr-FR"/>
        </w:rPr>
        <w:t xml:space="preserve"> </w:t>
      </w:r>
      <w:r w:rsidRPr="005D7928">
        <w:rPr>
          <w:rFonts w:ascii="Goethe FF Clan" w:hAnsi="Goethe FF Clan"/>
          <w:b/>
          <w:lang w:val="fr-FR"/>
        </w:rPr>
        <w:t>de 9h30 à 1</w:t>
      </w:r>
      <w:r>
        <w:rPr>
          <w:rFonts w:ascii="Goethe FF Clan" w:hAnsi="Goethe FF Clan"/>
          <w:b/>
          <w:lang w:val="fr-FR"/>
        </w:rPr>
        <w:t>7</w:t>
      </w:r>
      <w:r w:rsidRPr="005D7928">
        <w:rPr>
          <w:rFonts w:ascii="Goethe FF Clan" w:hAnsi="Goethe FF Clan"/>
          <w:b/>
          <w:lang w:val="fr-FR"/>
        </w:rPr>
        <w:t>h</w:t>
      </w:r>
      <w:r>
        <w:rPr>
          <w:rFonts w:ascii="Goethe FF Clan" w:hAnsi="Goethe FF Clan"/>
          <w:b/>
          <w:lang w:val="fr-FR"/>
        </w:rPr>
        <w:t>00</w:t>
      </w:r>
      <w:r w:rsidRPr="005D7928">
        <w:rPr>
          <w:rFonts w:ascii="Goethe FF Clan" w:hAnsi="Goethe FF Clan"/>
          <w:b/>
          <w:lang w:val="fr-FR"/>
        </w:rPr>
        <w:t xml:space="preserve">. </w:t>
      </w:r>
    </w:p>
    <w:p w:rsidR="004341DD" w:rsidRPr="00377ECA" w:rsidRDefault="004341DD" w:rsidP="004341DD">
      <w:pPr>
        <w:rPr>
          <w:rFonts w:ascii="Goethe FF Clan" w:hAnsi="Goethe FF Clan"/>
          <w:strike/>
          <w:lang w:val="fr-FR"/>
        </w:rPr>
      </w:pPr>
      <w:r w:rsidRPr="00BD30B5">
        <w:rPr>
          <w:rFonts w:ascii="Goethe FF Clan" w:hAnsi="Goethe FF Clan"/>
          <w:lang w:val="fr-FR"/>
        </w:rPr>
        <w:t xml:space="preserve">Tous les frais de formation linguistique </w:t>
      </w:r>
      <w:r w:rsidRPr="00985E98">
        <w:rPr>
          <w:rFonts w:ascii="Goethe FF Clan" w:hAnsi="Goethe FF Clan"/>
          <w:lang w:val="fr-FR"/>
        </w:rPr>
        <w:t xml:space="preserve">et interculturelle, ainsi que les pauses café, </w:t>
      </w:r>
      <w:r w:rsidRPr="00BD30B5">
        <w:rPr>
          <w:rFonts w:ascii="Goethe FF Clan" w:hAnsi="Goethe FF Clan"/>
          <w:lang w:val="fr-FR"/>
        </w:rPr>
        <w:t>seront pris e</w:t>
      </w:r>
      <w:r>
        <w:rPr>
          <w:rFonts w:ascii="Goethe FF Clan" w:hAnsi="Goethe FF Clan"/>
          <w:lang w:val="fr-FR"/>
        </w:rPr>
        <w:t>n charge par le Goethe-Institut</w:t>
      </w:r>
      <w:r w:rsidRPr="00985E98">
        <w:rPr>
          <w:rFonts w:ascii="Goethe FF Clan" w:hAnsi="Goethe FF Clan"/>
          <w:lang w:val="fr-FR"/>
        </w:rPr>
        <w:t>.</w:t>
      </w:r>
    </w:p>
    <w:p w:rsidR="004341DD" w:rsidRPr="00985E98" w:rsidRDefault="004341DD" w:rsidP="004341DD">
      <w:pPr>
        <w:rPr>
          <w:rFonts w:ascii="Goethe FF Clan" w:hAnsi="Goethe FF Clan"/>
          <w:color w:val="FF0000"/>
          <w:lang w:val="fr-FR"/>
        </w:rPr>
      </w:pPr>
      <w:r>
        <w:rPr>
          <w:rFonts w:ascii="Goethe FF Clan" w:hAnsi="Goethe FF Clan"/>
          <w:lang w:val="fr-FR"/>
        </w:rPr>
        <w:t xml:space="preserve">Le repas du midi sera à charge des participants. </w:t>
      </w:r>
      <w:r w:rsidRPr="005D7928">
        <w:rPr>
          <w:rFonts w:ascii="Goethe FF Clan" w:hAnsi="Goethe FF Clan"/>
          <w:lang w:val="fr-FR"/>
        </w:rPr>
        <w:t>Possibilité de pique-nique à l’institut.</w:t>
      </w:r>
    </w:p>
    <w:p w:rsidR="004341DD" w:rsidRPr="00BD30B5" w:rsidRDefault="004341DD" w:rsidP="004341DD">
      <w:pPr>
        <w:spacing w:after="0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lang w:val="fr-FR"/>
        </w:rPr>
        <w:t xml:space="preserve">Nombre de place </w:t>
      </w:r>
      <w:r w:rsidRPr="00985E98">
        <w:rPr>
          <w:rFonts w:ascii="Goethe FF Clan" w:hAnsi="Goethe FF Clan"/>
          <w:lang w:val="fr-FR"/>
        </w:rPr>
        <w:t xml:space="preserve">limité. </w:t>
      </w:r>
      <w:r w:rsidRPr="00BD30B5">
        <w:rPr>
          <w:rFonts w:ascii="Goethe FF Clan" w:hAnsi="Goethe FF Clan"/>
          <w:b/>
          <w:lang w:val="fr-FR"/>
        </w:rPr>
        <w:t xml:space="preserve">Inscription ferme indispensable </w:t>
      </w:r>
      <w:r w:rsidRPr="005D7928">
        <w:rPr>
          <w:rFonts w:ascii="Goethe FF Clan" w:hAnsi="Goethe FF Clan"/>
          <w:b/>
          <w:lang w:val="fr-FR"/>
        </w:rPr>
        <w:t xml:space="preserve">avant le </w:t>
      </w:r>
      <w:r>
        <w:rPr>
          <w:rFonts w:ascii="Goethe FF Clan" w:hAnsi="Goethe FF Clan"/>
          <w:b/>
          <w:lang w:val="fr-FR"/>
        </w:rPr>
        <w:t>15 octobre</w:t>
      </w:r>
      <w:r w:rsidRPr="005D7928">
        <w:rPr>
          <w:rFonts w:ascii="Goethe FF Clan" w:hAnsi="Goethe FF Clan"/>
          <w:b/>
          <w:lang w:val="fr-FR"/>
        </w:rPr>
        <w:t xml:space="preserve"> !  </w:t>
      </w:r>
    </w:p>
    <w:p w:rsidR="004341DD" w:rsidRDefault="004341DD" w:rsidP="004341DD">
      <w:pPr>
        <w:spacing w:after="0"/>
        <w:rPr>
          <w:rFonts w:ascii="Goethe FF Clan" w:hAnsi="Goethe FF Clan"/>
          <w:lang w:val="fr-FR"/>
        </w:rPr>
      </w:pPr>
      <w:r w:rsidRPr="00985E98">
        <w:rPr>
          <w:rFonts w:ascii="Goethe FF Clan" w:hAnsi="Goethe FF Clan"/>
          <w:lang w:val="fr-FR"/>
        </w:rPr>
        <w:t xml:space="preserve">Les élèves et apprentis </w:t>
      </w:r>
      <w:r>
        <w:rPr>
          <w:rFonts w:ascii="Goethe FF Clan" w:hAnsi="Goethe FF Clan"/>
          <w:lang w:val="fr-FR"/>
        </w:rPr>
        <w:t>qui ont déjà un projet de stage en Allemagne seront prioritaires.</w:t>
      </w:r>
    </w:p>
    <w:p w:rsidR="004341DD" w:rsidRPr="00E02627" w:rsidRDefault="004341DD" w:rsidP="004341DD">
      <w:pPr>
        <w:spacing w:after="0"/>
        <w:rPr>
          <w:rFonts w:ascii="Goethe FF Clan" w:hAnsi="Goethe FF Clan"/>
          <w:lang w:val="fr-FR"/>
        </w:rPr>
      </w:pPr>
    </w:p>
    <w:p w:rsidR="004341DD" w:rsidRPr="00E02627" w:rsidRDefault="004341DD" w:rsidP="004341DD">
      <w:pPr>
        <w:spacing w:after="0"/>
        <w:rPr>
          <w:rFonts w:ascii="Goethe FF Clan" w:hAnsi="Goethe FF Clan"/>
          <w:lang w:val="fr-FR"/>
        </w:rPr>
      </w:pPr>
      <w:r>
        <w:rPr>
          <w:rFonts w:ascii="Goethe FF Clan" w:hAnsi="Goethe FF Clan"/>
          <w:lang w:val="fr-FR"/>
        </w:rPr>
        <w:t>Le programme détaillé se trouve en PJ « Planning ».</w:t>
      </w:r>
    </w:p>
    <w:p w:rsidR="004341DD" w:rsidRDefault="004341DD" w:rsidP="004341DD">
      <w:pPr>
        <w:spacing w:after="0"/>
        <w:rPr>
          <w:rFonts w:ascii="Goethe FF Clan" w:hAnsi="Goethe FF Clan"/>
          <w:lang w:val="fr-FR"/>
        </w:rPr>
      </w:pPr>
    </w:p>
    <w:p w:rsidR="004341DD" w:rsidRPr="00E02627" w:rsidRDefault="004341DD" w:rsidP="004341DD">
      <w:pPr>
        <w:spacing w:after="0"/>
        <w:rPr>
          <w:rFonts w:ascii="Goethe FF Clan" w:hAnsi="Goethe FF Clan"/>
          <w:lang w:val="fr-FR"/>
        </w:rPr>
      </w:pPr>
    </w:p>
    <w:p w:rsidR="004341DD" w:rsidRPr="00655EB4" w:rsidRDefault="004341DD" w:rsidP="004341DD">
      <w:pPr>
        <w:spacing w:after="0"/>
        <w:rPr>
          <w:rFonts w:ascii="Goethe FF Clan" w:hAnsi="Goethe FF Clan"/>
          <w:b/>
          <w:color w:val="FF0000"/>
          <w:lang w:val="fr-FR"/>
        </w:rPr>
      </w:pPr>
      <w:r w:rsidRPr="00655EB4">
        <w:rPr>
          <w:rFonts w:ascii="Goethe FF Clan" w:hAnsi="Goethe FF Clan"/>
          <w:b/>
          <w:color w:val="FF0000"/>
          <w:lang w:val="fr-FR"/>
        </w:rPr>
        <w:t xml:space="preserve">Renseignements et inscriptions : </w:t>
      </w:r>
    </w:p>
    <w:p w:rsidR="004341DD" w:rsidRPr="00655EB4" w:rsidRDefault="004341DD" w:rsidP="004341DD">
      <w:pPr>
        <w:spacing w:after="0"/>
        <w:rPr>
          <w:rFonts w:ascii="Goethe FF Clan" w:hAnsi="Goethe FF Clan"/>
          <w:lang w:val="fr-FR"/>
        </w:rPr>
      </w:pPr>
      <w:r w:rsidRPr="00655EB4">
        <w:rPr>
          <w:rFonts w:ascii="Goethe FF Clan" w:hAnsi="Goethe FF Clan"/>
          <w:lang w:val="fr-FR"/>
        </w:rPr>
        <w:t xml:space="preserve">Goethe-Institut </w:t>
      </w:r>
      <w:r>
        <w:rPr>
          <w:rFonts w:ascii="Goethe FF Clan" w:hAnsi="Goethe FF Clan"/>
          <w:lang w:val="fr-FR"/>
        </w:rPr>
        <w:t>Bordeaux</w:t>
      </w:r>
      <w:r w:rsidRPr="00655EB4">
        <w:rPr>
          <w:rFonts w:ascii="Goethe FF Clan" w:hAnsi="Goethe FF Clan"/>
          <w:lang w:val="fr-FR"/>
        </w:rPr>
        <w:t xml:space="preserve">, </w:t>
      </w:r>
      <w:r>
        <w:rPr>
          <w:rFonts w:ascii="Goethe FF Clan" w:hAnsi="Goethe FF Clan"/>
          <w:lang w:val="fr-FR"/>
        </w:rPr>
        <w:t>35 Cours de Verdun, 33000 Bordeaux</w:t>
      </w:r>
    </w:p>
    <w:p w:rsidR="004341DD" w:rsidRDefault="004341DD" w:rsidP="004341DD">
      <w:pPr>
        <w:spacing w:after="0"/>
        <w:rPr>
          <w:rFonts w:ascii="Goethe FF Clan" w:hAnsi="Goethe FF Clan"/>
          <w:lang w:val="fr-FR"/>
        </w:rPr>
      </w:pPr>
      <w:r>
        <w:rPr>
          <w:rFonts w:ascii="Goethe FF Clan" w:hAnsi="Goethe FF Clan"/>
          <w:lang w:val="fr-FR"/>
        </w:rPr>
        <w:t xml:space="preserve">Responsable pédagogique Doris Ladiges-Evans, </w:t>
      </w:r>
      <w:hyperlink r:id="rId5" w:history="1">
        <w:r w:rsidRPr="0088568F">
          <w:rPr>
            <w:rStyle w:val="Hyperlink"/>
            <w:rFonts w:ascii="Goethe FF Clan" w:hAnsi="Goethe FF Clan"/>
            <w:lang w:val="fr-FR"/>
          </w:rPr>
          <w:t>doris.ladiges@goethe.de</w:t>
        </w:r>
      </w:hyperlink>
    </w:p>
    <w:p w:rsidR="004341DD" w:rsidRPr="00655EB4" w:rsidRDefault="004341DD" w:rsidP="004341DD">
      <w:pPr>
        <w:spacing w:after="0"/>
        <w:rPr>
          <w:color w:val="FF0000"/>
          <w:lang w:val="fr-FR"/>
        </w:rPr>
      </w:pPr>
      <w:r w:rsidRPr="00655EB4">
        <w:rPr>
          <w:rFonts w:ascii="Goethe FF Clan" w:hAnsi="Goethe FF Clan"/>
          <w:lang w:val="fr-FR"/>
        </w:rPr>
        <w:t xml:space="preserve">Tel. </w:t>
      </w:r>
      <w:r>
        <w:rPr>
          <w:rFonts w:ascii="Goethe FF Clan" w:hAnsi="Goethe FF Clan"/>
          <w:lang w:val="fr-FR"/>
        </w:rPr>
        <w:t xml:space="preserve">05 56 48 42 69 </w:t>
      </w:r>
    </w:p>
    <w:p w:rsidR="00BF02AA" w:rsidRDefault="00BF02AA"/>
    <w:sectPr w:rsidR="00BF02A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27" w:rsidRDefault="004341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C21F409" wp14:editId="2D9BCECB">
          <wp:simplePos x="0" y="0"/>
          <wp:positionH relativeFrom="column">
            <wp:posOffset>-471170</wp:posOffset>
          </wp:positionH>
          <wp:positionV relativeFrom="paragraph">
            <wp:posOffset>-201930</wp:posOffset>
          </wp:positionV>
          <wp:extent cx="2767965" cy="1079500"/>
          <wp:effectExtent l="0" t="0" r="0" b="6350"/>
          <wp:wrapTight wrapText="bothSides">
            <wp:wrapPolygon edited="0">
              <wp:start x="0" y="0"/>
              <wp:lineTo x="0" y="21346"/>
              <wp:lineTo x="21407" y="21346"/>
              <wp:lineTo x="21407" y="0"/>
              <wp:lineTo x="0" y="0"/>
            </wp:wrapPolygon>
          </wp:wrapTight>
          <wp:docPr id="2" name="Grafik 2" descr="P:\Eigene Dokumente\AKTUELL 2013\BKD\MDIDB\Logos BOD\FR_MDiB-allg-horizontal-farbig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igene Dokumente\AKTUELL 2013\BKD\MDIDB\Logos BOD\FR_MDiB-allg-horizontal-farbig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590D33" wp14:editId="6C5C33FE">
          <wp:simplePos x="0" y="0"/>
          <wp:positionH relativeFrom="column">
            <wp:posOffset>4291330</wp:posOffset>
          </wp:positionH>
          <wp:positionV relativeFrom="paragraph">
            <wp:posOffset>-52705</wp:posOffset>
          </wp:positionV>
          <wp:extent cx="1560830" cy="72898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green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93861"/>
    <w:multiLevelType w:val="hybridMultilevel"/>
    <w:tmpl w:val="D682C024"/>
    <w:lvl w:ilvl="0" w:tplc="CD642F6E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D"/>
    <w:rsid w:val="000A3D50"/>
    <w:rsid w:val="00110A13"/>
    <w:rsid w:val="0022305F"/>
    <w:rsid w:val="004341DD"/>
    <w:rsid w:val="00683181"/>
    <w:rsid w:val="00780A68"/>
    <w:rsid w:val="00942D7E"/>
    <w:rsid w:val="00AA4AD1"/>
    <w:rsid w:val="00BF02AA"/>
    <w:rsid w:val="00C97421"/>
    <w:rsid w:val="00D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2786-97BC-4745-84E8-330B419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1D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1DD"/>
  </w:style>
  <w:style w:type="character" w:styleId="Hyperlink">
    <w:name w:val="Hyperlink"/>
    <w:basedOn w:val="Absatz-Standardschriftart"/>
    <w:uiPriority w:val="99"/>
    <w:unhideWhenUsed/>
    <w:rsid w:val="004341DD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oris.ladiges@goethe.de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Ladiges-Evans Doris</dc:creator>
  <cp:keywords/>
  <dc:description/>
  <cp:lastModifiedBy>Ladiges-Evans Doris</cp:lastModifiedBy>
  <cp:revision>1</cp:revision>
  <dcterms:created xsi:type="dcterms:W3CDTF">2019-08-26T11:40:00Z</dcterms:created>
  <dcterms:modified xsi:type="dcterms:W3CDTF">2019-08-26T11:41:00Z</dcterms:modified>
</cp:coreProperties>
</file>