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0D8598" w14:textId="77777777" w:rsidR="002A38E1" w:rsidRPr="009D60CC" w:rsidRDefault="002A38E1" w:rsidP="00062742">
      <w:pPr>
        <w:rPr>
          <w:shd w:val="clear" w:color="auto" w:fill="025B7B"/>
        </w:rPr>
      </w:pPr>
    </w:p>
    <w:tbl>
      <w:tblPr>
        <w:tblStyle w:val="Grilledutableau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2"/>
        <w:gridCol w:w="3997"/>
        <w:gridCol w:w="4080"/>
      </w:tblGrid>
      <w:tr w:rsidR="00271E7A" w14:paraId="54139272" w14:textId="77777777" w:rsidTr="00442752">
        <w:trPr>
          <w:trHeight w:val="1055"/>
        </w:trPr>
        <w:tc>
          <w:tcPr>
            <w:tcW w:w="2132" w:type="dxa"/>
            <w:vMerge w:val="restart"/>
            <w:vAlign w:val="center"/>
          </w:tcPr>
          <w:p w14:paraId="75CAF4FA" w14:textId="77777777" w:rsidR="00271E7A" w:rsidRDefault="00271E7A" w:rsidP="00062742">
            <w:pPr>
              <w:rPr>
                <w:rFonts w:eastAsia="Roboto"/>
                <w:color w:val="000000"/>
              </w:rPr>
            </w:pPr>
            <w:r w:rsidRPr="009D60CC"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23A16659" wp14:editId="01E022AD">
                  <wp:simplePos x="0" y="0"/>
                  <wp:positionH relativeFrom="margin">
                    <wp:posOffset>48260</wp:posOffset>
                  </wp:positionH>
                  <wp:positionV relativeFrom="paragraph">
                    <wp:posOffset>-1167130</wp:posOffset>
                  </wp:positionV>
                  <wp:extent cx="1164590" cy="1164590"/>
                  <wp:effectExtent l="0" t="0" r="0" b="0"/>
                  <wp:wrapTopAndBottom/>
                  <wp:docPr id="41" name="image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jpg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4590" cy="116459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997" w:type="dxa"/>
            <w:vAlign w:val="center"/>
          </w:tcPr>
          <w:p w14:paraId="06251615" w14:textId="77777777" w:rsidR="009F02D6" w:rsidRPr="00B85F40" w:rsidRDefault="009F02D6" w:rsidP="00B85F40">
            <w:pPr>
              <w:jc w:val="center"/>
              <w:rPr>
                <w:b/>
                <w:bCs/>
                <w:sz w:val="36"/>
                <w:szCs w:val="32"/>
              </w:rPr>
            </w:pPr>
            <w:r w:rsidRPr="00B85F40">
              <w:rPr>
                <w:b/>
                <w:bCs/>
                <w:sz w:val="36"/>
                <w:szCs w:val="32"/>
              </w:rPr>
              <w:t>Pistes Pédagogiques</w:t>
            </w:r>
          </w:p>
          <w:p w14:paraId="57CCCF76" w14:textId="77777777" w:rsidR="009F02D6" w:rsidRPr="009F02D6" w:rsidRDefault="009F02D6" w:rsidP="00B85F40">
            <w:pPr>
              <w:jc w:val="center"/>
            </w:pPr>
            <w:r>
              <w:t>Séquences et séances</w:t>
            </w:r>
          </w:p>
          <w:p w14:paraId="673FC5AB" w14:textId="77777777" w:rsidR="00271E7A" w:rsidRDefault="00271E7A" w:rsidP="00062742"/>
        </w:tc>
        <w:tc>
          <w:tcPr>
            <w:tcW w:w="4080" w:type="dxa"/>
            <w:vAlign w:val="center"/>
          </w:tcPr>
          <w:p w14:paraId="148F2F3A" w14:textId="619A160B" w:rsidR="00271E7A" w:rsidRPr="00B85F40" w:rsidRDefault="00694C40" w:rsidP="00B85F40">
            <w:pPr>
              <w:jc w:val="center"/>
              <w:rPr>
                <w:b/>
                <w:bCs/>
                <w:sz w:val="28"/>
                <w:szCs w:val="24"/>
              </w:rPr>
            </w:pPr>
            <w:r>
              <w:rPr>
                <w:b/>
                <w:bCs/>
                <w:sz w:val="28"/>
                <w:szCs w:val="24"/>
              </w:rPr>
              <w:t xml:space="preserve">Terminale </w:t>
            </w:r>
          </w:p>
        </w:tc>
      </w:tr>
      <w:tr w:rsidR="009F02D6" w14:paraId="685C6A20" w14:textId="77777777" w:rsidTr="00442752">
        <w:trPr>
          <w:trHeight w:val="1055"/>
        </w:trPr>
        <w:tc>
          <w:tcPr>
            <w:tcW w:w="2132" w:type="dxa"/>
            <w:vMerge/>
          </w:tcPr>
          <w:p w14:paraId="0DE5F91B" w14:textId="77777777" w:rsidR="009F02D6" w:rsidRDefault="009F02D6" w:rsidP="00062742"/>
        </w:tc>
        <w:tc>
          <w:tcPr>
            <w:tcW w:w="8077" w:type="dxa"/>
            <w:gridSpan w:val="2"/>
            <w:vAlign w:val="center"/>
          </w:tcPr>
          <w:p w14:paraId="4A92448B" w14:textId="77777777" w:rsidR="009F02D6" w:rsidRPr="00B85F40" w:rsidRDefault="009F02D6" w:rsidP="00B85F40">
            <w:pPr>
              <w:jc w:val="center"/>
              <w:rPr>
                <w:b/>
                <w:bCs/>
                <w:sz w:val="36"/>
                <w:szCs w:val="32"/>
              </w:rPr>
            </w:pPr>
            <w:r w:rsidRPr="00B85F40">
              <w:rPr>
                <w:b/>
                <w:bCs/>
                <w:sz w:val="36"/>
                <w:szCs w:val="32"/>
              </w:rPr>
              <w:t>STI2D</w:t>
            </w:r>
            <w:r w:rsidR="00442752" w:rsidRPr="00B85F40">
              <w:rPr>
                <w:b/>
                <w:bCs/>
                <w:sz w:val="36"/>
                <w:szCs w:val="32"/>
              </w:rPr>
              <w:t xml:space="preserve"> ou SI</w:t>
            </w:r>
          </w:p>
        </w:tc>
      </w:tr>
      <w:tr w:rsidR="00442752" w14:paraId="53BC4506" w14:textId="77777777" w:rsidTr="00442752">
        <w:trPr>
          <w:trHeight w:val="1055"/>
        </w:trPr>
        <w:tc>
          <w:tcPr>
            <w:tcW w:w="10209" w:type="dxa"/>
            <w:gridSpan w:val="3"/>
            <w:vAlign w:val="center"/>
          </w:tcPr>
          <w:p w14:paraId="3C604177" w14:textId="0D9C8833" w:rsidR="00442752" w:rsidRPr="00B85F40" w:rsidRDefault="00A642FC" w:rsidP="00B85F40">
            <w:pPr>
              <w:jc w:val="center"/>
              <w:rPr>
                <w:b/>
                <w:bCs/>
                <w:sz w:val="32"/>
                <w:szCs w:val="28"/>
              </w:rPr>
            </w:pPr>
            <w:r>
              <w:rPr>
                <w:b/>
                <w:bCs/>
                <w:sz w:val="32"/>
                <w:szCs w:val="28"/>
              </w:rPr>
              <w:t xml:space="preserve">Equilibre/Dimensionnement du levier de drift du </w:t>
            </w:r>
            <w:proofErr w:type="spellStart"/>
            <w:r>
              <w:rPr>
                <w:b/>
                <w:bCs/>
                <w:sz w:val="32"/>
                <w:szCs w:val="28"/>
              </w:rPr>
              <w:t>Crazy</w:t>
            </w:r>
            <w:proofErr w:type="spellEnd"/>
            <w:r>
              <w:rPr>
                <w:b/>
                <w:bCs/>
                <w:sz w:val="32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32"/>
                <w:szCs w:val="28"/>
              </w:rPr>
              <w:t>cart</w:t>
            </w:r>
            <w:proofErr w:type="spellEnd"/>
          </w:p>
        </w:tc>
      </w:tr>
    </w:tbl>
    <w:p w14:paraId="78B0EC5D" w14:textId="77777777" w:rsidR="002A38E1" w:rsidRPr="009D60CC" w:rsidRDefault="002A38E1" w:rsidP="00062742"/>
    <w:p w14:paraId="3668AF49" w14:textId="037A9917" w:rsidR="002A38E1" w:rsidRPr="009F02D6" w:rsidRDefault="00694C40" w:rsidP="00062742">
      <w:pPr>
        <w:pStyle w:val="Titre1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D77711F" wp14:editId="296C2989">
            <wp:simplePos x="0" y="0"/>
            <wp:positionH relativeFrom="margin">
              <wp:align>right</wp:align>
            </wp:positionH>
            <wp:positionV relativeFrom="paragraph">
              <wp:posOffset>267335</wp:posOffset>
            </wp:positionV>
            <wp:extent cx="2379345" cy="1647825"/>
            <wp:effectExtent l="0" t="0" r="1905" b="952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34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02D6" w:rsidRPr="009F02D6">
        <w:t>L’étude de cas</w:t>
      </w:r>
    </w:p>
    <w:p w14:paraId="0BDD7295" w14:textId="24831999" w:rsidR="002A38E1" w:rsidRPr="00B85F40" w:rsidRDefault="00694C40" w:rsidP="00694C40">
      <w:pPr>
        <w:jc w:val="both"/>
        <w:rPr>
          <w:i/>
          <w:iCs/>
        </w:rPr>
      </w:pPr>
      <w:r w:rsidRPr="00132442">
        <w:rPr>
          <w:i/>
          <w:iCs/>
          <w:color w:val="5B9BD5" w:themeColor="accent1"/>
        </w:rPr>
        <w:t>Le</w:t>
      </w:r>
      <w:r>
        <w:rPr>
          <w:i/>
          <w:iCs/>
        </w:rPr>
        <w:t xml:space="preserve"> </w:t>
      </w:r>
      <w:hyperlink r:id="rId11" w:history="1">
        <w:proofErr w:type="spellStart"/>
        <w:r w:rsidRPr="00694C40">
          <w:rPr>
            <w:rStyle w:val="Lienhypertexte"/>
            <w:i/>
            <w:iCs/>
          </w:rPr>
          <w:t>crazy</w:t>
        </w:r>
        <w:proofErr w:type="spellEnd"/>
        <w:r w:rsidRPr="00694C40">
          <w:rPr>
            <w:rStyle w:val="Lienhypertexte"/>
            <w:i/>
            <w:iCs/>
          </w:rPr>
          <w:t xml:space="preserve"> </w:t>
        </w:r>
        <w:proofErr w:type="spellStart"/>
        <w:r w:rsidRPr="00694C40">
          <w:rPr>
            <w:rStyle w:val="Lienhypertexte"/>
            <w:i/>
            <w:iCs/>
          </w:rPr>
          <w:t>cart</w:t>
        </w:r>
        <w:proofErr w:type="spellEnd"/>
      </w:hyperlink>
      <w:r>
        <w:rPr>
          <w:i/>
          <w:iCs/>
        </w:rPr>
        <w:t xml:space="preserve"> </w:t>
      </w:r>
      <w:r w:rsidRPr="00132442">
        <w:rPr>
          <w:i/>
          <w:iCs/>
          <w:color w:val="5B9BD5" w:themeColor="accent1"/>
        </w:rPr>
        <w:t>est un kart électrique qui permet de faire des drifts et de garantir de grosses sensations malgré une consommation énergétique réduite</w:t>
      </w:r>
      <w:r w:rsidR="00CC3588" w:rsidRPr="00132442">
        <w:rPr>
          <w:i/>
          <w:iCs/>
          <w:color w:val="5B9BD5" w:themeColor="accent1"/>
        </w:rPr>
        <w:t xml:space="preserve"> comparé aux karts thermiques</w:t>
      </w:r>
      <w:r w:rsidR="00CC3588">
        <w:rPr>
          <w:i/>
          <w:iCs/>
        </w:rPr>
        <w:t>.</w:t>
      </w:r>
      <w:r>
        <w:rPr>
          <w:i/>
          <w:iCs/>
        </w:rPr>
        <w:t xml:space="preserve"> </w:t>
      </w:r>
    </w:p>
    <w:p w14:paraId="4981725B" w14:textId="77777777" w:rsidR="009F02D6" w:rsidRDefault="009F02D6" w:rsidP="00062742">
      <w:pPr>
        <w:pStyle w:val="Titre2"/>
      </w:pPr>
      <w:r>
        <w:t>Problématique</w:t>
      </w:r>
    </w:p>
    <w:p w14:paraId="060CD7B1" w14:textId="153B60A5" w:rsidR="009F02D6" w:rsidRDefault="00CC3588" w:rsidP="00B51BCC">
      <w:pPr>
        <w:pStyle w:val="Parag1"/>
        <w:rPr>
          <w:i/>
          <w:iCs/>
        </w:rPr>
      </w:pPr>
      <w:r w:rsidRPr="00132442">
        <w:rPr>
          <w:i/>
          <w:iCs/>
          <w:color w:val="5B9BD5" w:themeColor="accent1"/>
        </w:rPr>
        <w:t xml:space="preserve">La question est de savoir </w:t>
      </w:r>
      <w:r w:rsidR="00B67B8F" w:rsidRPr="00132442">
        <w:rPr>
          <w:i/>
          <w:iCs/>
          <w:color w:val="5B9BD5" w:themeColor="accent1"/>
        </w:rPr>
        <w:t>comment dimensionner le</w:t>
      </w:r>
      <w:r w:rsidRPr="00132442">
        <w:rPr>
          <w:i/>
          <w:iCs/>
          <w:color w:val="5B9BD5" w:themeColor="accent1"/>
        </w:rPr>
        <w:t xml:space="preserve"> levier de drift </w:t>
      </w:r>
      <w:r w:rsidR="00B67B8F" w:rsidRPr="00132442">
        <w:rPr>
          <w:i/>
          <w:iCs/>
          <w:color w:val="5B9BD5" w:themeColor="accent1"/>
        </w:rPr>
        <w:t>pour le rendre</w:t>
      </w:r>
      <w:r w:rsidRPr="00132442">
        <w:rPr>
          <w:i/>
          <w:iCs/>
          <w:color w:val="5B9BD5" w:themeColor="accent1"/>
        </w:rPr>
        <w:t xml:space="preserve"> aisément manœuvrable par tous, enfants comme adultes</w:t>
      </w:r>
      <w:r>
        <w:rPr>
          <w:i/>
          <w:iCs/>
        </w:rPr>
        <w:t>.</w:t>
      </w:r>
    </w:p>
    <w:p w14:paraId="2DAE8596" w14:textId="2B442CBF" w:rsidR="00D40388" w:rsidRDefault="00D40388" w:rsidP="00D40388">
      <w:pPr>
        <w:pStyle w:val="Titre2"/>
      </w:pPr>
      <w:proofErr w:type="spellStart"/>
      <w:r>
        <w:t>Pré-requis</w:t>
      </w:r>
      <w:proofErr w:type="spellEnd"/>
    </w:p>
    <w:p w14:paraId="1F828357" w14:textId="3F997570" w:rsidR="00D40388" w:rsidRPr="00B51BCC" w:rsidRDefault="00D40388" w:rsidP="00D40388">
      <w:pPr>
        <w:pStyle w:val="Parag1"/>
        <w:rPr>
          <w:i/>
          <w:iCs/>
        </w:rPr>
      </w:pPr>
      <w:r w:rsidRPr="00132442">
        <w:rPr>
          <w:i/>
          <w:iCs/>
          <w:color w:val="5B9BD5" w:themeColor="accent1"/>
        </w:rPr>
        <w:t xml:space="preserve">Notion de:  </w:t>
      </w:r>
      <w:hyperlink r:id="rId12" w:history="1">
        <w:r w:rsidRPr="009B45C5">
          <w:rPr>
            <w:rStyle w:val="Lienhypertexte"/>
            <w:i/>
            <w:iCs/>
          </w:rPr>
          <w:t>liaisons mécaniques</w:t>
        </w:r>
      </w:hyperlink>
      <w:r>
        <w:rPr>
          <w:i/>
          <w:iCs/>
        </w:rPr>
        <w:t xml:space="preserve"> – </w:t>
      </w:r>
      <w:hyperlink r:id="rId13" w:history="1">
        <w:r w:rsidRPr="009B45C5">
          <w:rPr>
            <w:rStyle w:val="Lienhypertexte"/>
            <w:i/>
            <w:iCs/>
          </w:rPr>
          <w:t>actions mécaniques</w:t>
        </w:r>
      </w:hyperlink>
      <w:r>
        <w:rPr>
          <w:i/>
          <w:iCs/>
        </w:rPr>
        <w:t xml:space="preserve"> – </w:t>
      </w:r>
      <w:hyperlink r:id="rId14" w:history="1">
        <w:r w:rsidRPr="009B45C5">
          <w:rPr>
            <w:rStyle w:val="Lienhypertexte"/>
            <w:i/>
            <w:iCs/>
          </w:rPr>
          <w:t>P.F.S.</w:t>
        </w:r>
      </w:hyperlink>
    </w:p>
    <w:p w14:paraId="35BB517B" w14:textId="77777777" w:rsidR="002A38E1" w:rsidRPr="009D60CC" w:rsidRDefault="009F02D6" w:rsidP="00062742">
      <w:pPr>
        <w:pStyle w:val="Titre2"/>
      </w:pPr>
      <w:r w:rsidRPr="009F02D6">
        <w:t>Situation déclenchante possible</w:t>
      </w:r>
    </w:p>
    <w:p w14:paraId="5EFE68B8" w14:textId="77777777" w:rsidR="007B3CB9" w:rsidRDefault="00442752" w:rsidP="00B51BCC">
      <w:pPr>
        <w:pStyle w:val="Parag1"/>
        <w:rPr>
          <w:i/>
          <w:iCs/>
        </w:rPr>
      </w:pPr>
      <w:r w:rsidRPr="00B51BCC">
        <w:rPr>
          <w:i/>
          <w:iCs/>
        </w:rPr>
        <w:t>Mise en scène du problème justifiant l’étude</w:t>
      </w:r>
      <w:r w:rsidR="00CC3588">
        <w:rPr>
          <w:i/>
          <w:iCs/>
        </w:rPr>
        <w:t xml:space="preserve"> : </w:t>
      </w:r>
    </w:p>
    <w:p w14:paraId="6E31ADA7" w14:textId="493B3AC7" w:rsidR="002A38E1" w:rsidRPr="00132442" w:rsidRDefault="00234400" w:rsidP="007B3CB9">
      <w:pPr>
        <w:pStyle w:val="Parag1"/>
        <w:numPr>
          <w:ilvl w:val="0"/>
          <w:numId w:val="30"/>
        </w:numPr>
        <w:rPr>
          <w:i/>
          <w:iCs/>
          <w:color w:val="5B9BD5" w:themeColor="accent1"/>
        </w:rPr>
      </w:pPr>
      <w:hyperlink r:id="rId15" w:history="1">
        <w:r w:rsidR="00B67B8F" w:rsidRPr="00B67B8F">
          <w:rPr>
            <w:rStyle w:val="Lienhypertexte"/>
            <w:i/>
            <w:iCs/>
          </w:rPr>
          <w:t xml:space="preserve">Vidéo de présentation du </w:t>
        </w:r>
        <w:proofErr w:type="spellStart"/>
        <w:r w:rsidR="00B67B8F" w:rsidRPr="00B67B8F">
          <w:rPr>
            <w:rStyle w:val="Lienhypertexte"/>
            <w:i/>
            <w:iCs/>
          </w:rPr>
          <w:t>crazy</w:t>
        </w:r>
        <w:proofErr w:type="spellEnd"/>
        <w:r w:rsidR="00B67B8F" w:rsidRPr="00B67B8F">
          <w:rPr>
            <w:rStyle w:val="Lienhypertexte"/>
            <w:i/>
            <w:iCs/>
          </w:rPr>
          <w:t xml:space="preserve"> </w:t>
        </w:r>
        <w:proofErr w:type="spellStart"/>
        <w:r w:rsidR="00B67B8F" w:rsidRPr="00B67B8F">
          <w:rPr>
            <w:rStyle w:val="Lienhypertexte"/>
            <w:i/>
            <w:iCs/>
          </w:rPr>
          <w:t>cart</w:t>
        </w:r>
        <w:proofErr w:type="spellEnd"/>
      </w:hyperlink>
      <w:r w:rsidR="00B67B8F">
        <w:rPr>
          <w:i/>
          <w:iCs/>
        </w:rPr>
        <w:t xml:space="preserve"> </w:t>
      </w:r>
      <w:r w:rsidR="00B67B8F" w:rsidRPr="00132442">
        <w:rPr>
          <w:i/>
          <w:iCs/>
          <w:color w:val="5B9BD5" w:themeColor="accent1"/>
        </w:rPr>
        <w:t xml:space="preserve">qui explique </w:t>
      </w:r>
      <w:r w:rsidR="006C64F3" w:rsidRPr="00132442">
        <w:rPr>
          <w:i/>
          <w:iCs/>
          <w:color w:val="5B9BD5" w:themeColor="accent1"/>
        </w:rPr>
        <w:t xml:space="preserve">son fonctionnement ainsi </w:t>
      </w:r>
      <w:r w:rsidR="00B67B8F" w:rsidRPr="00132442">
        <w:rPr>
          <w:i/>
          <w:iCs/>
          <w:color w:val="5B9BD5" w:themeColor="accent1"/>
        </w:rPr>
        <w:t xml:space="preserve">que </w:t>
      </w:r>
      <w:r w:rsidR="006C64F3" w:rsidRPr="00132442">
        <w:rPr>
          <w:i/>
          <w:iCs/>
          <w:color w:val="5B9BD5" w:themeColor="accent1"/>
        </w:rPr>
        <w:t xml:space="preserve">le fait que bien que commercialisé pour les enfants, il a aussi conquis les </w:t>
      </w:r>
      <w:r w:rsidR="00B67B8F" w:rsidRPr="00132442">
        <w:rPr>
          <w:i/>
          <w:iCs/>
          <w:color w:val="5B9BD5" w:themeColor="accent1"/>
        </w:rPr>
        <w:t>adultes.</w:t>
      </w:r>
      <w:r w:rsidR="006C64F3" w:rsidRPr="00132442">
        <w:rPr>
          <w:i/>
          <w:iCs/>
          <w:color w:val="5B9BD5" w:themeColor="accent1"/>
        </w:rPr>
        <w:t xml:space="preserve"> Les concepteurs se sont alors tourné</w:t>
      </w:r>
      <w:r w:rsidR="001D0FC0" w:rsidRPr="00132442">
        <w:rPr>
          <w:i/>
          <w:iCs/>
          <w:color w:val="5B9BD5" w:themeColor="accent1"/>
        </w:rPr>
        <w:t>s</w:t>
      </w:r>
      <w:r w:rsidR="006C64F3" w:rsidRPr="00132442">
        <w:rPr>
          <w:i/>
          <w:iCs/>
          <w:color w:val="5B9BD5" w:themeColor="accent1"/>
        </w:rPr>
        <w:t xml:space="preserve"> vers l’élaboration d’un modèle XL destiné aux adultes.</w:t>
      </w:r>
    </w:p>
    <w:p w14:paraId="3B514111" w14:textId="0C567ADA" w:rsidR="007B3CB9" w:rsidRPr="00B51BCC" w:rsidRDefault="007B3CB9" w:rsidP="007B3CB9">
      <w:pPr>
        <w:pStyle w:val="Parag1"/>
        <w:numPr>
          <w:ilvl w:val="0"/>
          <w:numId w:val="30"/>
        </w:numPr>
        <w:rPr>
          <w:i/>
          <w:iCs/>
        </w:rPr>
      </w:pPr>
      <w:r w:rsidRPr="00132442">
        <w:rPr>
          <w:i/>
          <w:iCs/>
          <w:color w:val="5B9BD5" w:themeColor="accent1"/>
        </w:rPr>
        <w:t>Découverte de</w:t>
      </w:r>
      <w:r w:rsidR="006C64F3" w:rsidRPr="00132442">
        <w:rPr>
          <w:i/>
          <w:iCs/>
          <w:color w:val="5B9BD5" w:themeColor="accent1"/>
        </w:rPr>
        <w:t xml:space="preserve"> la gamme de</w:t>
      </w:r>
      <w:r w:rsidRPr="00132442">
        <w:rPr>
          <w:i/>
          <w:iCs/>
          <w:color w:val="5B9BD5" w:themeColor="accent1"/>
        </w:rPr>
        <w:t>s</w:t>
      </w:r>
      <w:r>
        <w:rPr>
          <w:i/>
          <w:iCs/>
        </w:rPr>
        <w:t xml:space="preserve"> </w:t>
      </w:r>
      <w:hyperlink r:id="rId16" w:history="1">
        <w:r w:rsidRPr="007B3CB9">
          <w:rPr>
            <w:rStyle w:val="Lienhypertexte"/>
            <w:i/>
            <w:iCs/>
          </w:rPr>
          <w:t>modèles prop</w:t>
        </w:r>
        <w:r w:rsidRPr="007B3CB9">
          <w:rPr>
            <w:rStyle w:val="Lienhypertexte"/>
            <w:i/>
            <w:iCs/>
          </w:rPr>
          <w:t>o</w:t>
        </w:r>
        <w:r w:rsidRPr="007B3CB9">
          <w:rPr>
            <w:rStyle w:val="Lienhypertexte"/>
            <w:i/>
            <w:iCs/>
          </w:rPr>
          <w:t>sés</w:t>
        </w:r>
      </w:hyperlink>
      <w:r>
        <w:rPr>
          <w:i/>
          <w:iCs/>
        </w:rPr>
        <w:t>.</w:t>
      </w:r>
    </w:p>
    <w:p w14:paraId="02DFD4EF" w14:textId="77777777" w:rsidR="00442752" w:rsidRPr="009D60CC" w:rsidRDefault="00442752" w:rsidP="00062742">
      <w:pPr>
        <w:pStyle w:val="Titre2"/>
      </w:pPr>
      <w:r w:rsidRPr="00442752">
        <w:t>Principe de développement de l’étude de cas</w:t>
      </w:r>
    </w:p>
    <w:p w14:paraId="5FF892A3" w14:textId="56EF615D" w:rsidR="009D60CC" w:rsidRDefault="009D60CC" w:rsidP="00B51BCC">
      <w:pPr>
        <w:pStyle w:val="Parag1"/>
      </w:pPr>
      <w:r w:rsidRPr="009D60CC">
        <w:t>L</w:t>
      </w:r>
      <w:r>
        <w:t>’étude de cas est</w:t>
      </w:r>
      <w:r w:rsidRPr="009D60CC">
        <w:t xml:space="preserve"> </w:t>
      </w:r>
      <w:r>
        <w:t>conduite</w:t>
      </w:r>
      <w:r w:rsidRPr="009D60CC">
        <w:t xml:space="preserve"> avec des classes </w:t>
      </w:r>
      <w:r w:rsidR="009A023A">
        <w:t>(</w:t>
      </w:r>
      <w:r w:rsidR="00442752" w:rsidRPr="00442752">
        <w:rPr>
          <w:i/>
          <w:iCs/>
        </w:rPr>
        <w:t>préciser le niveau</w:t>
      </w:r>
      <w:r w:rsidR="009A023A">
        <w:t>). E</w:t>
      </w:r>
      <w:r w:rsidR="00AE1A85">
        <w:t xml:space="preserve">lle </w:t>
      </w:r>
      <w:r w:rsidRPr="009D60CC">
        <w:t xml:space="preserve">consiste à définir et représenter des solutions techniques. </w:t>
      </w:r>
      <w:r>
        <w:t>Elle peut être développé</w:t>
      </w:r>
      <w:r w:rsidR="009B66E6">
        <w:t>e</w:t>
      </w:r>
      <w:r>
        <w:t xml:space="preserve"> suivant trois</w:t>
      </w:r>
      <w:r w:rsidRPr="009D60CC">
        <w:t xml:space="preserve"> scénarios décrits dans les pages suivantes :</w:t>
      </w:r>
    </w:p>
    <w:p w14:paraId="5E1E71CC" w14:textId="77777777" w:rsidR="009D60CC" w:rsidRDefault="009D60CC" w:rsidP="00B85F40">
      <w:pPr>
        <w:pStyle w:val="Paragraphedeliste"/>
        <w:numPr>
          <w:ilvl w:val="0"/>
          <w:numId w:val="13"/>
        </w:numPr>
        <w:ind w:left="714" w:hanging="357"/>
        <w:jc w:val="both"/>
      </w:pPr>
      <w:r w:rsidRPr="00062742">
        <w:rPr>
          <w:b/>
        </w:rPr>
        <w:t xml:space="preserve">Scénario 1 </w:t>
      </w:r>
      <w:r w:rsidR="00AE1A85" w:rsidRPr="00062742">
        <w:rPr>
          <w:b/>
        </w:rPr>
        <w:t>–</w:t>
      </w:r>
      <w:r w:rsidRPr="00062742">
        <w:rPr>
          <w:b/>
        </w:rPr>
        <w:t xml:space="preserve"> </w:t>
      </w:r>
      <w:r w:rsidR="00B85F40" w:rsidRPr="00B85F40">
        <w:rPr>
          <w:b/>
          <w:bCs/>
        </w:rPr>
        <w:t>À distance</w:t>
      </w:r>
      <w:r w:rsidR="00B85F40" w:rsidRPr="009D60CC">
        <w:t xml:space="preserve"> </w:t>
      </w:r>
      <w:r w:rsidR="00B85F40" w:rsidRPr="00062742">
        <w:rPr>
          <w:b/>
        </w:rPr>
        <w:t>–</w:t>
      </w:r>
      <w:r w:rsidRPr="009D60CC">
        <w:t xml:space="preserve"> </w:t>
      </w:r>
      <w:r w:rsidR="00AE1A85">
        <w:t>L’</w:t>
      </w:r>
      <w:r w:rsidRPr="009D60CC">
        <w:t xml:space="preserve">étude de cas est </w:t>
      </w:r>
      <w:r>
        <w:t>conduite</w:t>
      </w:r>
      <w:r w:rsidRPr="009D60CC">
        <w:t xml:space="preserve"> </w:t>
      </w:r>
      <w:r w:rsidR="00B85F40">
        <w:t>à distance</w:t>
      </w:r>
      <w:r w:rsidRPr="009D60CC">
        <w:t xml:space="preserve"> avec l’appui d’une classe virtuelle (</w:t>
      </w:r>
      <w:r w:rsidR="00557716" w:rsidRPr="00062742">
        <w:rPr>
          <w:i/>
          <w:iCs/>
        </w:rPr>
        <w:t>à définir</w:t>
      </w:r>
      <w:r w:rsidRPr="009D60CC">
        <w:t xml:space="preserve">) pour présenter le scénario. Les élèves utilisent donc leur matériel informatique personnel à la maison et peuvent </w:t>
      </w:r>
      <w:r w:rsidR="00AE1A85">
        <w:t>effectuer</w:t>
      </w:r>
      <w:r w:rsidRPr="009D60CC">
        <w:t xml:space="preserve"> leur travail avec leurs outils numériques personnels. Les fichiers des travaux des élèves peuvent être retournés par Pronote, ou par Mail ou par l’</w:t>
      </w:r>
      <w:r w:rsidR="00557716">
        <w:t>ENT</w:t>
      </w:r>
      <w:r w:rsidRPr="009D60CC">
        <w:t xml:space="preserve">, ou par l’espace de dépôt partagé de </w:t>
      </w:r>
      <w:proofErr w:type="spellStart"/>
      <w:r w:rsidRPr="009D60CC">
        <w:t>NextCloud</w:t>
      </w:r>
      <w:proofErr w:type="spellEnd"/>
      <w:r w:rsidRPr="009D60CC">
        <w:t xml:space="preserve"> des services de </w:t>
      </w:r>
      <w:hyperlink r:id="rId17">
        <w:r w:rsidRPr="00062742">
          <w:rPr>
            <w:color w:val="1155CC"/>
            <w:u w:val="single"/>
          </w:rPr>
          <w:t>apps.education.fr</w:t>
        </w:r>
      </w:hyperlink>
      <w:r w:rsidRPr="009D60CC">
        <w:t xml:space="preserve">, ou par les services de dépôt de fichiers de </w:t>
      </w:r>
      <w:hyperlink r:id="rId18">
        <w:proofErr w:type="spellStart"/>
        <w:r w:rsidRPr="00062742">
          <w:rPr>
            <w:color w:val="1155CC"/>
            <w:u w:val="single"/>
          </w:rPr>
          <w:t>Framasoft</w:t>
        </w:r>
        <w:proofErr w:type="spellEnd"/>
      </w:hyperlink>
      <w:r w:rsidRPr="009D60CC">
        <w:t>, …</w:t>
      </w:r>
    </w:p>
    <w:p w14:paraId="5100963F" w14:textId="4F6FB14B" w:rsidR="009D60CC" w:rsidRDefault="009D60CC" w:rsidP="00B51BCC">
      <w:pPr>
        <w:pStyle w:val="Paragraphedeliste"/>
        <w:numPr>
          <w:ilvl w:val="0"/>
          <w:numId w:val="13"/>
        </w:numPr>
        <w:spacing w:after="120"/>
        <w:jc w:val="both"/>
      </w:pPr>
      <w:r w:rsidRPr="00062742">
        <w:rPr>
          <w:b/>
        </w:rPr>
        <w:t>Scénario 2</w:t>
      </w:r>
      <w:r w:rsidRPr="009D60CC">
        <w:t xml:space="preserve"> </w:t>
      </w:r>
      <w:r w:rsidR="00B85F40" w:rsidRPr="00062742">
        <w:rPr>
          <w:b/>
        </w:rPr>
        <w:t xml:space="preserve">– </w:t>
      </w:r>
      <w:r w:rsidRPr="00062742">
        <w:rPr>
          <w:b/>
        </w:rPr>
        <w:t>Présentiel</w:t>
      </w:r>
      <w:r w:rsidR="00442752" w:rsidRPr="00062742">
        <w:rPr>
          <w:b/>
        </w:rPr>
        <w:t xml:space="preserve"> </w:t>
      </w:r>
      <w:r w:rsidR="00B85F40" w:rsidRPr="00062742">
        <w:rPr>
          <w:b/>
        </w:rPr>
        <w:t xml:space="preserve">– </w:t>
      </w:r>
      <w:r w:rsidR="00AE1A85">
        <w:t>L’</w:t>
      </w:r>
      <w:r w:rsidRPr="009D60CC">
        <w:t xml:space="preserve">étude de cas est </w:t>
      </w:r>
      <w:r>
        <w:t>conduite</w:t>
      </w:r>
      <w:r w:rsidR="00B85F40">
        <w:t xml:space="preserve"> en présentiel dans le laboratoire </w:t>
      </w:r>
      <w:r w:rsidR="009B66E6">
        <w:t>a</w:t>
      </w:r>
      <w:r w:rsidR="00B85F40">
        <w:t>vec toute la classe suivant l’organisation et l’horaire habituel.</w:t>
      </w:r>
    </w:p>
    <w:p w14:paraId="1E90C163" w14:textId="77777777" w:rsidR="002A38E1" w:rsidRPr="009D60CC" w:rsidRDefault="009D60CC" w:rsidP="00B51BCC">
      <w:pPr>
        <w:pStyle w:val="Paragraphedeliste"/>
        <w:numPr>
          <w:ilvl w:val="0"/>
          <w:numId w:val="13"/>
        </w:numPr>
        <w:spacing w:after="120"/>
        <w:jc w:val="both"/>
      </w:pPr>
      <w:r w:rsidRPr="00062742">
        <w:rPr>
          <w:b/>
        </w:rPr>
        <w:t xml:space="preserve">Scénario 3 </w:t>
      </w:r>
      <w:r w:rsidR="00442752" w:rsidRPr="00062742">
        <w:rPr>
          <w:b/>
        </w:rPr>
        <w:t>–</w:t>
      </w:r>
      <w:r w:rsidRPr="00062742">
        <w:rPr>
          <w:b/>
        </w:rPr>
        <w:t xml:space="preserve"> </w:t>
      </w:r>
      <w:r w:rsidR="00442752" w:rsidRPr="00062742">
        <w:rPr>
          <w:b/>
        </w:rPr>
        <w:t xml:space="preserve">Mode hybride </w:t>
      </w:r>
      <w:r w:rsidR="00B85F40" w:rsidRPr="00062742">
        <w:rPr>
          <w:b/>
        </w:rPr>
        <w:t xml:space="preserve">– </w:t>
      </w:r>
      <w:r w:rsidR="00AE1A85">
        <w:t>L’</w:t>
      </w:r>
      <w:r w:rsidRPr="009D60CC">
        <w:t xml:space="preserve">étude de cas </w:t>
      </w:r>
      <w:r w:rsidR="00B51BCC">
        <w:t>est conduite</w:t>
      </w:r>
      <w:r>
        <w:t xml:space="preserve"> en combinant les deux</w:t>
      </w:r>
      <w:r w:rsidRPr="009D60CC">
        <w:t xml:space="preserve"> scénarios précédents, </w:t>
      </w:r>
      <w:r w:rsidR="00B85F40">
        <w:t>avec la moitié de la classe présente pendant la moitié de l’horaire</w:t>
      </w:r>
      <w:r w:rsidR="00B51BCC">
        <w:t xml:space="preserve"> suivant l’organisation habituelle</w:t>
      </w:r>
      <w:r w:rsidRPr="009D60CC">
        <w:t xml:space="preserve">. </w:t>
      </w:r>
    </w:p>
    <w:p w14:paraId="3257A5EB" w14:textId="77777777" w:rsidR="002A38E1" w:rsidRPr="009D60CC" w:rsidRDefault="00062742" w:rsidP="00B51BCC">
      <w:pPr>
        <w:pStyle w:val="Parag1"/>
      </w:pPr>
      <w:r w:rsidRPr="00B51BCC">
        <w:rPr>
          <w:b/>
          <w:bCs/>
        </w:rPr>
        <w:lastRenderedPageBreak/>
        <w:t>Remarque</w:t>
      </w:r>
      <w:r w:rsidR="009D60CC" w:rsidRPr="009D60CC">
        <w:t xml:space="preserve"> : La structure pédagogique reste la même, peu importe le scénario, avec une mise en situation, une problématique sociétale à investiguer, des compétences à travailler et des connaissances à acquérir, des activités élèves pour les différents niveaux de compétences attendues, des synthèses et structurations des connaissances, des évaluations qui resteront formatives avec l’utilisation de quiz autocorrectifs. </w:t>
      </w:r>
    </w:p>
    <w:p w14:paraId="71E9C35C" w14:textId="351B79E1" w:rsidR="00442752" w:rsidRDefault="00442752" w:rsidP="00E87438">
      <w:pPr>
        <w:spacing w:after="160" w:line="259" w:lineRule="auto"/>
      </w:pPr>
      <w:r w:rsidRPr="00442752">
        <w:t>Liste des séquences sur trois à quatre séances</w:t>
      </w:r>
    </w:p>
    <w:p w14:paraId="2FF89264" w14:textId="77777777" w:rsidR="002A38E1" w:rsidRPr="00B51BCC" w:rsidRDefault="009D60CC" w:rsidP="00B51BCC">
      <w:pPr>
        <w:pStyle w:val="Parag1"/>
        <w:rPr>
          <w:i/>
          <w:iCs/>
        </w:rPr>
      </w:pPr>
      <w:r w:rsidRPr="00B51BCC">
        <w:rPr>
          <w:i/>
          <w:iCs/>
        </w:rPr>
        <w:t>Présentation générale des conditions de mise en œuvre des séquences.</w:t>
      </w:r>
    </w:p>
    <w:p w14:paraId="6E14C471" w14:textId="77777777" w:rsidR="002A38E1" w:rsidRPr="009D60CC" w:rsidRDefault="009D60CC" w:rsidP="00B85F40">
      <w:pPr>
        <w:pStyle w:val="Titre4"/>
      </w:pPr>
      <w:r w:rsidRPr="009D60CC">
        <w:t xml:space="preserve">Scénario 1 – </w:t>
      </w:r>
      <w:r w:rsidR="00B85F40">
        <w:t>À distance</w:t>
      </w:r>
      <w:r w:rsidRPr="009D60CC">
        <w:t xml:space="preserve"> à la maison avec classe virtuelle</w:t>
      </w:r>
    </w:p>
    <w:p w14:paraId="2DC11325" w14:textId="77777777" w:rsidR="002A38E1" w:rsidRPr="009D60CC" w:rsidRDefault="0082266F" w:rsidP="00863CCE">
      <w:pPr>
        <w:pStyle w:val="Paragraphedeliste"/>
        <w:numPr>
          <w:ilvl w:val="0"/>
          <w:numId w:val="17"/>
        </w:numPr>
      </w:pPr>
      <w:r>
        <w:t>Séance 1 </w:t>
      </w:r>
      <w:r w:rsidR="00557716">
        <w:t>—</w:t>
      </w:r>
      <w:r w:rsidR="00062742">
        <w:t xml:space="preserve"> </w:t>
      </w:r>
      <w:r w:rsidR="00863CCE">
        <w:t>Problème posé</w:t>
      </w:r>
    </w:p>
    <w:p w14:paraId="63084217" w14:textId="77777777" w:rsidR="002A38E1" w:rsidRPr="0082266F" w:rsidRDefault="0082266F" w:rsidP="00062742">
      <w:pPr>
        <w:pStyle w:val="Paragraphedeliste"/>
        <w:numPr>
          <w:ilvl w:val="0"/>
          <w:numId w:val="17"/>
        </w:numPr>
      </w:pPr>
      <w:r>
        <w:t>Séance 2 </w:t>
      </w:r>
      <w:r w:rsidR="00557716">
        <w:t>—</w:t>
      </w:r>
      <w:r w:rsidR="00062742">
        <w:t xml:space="preserve"> </w:t>
      </w:r>
      <w:r w:rsidR="00062742" w:rsidRPr="00863CCE">
        <w:rPr>
          <w:i/>
          <w:iCs/>
        </w:rPr>
        <w:t>intitulé séance 2</w:t>
      </w:r>
    </w:p>
    <w:p w14:paraId="4EDC496A" w14:textId="77777777" w:rsidR="002A38E1" w:rsidRDefault="009D60CC" w:rsidP="00062742">
      <w:pPr>
        <w:pStyle w:val="Paragraphedeliste"/>
        <w:numPr>
          <w:ilvl w:val="0"/>
          <w:numId w:val="17"/>
        </w:numPr>
      </w:pPr>
      <w:r w:rsidRPr="009D60CC">
        <w:t>Séanc</w:t>
      </w:r>
      <w:r w:rsidR="00557716">
        <w:t>e 3 —</w:t>
      </w:r>
      <w:r w:rsidR="00062742">
        <w:t xml:space="preserve"> </w:t>
      </w:r>
      <w:r w:rsidR="00062742" w:rsidRPr="00863CCE">
        <w:rPr>
          <w:i/>
          <w:iCs/>
        </w:rPr>
        <w:t>intitulé séance 3</w:t>
      </w:r>
    </w:p>
    <w:p w14:paraId="73F95846" w14:textId="77777777" w:rsidR="00557716" w:rsidRPr="00557716" w:rsidRDefault="00557716" w:rsidP="00062742">
      <w:pPr>
        <w:pStyle w:val="Paragraphedeliste"/>
        <w:numPr>
          <w:ilvl w:val="0"/>
          <w:numId w:val="17"/>
        </w:numPr>
      </w:pPr>
      <w:r w:rsidRPr="00557716">
        <w:t>Séance 4 —</w:t>
      </w:r>
      <w:r w:rsidR="00062742">
        <w:t xml:space="preserve"> </w:t>
      </w:r>
      <w:r w:rsidR="00062742" w:rsidRPr="00863CCE">
        <w:rPr>
          <w:i/>
          <w:iCs/>
        </w:rPr>
        <w:t>intitulé séance 4</w:t>
      </w:r>
    </w:p>
    <w:p w14:paraId="3FBC5D6E" w14:textId="77777777" w:rsidR="002A38E1" w:rsidRPr="009D60CC" w:rsidRDefault="009D60CC" w:rsidP="00062742">
      <w:pPr>
        <w:pStyle w:val="Titre4"/>
      </w:pPr>
      <w:r w:rsidRPr="009D60CC">
        <w:t>Scénario 2 – Présentiel dans la salle de classe</w:t>
      </w:r>
    </w:p>
    <w:p w14:paraId="3859234C" w14:textId="77777777" w:rsidR="00557716" w:rsidRDefault="00557716" w:rsidP="00863CCE">
      <w:pPr>
        <w:pStyle w:val="Paragraphedeliste"/>
        <w:numPr>
          <w:ilvl w:val="0"/>
          <w:numId w:val="17"/>
        </w:numPr>
      </w:pPr>
      <w:r>
        <w:t>Séance 1 —</w:t>
      </w:r>
      <w:r w:rsidR="00062742">
        <w:t xml:space="preserve"> </w:t>
      </w:r>
      <w:r w:rsidR="00863CCE">
        <w:t>Problème posé</w:t>
      </w:r>
    </w:p>
    <w:p w14:paraId="4EABE862" w14:textId="77777777" w:rsidR="002A38E1" w:rsidRPr="00557716" w:rsidRDefault="00557716" w:rsidP="00062742">
      <w:pPr>
        <w:pStyle w:val="Paragraphedeliste"/>
        <w:numPr>
          <w:ilvl w:val="0"/>
          <w:numId w:val="17"/>
        </w:numPr>
      </w:pPr>
      <w:r w:rsidRPr="00557716">
        <w:t xml:space="preserve">Séance </w:t>
      </w:r>
      <w:r w:rsidR="00AE1A85" w:rsidRPr="00557716">
        <w:t xml:space="preserve">2 </w:t>
      </w:r>
      <w:r>
        <w:t>—</w:t>
      </w:r>
      <w:r w:rsidR="00062742">
        <w:t xml:space="preserve"> </w:t>
      </w:r>
      <w:r w:rsidR="00062742" w:rsidRPr="00863CCE">
        <w:rPr>
          <w:i/>
          <w:iCs/>
        </w:rPr>
        <w:t>intitulé séance 2</w:t>
      </w:r>
    </w:p>
    <w:p w14:paraId="33FEE646" w14:textId="77777777" w:rsidR="002A38E1" w:rsidRDefault="00AE1A85" w:rsidP="00062742">
      <w:pPr>
        <w:pStyle w:val="Paragraphedeliste"/>
        <w:numPr>
          <w:ilvl w:val="0"/>
          <w:numId w:val="17"/>
        </w:numPr>
      </w:pPr>
      <w:r w:rsidRPr="00557716">
        <w:t>Séance 3</w:t>
      </w:r>
      <w:r w:rsidR="00557716" w:rsidRPr="00557716">
        <w:t xml:space="preserve"> —</w:t>
      </w:r>
      <w:r w:rsidR="00062742">
        <w:t xml:space="preserve"> </w:t>
      </w:r>
      <w:r w:rsidR="00062742" w:rsidRPr="00863CCE">
        <w:rPr>
          <w:i/>
          <w:iCs/>
        </w:rPr>
        <w:t>intitulé séance 3</w:t>
      </w:r>
    </w:p>
    <w:p w14:paraId="54D4C9C5" w14:textId="77777777" w:rsidR="002A38E1" w:rsidRPr="00557716" w:rsidRDefault="00557716" w:rsidP="00062742">
      <w:pPr>
        <w:pStyle w:val="Paragraphedeliste"/>
        <w:numPr>
          <w:ilvl w:val="0"/>
          <w:numId w:val="17"/>
        </w:numPr>
      </w:pPr>
      <w:r w:rsidRPr="00557716">
        <w:t>Séance 4 —</w:t>
      </w:r>
      <w:r w:rsidR="00062742">
        <w:t xml:space="preserve"> </w:t>
      </w:r>
      <w:r w:rsidR="00062742" w:rsidRPr="00863CCE">
        <w:rPr>
          <w:i/>
          <w:iCs/>
        </w:rPr>
        <w:t>intitulé séance 4</w:t>
      </w:r>
    </w:p>
    <w:p w14:paraId="024D6934" w14:textId="77777777" w:rsidR="002A38E1" w:rsidRPr="009D60CC" w:rsidRDefault="009D60CC" w:rsidP="00B85F40">
      <w:pPr>
        <w:pStyle w:val="Titre4"/>
      </w:pPr>
      <w:r w:rsidRPr="009D60CC">
        <w:t xml:space="preserve">Scénario 3 – </w:t>
      </w:r>
      <w:r w:rsidR="00B85F40">
        <w:t>Hybride</w:t>
      </w:r>
    </w:p>
    <w:p w14:paraId="6EC9B32C" w14:textId="77777777" w:rsidR="00557716" w:rsidRDefault="009D60CC" w:rsidP="00062742">
      <w:pPr>
        <w:pStyle w:val="Paragraphedeliste"/>
        <w:numPr>
          <w:ilvl w:val="0"/>
          <w:numId w:val="17"/>
        </w:numPr>
      </w:pPr>
      <w:r w:rsidRPr="00062742">
        <w:t>Combinaison du Scénario 1 et Scénario 2</w:t>
      </w:r>
    </w:p>
    <w:p w14:paraId="4AEBA389" w14:textId="77777777" w:rsidR="00557716" w:rsidRPr="009D60CC" w:rsidRDefault="00557716" w:rsidP="00062742">
      <w:pPr>
        <w:pStyle w:val="Titre2"/>
      </w:pPr>
      <w:r w:rsidRPr="00557716">
        <w:t>Diaporama pour animer l</w:t>
      </w:r>
      <w:r>
        <w:t>a séquence en présentiel ou per</w:t>
      </w:r>
      <w:r w:rsidRPr="00557716">
        <w:t xml:space="preserve">mettre à l’élève </w:t>
      </w:r>
      <w:r w:rsidR="00062742">
        <w:t xml:space="preserve">de </w:t>
      </w:r>
      <w:r w:rsidRPr="00557716">
        <w:t>travaille</w:t>
      </w:r>
      <w:r w:rsidR="00062742">
        <w:t>r</w:t>
      </w:r>
      <w:r w:rsidRPr="00557716">
        <w:t xml:space="preserve"> seul chez lui</w:t>
      </w:r>
    </w:p>
    <w:p w14:paraId="5029E049" w14:textId="7896DA8D" w:rsidR="00132442" w:rsidRDefault="00062742" w:rsidP="00B51BCC">
      <w:pPr>
        <w:pStyle w:val="Parag1"/>
        <w:rPr>
          <w:i/>
          <w:iCs/>
        </w:rPr>
      </w:pPr>
      <w:r w:rsidRPr="00B51BCC">
        <w:rPr>
          <w:i/>
          <w:iCs/>
        </w:rPr>
        <w:t>Lien vers le diaporama</w:t>
      </w:r>
      <w:r w:rsidR="00132442">
        <w:rPr>
          <w:i/>
          <w:iCs/>
        </w:rPr>
        <w:t xml:space="preserve"> </w:t>
      </w:r>
      <w:r w:rsidR="00132442" w:rsidRPr="00132442">
        <w:rPr>
          <w:i/>
          <w:iCs/>
          <w:color w:val="5B9BD5" w:themeColor="accent1"/>
        </w:rPr>
        <w:t>(</w:t>
      </w:r>
      <w:r w:rsidR="00132442">
        <w:rPr>
          <w:i/>
          <w:iCs/>
          <w:color w:val="5B9BD5" w:themeColor="accent1"/>
        </w:rPr>
        <w:t>voir détails suivant les contextes</w:t>
      </w:r>
      <w:r w:rsidR="00132442" w:rsidRPr="00132442">
        <w:rPr>
          <w:i/>
          <w:iCs/>
          <w:color w:val="5B9BD5" w:themeColor="accent1"/>
        </w:rPr>
        <w:t>)</w:t>
      </w:r>
    </w:p>
    <w:p w14:paraId="718E3EA9" w14:textId="492AD19C" w:rsidR="00132442" w:rsidRPr="008C70BB" w:rsidRDefault="00132442" w:rsidP="00132442">
      <w:pPr>
        <w:pStyle w:val="Parag1"/>
        <w:ind w:left="284"/>
        <w:rPr>
          <w:i/>
          <w:iCs/>
          <w:color w:val="5B9BD5" w:themeColor="accent1"/>
        </w:rPr>
      </w:pPr>
    </w:p>
    <w:p w14:paraId="4CED959C" w14:textId="35CB37D6" w:rsidR="002A38E1" w:rsidRPr="00B51BCC" w:rsidRDefault="00234400" w:rsidP="00B51BCC">
      <w:pPr>
        <w:pStyle w:val="Parag1"/>
        <w:rPr>
          <w:rFonts w:eastAsia="Roboto" w:cs="Arial"/>
          <w:i/>
          <w:iCs/>
        </w:rPr>
      </w:pPr>
      <w:r>
        <w:fldChar w:fldCharType="begin"/>
      </w:r>
      <w:r>
        <w:instrText xml:space="preserve"> HYPERLINK "https://view.officeapps.live.com/op/view.aspx?src=https://ent2d.ac-bordeaux.fr/disciplines/sti-college/wp-content/uploads/sites/63/2020/05/Pr%C3%A9sentation</w:instrText>
      </w:r>
      <w:r>
        <w:instrText xml:space="preserve">-sc%C3%A9nario-p%C3%A9dagogique-sur-le-th%C3%A8me-de-la-sant%C3%A9-5%C3%A8me.pptx" \h </w:instrText>
      </w:r>
      <w:r>
        <w:fldChar w:fldCharType="separate"/>
      </w:r>
      <w:r>
        <w:fldChar w:fldCharType="end"/>
      </w:r>
    </w:p>
    <w:p w14:paraId="51916F84" w14:textId="0F07630D" w:rsidR="00062742" w:rsidRPr="00132442" w:rsidRDefault="00062742" w:rsidP="00132442">
      <w:pPr>
        <w:pStyle w:val="Parag1"/>
        <w:ind w:left="284"/>
        <w:rPr>
          <w:i/>
          <w:iCs/>
          <w:color w:val="5B9BD5" w:themeColor="accent1"/>
        </w:rPr>
      </w:pPr>
      <w:r>
        <w:br w:type="page"/>
      </w:r>
    </w:p>
    <w:p w14:paraId="536FFFBB" w14:textId="77777777" w:rsidR="00062742" w:rsidRDefault="00062742" w:rsidP="003F3914">
      <w:pPr>
        <w:pStyle w:val="Titre1"/>
      </w:pPr>
      <w:r w:rsidRPr="00062742">
        <w:lastRenderedPageBreak/>
        <w:t xml:space="preserve">Scénario 1 </w:t>
      </w:r>
      <w:r w:rsidR="003F3914">
        <w:t>–</w:t>
      </w:r>
      <w:r w:rsidRPr="00062742">
        <w:t xml:space="preserve"> </w:t>
      </w:r>
      <w:r w:rsidR="003F3914">
        <w:t>À distance</w:t>
      </w:r>
      <w:r w:rsidR="003F3914" w:rsidRPr="00062742">
        <w:t xml:space="preserve"> </w:t>
      </w:r>
      <w:r w:rsidR="003F3914">
        <w:t>en</w:t>
      </w:r>
      <w:r w:rsidRPr="00062742">
        <w:t xml:space="preserve"> classe virtuelle</w:t>
      </w:r>
    </w:p>
    <w:p w14:paraId="0AB28E8A" w14:textId="18561D71" w:rsidR="00062742" w:rsidRDefault="00062742" w:rsidP="00B311E8">
      <w:pPr>
        <w:pStyle w:val="Titre2"/>
      </w:pPr>
      <w:r>
        <w:t>Séance 1</w:t>
      </w:r>
      <w:r w:rsidR="003F3914">
        <w:t xml:space="preserve"> </w:t>
      </w:r>
      <w:r w:rsidR="003F3914" w:rsidRPr="00062742">
        <w:t>–</w:t>
      </w:r>
      <w:r w:rsidRPr="00062742">
        <w:t xml:space="preserve"> P</w:t>
      </w:r>
      <w:r w:rsidR="009660ED">
        <w:t>ose de la p</w:t>
      </w:r>
      <w:r w:rsidRPr="00062742">
        <w:t xml:space="preserve">roblématique </w:t>
      </w:r>
    </w:p>
    <w:p w14:paraId="7F13034B" w14:textId="77777777" w:rsidR="00062742" w:rsidRPr="00062742" w:rsidRDefault="00062742" w:rsidP="00062742">
      <w:pPr>
        <w:pStyle w:val="Titre4"/>
        <w:rPr>
          <w:highlight w:val="darkMagenta"/>
        </w:rPr>
      </w:pPr>
      <w:r w:rsidRPr="00062742">
        <w:t xml:space="preserve">Situation déclenchante </w:t>
      </w:r>
    </w:p>
    <w:p w14:paraId="1772592C" w14:textId="02C42539" w:rsidR="002A38E1" w:rsidRDefault="009D60CC" w:rsidP="00B51BCC">
      <w:pPr>
        <w:pStyle w:val="Parag1"/>
        <w:rPr>
          <w:i/>
          <w:iCs/>
        </w:rPr>
      </w:pPr>
      <w:r w:rsidRPr="00B51BCC">
        <w:rPr>
          <w:i/>
          <w:iCs/>
        </w:rPr>
        <w:t xml:space="preserve">Présenter un diaporama </w:t>
      </w:r>
      <w:r w:rsidR="00062742" w:rsidRPr="00B51BCC">
        <w:rPr>
          <w:i/>
          <w:iCs/>
        </w:rPr>
        <w:t xml:space="preserve">ou un film </w:t>
      </w:r>
      <w:r w:rsidRPr="00B51BCC">
        <w:rPr>
          <w:i/>
          <w:iCs/>
        </w:rPr>
        <w:t>de mise en situation du problème à résoudre.</w:t>
      </w:r>
    </w:p>
    <w:p w14:paraId="143F883C" w14:textId="0FD40D0A" w:rsidR="008C70BB" w:rsidRPr="008C70BB" w:rsidRDefault="008C70BB" w:rsidP="008C70BB">
      <w:pPr>
        <w:pStyle w:val="Parag1"/>
        <w:ind w:left="284"/>
        <w:rPr>
          <w:i/>
          <w:iCs/>
          <w:color w:val="5B9BD5" w:themeColor="accent1"/>
        </w:rPr>
      </w:pPr>
      <w:r w:rsidRPr="008C70BB">
        <w:rPr>
          <w:i/>
          <w:iCs/>
          <w:color w:val="5B9BD5" w:themeColor="accent1"/>
        </w:rPr>
        <w:t>0.Séquence sports mécaniques situation déclenchante.pptx</w:t>
      </w:r>
    </w:p>
    <w:p w14:paraId="18D3A974" w14:textId="77777777" w:rsidR="00863CCE" w:rsidRDefault="009D60CC" w:rsidP="00863CCE">
      <w:pPr>
        <w:pStyle w:val="Titre4"/>
      </w:pPr>
      <w:r w:rsidRPr="009D60CC">
        <w:t xml:space="preserve">Constats </w:t>
      </w:r>
      <w:r w:rsidR="00062742">
        <w:t>issus de</w:t>
      </w:r>
      <w:r w:rsidRPr="009D60CC">
        <w:t xml:space="preserve"> la situation</w:t>
      </w:r>
      <w:r w:rsidR="00863CCE">
        <w:t xml:space="preserve"> </w:t>
      </w:r>
      <w:r w:rsidR="00863CCE" w:rsidRPr="00062742">
        <w:t>déclenchante</w:t>
      </w:r>
      <w:r w:rsidRPr="009D60CC">
        <w:t xml:space="preserve"> </w:t>
      </w:r>
    </w:p>
    <w:p w14:paraId="4CCB23C1" w14:textId="798DC88C" w:rsidR="00B34056" w:rsidRPr="0004535B" w:rsidRDefault="00863CCE" w:rsidP="00B34056">
      <w:pPr>
        <w:pStyle w:val="Paragraphedeliste"/>
        <w:numPr>
          <w:ilvl w:val="0"/>
          <w:numId w:val="29"/>
        </w:numPr>
        <w:rPr>
          <w:color w:val="5B9BD5" w:themeColor="accent1"/>
        </w:rPr>
      </w:pPr>
      <w:r>
        <w:t>…</w:t>
      </w:r>
      <w:r w:rsidR="0004535B">
        <w:t xml:space="preserve"> </w:t>
      </w:r>
      <w:r w:rsidR="0004535B" w:rsidRPr="0004535B">
        <w:rPr>
          <w:color w:val="5B9BD5" w:themeColor="accent1"/>
        </w:rPr>
        <w:t>On constate qu’en faisant évoluer le kart pour l’adapter aux adultes (Dimensions – motorisation), les concepteurs ont aussi modifié le mécanisme de manœuvre du drift. Pourquoi ?</w:t>
      </w:r>
      <w:r w:rsidR="00B34056">
        <w:rPr>
          <w:color w:val="5B9BD5" w:themeColor="accent1"/>
        </w:rPr>
        <w:t xml:space="preserve"> </w:t>
      </w:r>
      <w:r w:rsidR="00B34056" w:rsidRPr="0004535B">
        <w:rPr>
          <w:color w:val="5B9BD5" w:themeColor="accent1"/>
        </w:rPr>
        <w:t>Le levier initial était</w:t>
      </w:r>
      <w:r w:rsidR="00B34056">
        <w:rPr>
          <w:color w:val="5B9BD5" w:themeColor="accent1"/>
        </w:rPr>
        <w:t>-il</w:t>
      </w:r>
      <w:r w:rsidR="00B34056" w:rsidRPr="0004535B">
        <w:rPr>
          <w:color w:val="5B9BD5" w:themeColor="accent1"/>
        </w:rPr>
        <w:t xml:space="preserve"> trop difficile à manœuvrer</w:t>
      </w:r>
      <w:r w:rsidR="00B34056">
        <w:rPr>
          <w:color w:val="5B9BD5" w:themeColor="accent1"/>
        </w:rPr>
        <w:t> ? Pourquoi ? Quelles sont les</w:t>
      </w:r>
      <w:r w:rsidR="00470F2C">
        <w:rPr>
          <w:color w:val="5B9BD5" w:themeColor="accent1"/>
        </w:rPr>
        <w:t xml:space="preserve"> paramètres qui influencent sa maniabilité ?</w:t>
      </w:r>
    </w:p>
    <w:p w14:paraId="0B189106" w14:textId="28277DB4" w:rsidR="00863CCE" w:rsidRDefault="00863CCE" w:rsidP="00863CCE"/>
    <w:p w14:paraId="48804A67" w14:textId="77777777" w:rsidR="002A38E1" w:rsidRDefault="009D60CC" w:rsidP="00863CCE">
      <w:pPr>
        <w:pStyle w:val="Titre4"/>
      </w:pPr>
      <w:r w:rsidRPr="009D60CC">
        <w:t>Problématique</w:t>
      </w:r>
      <w:r w:rsidR="00863CCE">
        <w:t xml:space="preserve"> déduite de</w:t>
      </w:r>
      <w:r w:rsidR="00863CCE" w:rsidRPr="009D60CC">
        <w:t xml:space="preserve"> la situation</w:t>
      </w:r>
      <w:r w:rsidR="00863CCE">
        <w:t xml:space="preserve"> </w:t>
      </w:r>
      <w:r w:rsidR="00863CCE" w:rsidRPr="00062742">
        <w:t>déclenchante</w:t>
      </w:r>
    </w:p>
    <w:p w14:paraId="7DB1D137" w14:textId="77777777" w:rsidR="0004535B" w:rsidRDefault="00863CCE" w:rsidP="00863CCE">
      <w:r w:rsidRPr="00863CCE">
        <w:t>Idées des élèves</w:t>
      </w:r>
      <w:r w:rsidR="0004535B">
        <w:t xml:space="preserve"> : </w:t>
      </w:r>
    </w:p>
    <w:p w14:paraId="7CB3263C" w14:textId="0A957AEB" w:rsidR="002A38E1" w:rsidRPr="0004535B" w:rsidRDefault="00B34056" w:rsidP="0004535B">
      <w:pPr>
        <w:pStyle w:val="Paragraphedeliste"/>
        <w:numPr>
          <w:ilvl w:val="0"/>
          <w:numId w:val="29"/>
        </w:numPr>
        <w:rPr>
          <w:color w:val="5B9BD5" w:themeColor="accent1"/>
        </w:rPr>
      </w:pPr>
      <w:r>
        <w:rPr>
          <w:color w:val="5B9BD5" w:themeColor="accent1"/>
        </w:rPr>
        <w:t>Quelle force doit-on fournir pour actionner le drift ?</w:t>
      </w:r>
    </w:p>
    <w:p w14:paraId="7040CB80" w14:textId="04C8763C" w:rsidR="0004535B" w:rsidRDefault="00B34056" w:rsidP="0004535B">
      <w:pPr>
        <w:pStyle w:val="Paragraphedeliste"/>
        <w:numPr>
          <w:ilvl w:val="0"/>
          <w:numId w:val="29"/>
        </w:numPr>
        <w:rPr>
          <w:color w:val="5B9BD5" w:themeColor="accent1"/>
        </w:rPr>
      </w:pPr>
      <w:r>
        <w:rPr>
          <w:color w:val="5B9BD5" w:themeColor="accent1"/>
        </w:rPr>
        <w:t xml:space="preserve">De quoi dépend-t-elle ? </w:t>
      </w:r>
    </w:p>
    <w:p w14:paraId="196C92B9" w14:textId="4EB8D696" w:rsidR="000719C1" w:rsidRPr="0004535B" w:rsidRDefault="000719C1" w:rsidP="0004535B">
      <w:pPr>
        <w:pStyle w:val="Paragraphedeliste"/>
        <w:numPr>
          <w:ilvl w:val="0"/>
          <w:numId w:val="29"/>
        </w:numPr>
        <w:rPr>
          <w:color w:val="5B9BD5" w:themeColor="accent1"/>
        </w:rPr>
      </w:pPr>
      <w:r>
        <w:rPr>
          <w:color w:val="5B9BD5" w:themeColor="accent1"/>
        </w:rPr>
        <w:t>Quelles sont les critères de confort, d’ergonomie sur un kart ?</w:t>
      </w:r>
    </w:p>
    <w:p w14:paraId="39418718" w14:textId="77777777" w:rsidR="00AE1A85" w:rsidRDefault="00863CCE" w:rsidP="00863CCE">
      <w:r>
        <w:t>Idées retenues</w:t>
      </w:r>
    </w:p>
    <w:p w14:paraId="549F387D" w14:textId="78E7344E" w:rsidR="00B34056" w:rsidRDefault="00B34056" w:rsidP="00B34056">
      <w:pPr>
        <w:pStyle w:val="Paragraphedeliste"/>
        <w:numPr>
          <w:ilvl w:val="0"/>
          <w:numId w:val="29"/>
        </w:numPr>
        <w:rPr>
          <w:color w:val="5B9BD5" w:themeColor="accent1"/>
        </w:rPr>
      </w:pPr>
      <w:r>
        <w:rPr>
          <w:color w:val="5B9BD5" w:themeColor="accent1"/>
        </w:rPr>
        <w:t>Quelles sont les conditions d’équilibre d’un système ?</w:t>
      </w:r>
    </w:p>
    <w:p w14:paraId="58CE9B0E" w14:textId="1D4F3E1E" w:rsidR="000719C1" w:rsidRPr="0004535B" w:rsidRDefault="000719C1" w:rsidP="00B34056">
      <w:pPr>
        <w:pStyle w:val="Paragraphedeliste"/>
        <w:numPr>
          <w:ilvl w:val="0"/>
          <w:numId w:val="29"/>
        </w:numPr>
        <w:rPr>
          <w:color w:val="5B9BD5" w:themeColor="accent1"/>
        </w:rPr>
      </w:pPr>
      <w:r>
        <w:rPr>
          <w:color w:val="5B9BD5" w:themeColor="accent1"/>
        </w:rPr>
        <w:t>Comment dimensionner un système de façon à le rendre ergonomique ?</w:t>
      </w:r>
    </w:p>
    <w:p w14:paraId="21E88640" w14:textId="6653E075" w:rsidR="00863CCE" w:rsidRDefault="00863CCE" w:rsidP="00863CCE"/>
    <w:p w14:paraId="7073199E" w14:textId="054843AA" w:rsidR="00863CCE" w:rsidRDefault="00863CCE" w:rsidP="00863CCE">
      <w:pPr>
        <w:pStyle w:val="Titre2"/>
      </w:pPr>
      <w:r>
        <w:t xml:space="preserve">Séance 2 – </w:t>
      </w:r>
      <w:r w:rsidR="001850D8">
        <w:rPr>
          <w:i/>
          <w:iCs/>
        </w:rPr>
        <w:t>Analyse des différentes structures du kart</w:t>
      </w:r>
      <w:r>
        <w:t xml:space="preserve">   </w:t>
      </w:r>
    </w:p>
    <w:p w14:paraId="1940237D" w14:textId="1EBADF4E" w:rsidR="004D3C50" w:rsidRPr="001850D8" w:rsidRDefault="00863CCE" w:rsidP="001850D8">
      <w:pPr>
        <w:pStyle w:val="Parag1"/>
        <w:rPr>
          <w:i/>
          <w:iCs/>
        </w:rPr>
      </w:pPr>
      <w:r w:rsidRPr="00B51BCC">
        <w:rPr>
          <w:i/>
          <w:iCs/>
        </w:rPr>
        <w:t xml:space="preserve">Compétences et connaissances du programme travaillées dans la séance </w:t>
      </w:r>
    </w:p>
    <w:p w14:paraId="7E3965AA" w14:textId="77777777" w:rsidR="00612125" w:rsidRDefault="00612125" w:rsidP="00612125">
      <w:pPr>
        <w:pStyle w:val="Parag1"/>
        <w:ind w:left="284"/>
        <w:rPr>
          <w:b/>
          <w:bCs/>
          <w:i/>
          <w:iCs/>
          <w:color w:val="5B9BD5" w:themeColor="accent1"/>
        </w:rPr>
      </w:pPr>
      <w:r w:rsidRPr="00612125">
        <w:rPr>
          <w:b/>
          <w:bCs/>
          <w:i/>
          <w:iCs/>
          <w:color w:val="5B9BD5" w:themeColor="accent1"/>
        </w:rPr>
        <w:t xml:space="preserve">CO3.2. Identifier et caractériser </w:t>
      </w:r>
      <w:r w:rsidRPr="00612125">
        <w:rPr>
          <w:i/>
          <w:iCs/>
          <w:color w:val="5B9BD5" w:themeColor="accent1"/>
        </w:rPr>
        <w:t>l’agencement matériel et/ou logiciel d’un produit</w:t>
      </w:r>
      <w:r>
        <w:rPr>
          <w:i/>
          <w:iCs/>
          <w:color w:val="5B9BD5" w:themeColor="accent1"/>
        </w:rPr>
        <w:t>.</w:t>
      </w:r>
    </w:p>
    <w:p w14:paraId="1D87CAA5" w14:textId="2DD68B33" w:rsidR="00612125" w:rsidRDefault="00612125" w:rsidP="003A2FAA">
      <w:pPr>
        <w:pStyle w:val="Parag1"/>
        <w:ind w:left="284"/>
        <w:rPr>
          <w:i/>
          <w:iCs/>
          <w:color w:val="5B9BD5" w:themeColor="accent1"/>
        </w:rPr>
      </w:pPr>
      <w:r w:rsidRPr="00612125">
        <w:rPr>
          <w:b/>
          <w:bCs/>
          <w:i/>
          <w:iCs/>
          <w:color w:val="5B9BD5" w:themeColor="accent1"/>
        </w:rPr>
        <w:t xml:space="preserve">CO4.2. Décrire </w:t>
      </w:r>
      <w:r w:rsidRPr="00612125">
        <w:rPr>
          <w:i/>
          <w:iCs/>
          <w:color w:val="5B9BD5" w:themeColor="accent1"/>
        </w:rPr>
        <w:t>le fonctionnement et/ou l’exploitation d’un système en utilisant l'outil de description le plus pertinent</w:t>
      </w:r>
      <w:r>
        <w:rPr>
          <w:i/>
          <w:iCs/>
          <w:color w:val="5B9BD5" w:themeColor="accent1"/>
        </w:rPr>
        <w:t>.</w:t>
      </w:r>
    </w:p>
    <w:p w14:paraId="13C0B406" w14:textId="6FFFA165" w:rsidR="00B34056" w:rsidRDefault="00B34056" w:rsidP="003A2FAA">
      <w:pPr>
        <w:pStyle w:val="Parag1"/>
        <w:ind w:left="284"/>
        <w:rPr>
          <w:i/>
          <w:iCs/>
          <w:color w:val="5B9BD5" w:themeColor="accent1"/>
        </w:rPr>
      </w:pPr>
      <w:r>
        <w:rPr>
          <w:i/>
          <w:iCs/>
          <w:color w:val="5B9BD5" w:themeColor="accent1"/>
        </w:rPr>
        <w:t>2.3.6. Transmission de puissance (Schéma cinématique)</w:t>
      </w:r>
      <w:r w:rsidR="009D78B6">
        <w:rPr>
          <w:i/>
          <w:iCs/>
          <w:color w:val="5B9BD5" w:themeColor="accent1"/>
        </w:rPr>
        <w:t xml:space="preserve"> Rappels</w:t>
      </w:r>
    </w:p>
    <w:p w14:paraId="5140BEFD" w14:textId="77777777" w:rsidR="002A38E1" w:rsidRPr="009D60CC" w:rsidRDefault="00863CCE" w:rsidP="00863CCE">
      <w:pPr>
        <w:pStyle w:val="Titre4"/>
      </w:pPr>
      <w:r>
        <w:t>Cahier des charges</w:t>
      </w:r>
    </w:p>
    <w:p w14:paraId="3BEBD01E" w14:textId="1E5024DD" w:rsidR="00B311E8" w:rsidRDefault="009D60CC" w:rsidP="00B51BCC">
      <w:pPr>
        <w:pStyle w:val="Parag1"/>
        <w:rPr>
          <w:i/>
          <w:iCs/>
        </w:rPr>
      </w:pPr>
      <w:r w:rsidRPr="00B51BCC">
        <w:rPr>
          <w:i/>
          <w:iCs/>
        </w:rPr>
        <w:t xml:space="preserve">Présenter un diaporama de mise en situation du </w:t>
      </w:r>
      <w:r w:rsidR="00B311E8" w:rsidRPr="00B51BCC">
        <w:rPr>
          <w:i/>
          <w:iCs/>
        </w:rPr>
        <w:t>cahier des charges.</w:t>
      </w:r>
    </w:p>
    <w:p w14:paraId="03A2E6F7" w14:textId="23766D7F" w:rsidR="008C70BB" w:rsidRPr="008C70BB" w:rsidRDefault="00DC2549" w:rsidP="008C70BB">
      <w:pPr>
        <w:pStyle w:val="Parag1"/>
        <w:ind w:left="284"/>
        <w:rPr>
          <w:i/>
          <w:iCs/>
          <w:color w:val="5B9BD5" w:themeColor="accent1"/>
        </w:rPr>
      </w:pPr>
      <w:r w:rsidRPr="00DC2549">
        <w:rPr>
          <w:i/>
          <w:iCs/>
          <w:color w:val="5B9BD5" w:themeColor="accent1"/>
        </w:rPr>
        <w:t>1.Séquence sports mécaniques - Travail demandé.pptx</w:t>
      </w:r>
    </w:p>
    <w:p w14:paraId="609BF16D" w14:textId="77777777" w:rsidR="00B311E8" w:rsidRDefault="00B311E8" w:rsidP="00B311E8">
      <w:pPr>
        <w:pStyle w:val="Titre4"/>
      </w:pPr>
      <w:r>
        <w:t>Travail à faire</w:t>
      </w:r>
    </w:p>
    <w:tbl>
      <w:tblPr>
        <w:tblStyle w:val="afff6"/>
        <w:tblW w:w="10060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5580"/>
        <w:gridCol w:w="4480"/>
      </w:tblGrid>
      <w:tr w:rsidR="002A38E1" w:rsidRPr="009D60CC" w14:paraId="08FD7C12" w14:textId="77777777" w:rsidTr="00B311E8">
        <w:trPr>
          <w:trHeight w:val="525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989DD54" w14:textId="77777777" w:rsidR="002A38E1" w:rsidRDefault="00B311E8" w:rsidP="00062742">
            <w:r>
              <w:t>Questionnement niveau de bas</w:t>
            </w:r>
            <w:r w:rsidR="00B51BCC">
              <w:t>e</w:t>
            </w:r>
          </w:p>
          <w:p w14:paraId="18FCCD97" w14:textId="24F9DF71" w:rsidR="00B311E8" w:rsidRPr="00132442" w:rsidRDefault="009D78B6" w:rsidP="00B311E8">
            <w:pPr>
              <w:pStyle w:val="Paragraphedeliste"/>
              <w:numPr>
                <w:ilvl w:val="0"/>
                <w:numId w:val="22"/>
              </w:numPr>
              <w:rPr>
                <w:color w:val="5B9BD5" w:themeColor="accent1"/>
              </w:rPr>
            </w:pPr>
            <w:r w:rsidRPr="00132442">
              <w:rPr>
                <w:color w:val="5B9BD5" w:themeColor="accent1"/>
              </w:rPr>
              <w:t xml:space="preserve">Quelle est la structure des différents modèles de </w:t>
            </w:r>
            <w:proofErr w:type="spellStart"/>
            <w:r w:rsidRPr="00132442">
              <w:rPr>
                <w:color w:val="5B9BD5" w:themeColor="accent1"/>
              </w:rPr>
              <w:t>crazy</w:t>
            </w:r>
            <w:proofErr w:type="spellEnd"/>
            <w:r w:rsidRPr="00132442">
              <w:rPr>
                <w:color w:val="5B9BD5" w:themeColor="accent1"/>
              </w:rPr>
              <w:t xml:space="preserve"> </w:t>
            </w:r>
            <w:proofErr w:type="spellStart"/>
            <w:r w:rsidRPr="00132442">
              <w:rPr>
                <w:color w:val="5B9BD5" w:themeColor="accent1"/>
              </w:rPr>
              <w:t>cart</w:t>
            </w:r>
            <w:proofErr w:type="spellEnd"/>
            <w:r w:rsidRPr="00132442">
              <w:rPr>
                <w:color w:val="5B9BD5" w:themeColor="accent1"/>
              </w:rPr>
              <w:t> ?</w:t>
            </w:r>
          </w:p>
          <w:p w14:paraId="48698920" w14:textId="77777777" w:rsidR="002A38E1" w:rsidRPr="00B311E8" w:rsidRDefault="002A38E1" w:rsidP="001D0FC0">
            <w:pPr>
              <w:pStyle w:val="Paragraphedeliste"/>
            </w:pP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15FBEA5" w14:textId="77777777" w:rsidR="009D78B6" w:rsidRDefault="009D60CC" w:rsidP="00B311E8">
            <w:pPr>
              <w:rPr>
                <w:rFonts w:eastAsia="Roboto"/>
              </w:rPr>
            </w:pPr>
            <w:r w:rsidRPr="009D60CC">
              <w:rPr>
                <w:rFonts w:eastAsia="Roboto"/>
              </w:rPr>
              <w:t>Ressource vidéo</w:t>
            </w:r>
            <w:r w:rsidR="009D78B6">
              <w:rPr>
                <w:rFonts w:eastAsia="Roboto"/>
              </w:rPr>
              <w:t> :</w:t>
            </w:r>
          </w:p>
          <w:p w14:paraId="13BE649F" w14:textId="3E3CB83A" w:rsidR="002A38E1" w:rsidRPr="00132442" w:rsidRDefault="001F79E9" w:rsidP="009D78B6">
            <w:pPr>
              <w:pStyle w:val="Paragraphedeliste"/>
              <w:numPr>
                <w:ilvl w:val="0"/>
                <w:numId w:val="34"/>
              </w:numPr>
              <w:rPr>
                <w:rFonts w:eastAsia="Roboto"/>
                <w:color w:val="5B9BD5" w:themeColor="accent1"/>
                <w:sz w:val="20"/>
              </w:rPr>
            </w:pPr>
            <w:hyperlink r:id="rId19" w:history="1">
              <w:r w:rsidR="009D78B6" w:rsidRPr="001F79E9">
                <w:rPr>
                  <w:rStyle w:val="Lienhypertexte"/>
                  <w:rFonts w:eastAsia="Roboto"/>
                  <w:sz w:val="20"/>
                </w:rPr>
                <w:t>Cours 2.3.6</w:t>
              </w:r>
            </w:hyperlink>
            <w:r w:rsidR="009D78B6" w:rsidRPr="009D78B6">
              <w:rPr>
                <w:rFonts w:eastAsia="Roboto"/>
                <w:sz w:val="20"/>
              </w:rPr>
              <w:t xml:space="preserve"> </w:t>
            </w:r>
            <w:r w:rsidR="009D78B6" w:rsidRPr="00132442">
              <w:rPr>
                <w:rFonts w:eastAsia="Roboto"/>
                <w:color w:val="5B9BD5" w:themeColor="accent1"/>
                <w:sz w:val="20"/>
              </w:rPr>
              <w:t>pour rappels</w:t>
            </w:r>
            <w:r w:rsidR="009D60CC" w:rsidRPr="00132442">
              <w:rPr>
                <w:rFonts w:eastAsia="Roboto"/>
                <w:color w:val="5B9BD5" w:themeColor="accent1"/>
                <w:sz w:val="20"/>
              </w:rPr>
              <w:t xml:space="preserve"> </w:t>
            </w:r>
            <w:hyperlink r:id="rId20"/>
          </w:p>
          <w:p w14:paraId="0A26F2FE" w14:textId="77777777" w:rsidR="002A38E1" w:rsidRPr="009D60CC" w:rsidRDefault="002A38E1" w:rsidP="00062742"/>
          <w:p w14:paraId="6A24108B" w14:textId="77777777" w:rsidR="001536A9" w:rsidRDefault="00B311E8" w:rsidP="00B311E8">
            <w:pPr>
              <w:rPr>
                <w:rFonts w:eastAsia="Roboto"/>
              </w:rPr>
            </w:pPr>
            <w:r>
              <w:rPr>
                <w:rFonts w:eastAsia="Roboto"/>
              </w:rPr>
              <w:t xml:space="preserve">Ressource </w:t>
            </w:r>
            <w:proofErr w:type="spellStart"/>
            <w:r>
              <w:rPr>
                <w:rFonts w:eastAsia="Roboto"/>
              </w:rPr>
              <w:t>pdf</w:t>
            </w:r>
            <w:proofErr w:type="spellEnd"/>
            <w:r w:rsidR="001536A9">
              <w:rPr>
                <w:rFonts w:eastAsia="Roboto"/>
              </w:rPr>
              <w:t xml:space="preserve"> : </w:t>
            </w:r>
          </w:p>
          <w:p w14:paraId="1344BBD7" w14:textId="7F0FF7EA" w:rsidR="002A38E1" w:rsidRPr="00132442" w:rsidRDefault="009D78B6" w:rsidP="001536A9">
            <w:pPr>
              <w:pStyle w:val="Paragraphedeliste"/>
              <w:numPr>
                <w:ilvl w:val="0"/>
                <w:numId w:val="32"/>
              </w:numPr>
              <w:rPr>
                <w:rFonts w:eastAsia="Roboto"/>
                <w:color w:val="5B9BD5" w:themeColor="accent1"/>
                <w:sz w:val="20"/>
              </w:rPr>
            </w:pPr>
            <w:r w:rsidRPr="00132442">
              <w:rPr>
                <w:rFonts w:eastAsia="Roboto"/>
                <w:color w:val="5B9BD5" w:themeColor="accent1"/>
                <w:sz w:val="20"/>
              </w:rPr>
              <w:t xml:space="preserve">1. </w:t>
            </w:r>
            <w:r w:rsidR="001536A9" w:rsidRPr="00132442">
              <w:rPr>
                <w:rFonts w:eastAsia="Roboto"/>
                <w:color w:val="5B9BD5" w:themeColor="accent1"/>
                <w:sz w:val="20"/>
              </w:rPr>
              <w:t xml:space="preserve">Etude liaisons </w:t>
            </w:r>
            <w:proofErr w:type="spellStart"/>
            <w:r w:rsidR="001536A9" w:rsidRPr="00132442">
              <w:rPr>
                <w:rFonts w:eastAsia="Roboto"/>
                <w:color w:val="5B9BD5" w:themeColor="accent1"/>
                <w:sz w:val="20"/>
              </w:rPr>
              <w:t>crazy</w:t>
            </w:r>
            <w:proofErr w:type="spellEnd"/>
            <w:r w:rsidR="001536A9" w:rsidRPr="00132442">
              <w:rPr>
                <w:rFonts w:eastAsia="Roboto"/>
                <w:color w:val="5B9BD5" w:themeColor="accent1"/>
                <w:sz w:val="20"/>
              </w:rPr>
              <w:t xml:space="preserve"> cart.pdf</w:t>
            </w:r>
          </w:p>
          <w:p w14:paraId="4EE6D81C" w14:textId="77777777" w:rsidR="002A38E1" w:rsidRPr="009D60CC" w:rsidRDefault="002A38E1" w:rsidP="00062742"/>
        </w:tc>
      </w:tr>
      <w:tr w:rsidR="002A38E1" w:rsidRPr="009D60CC" w14:paraId="256173C9" w14:textId="77777777" w:rsidTr="00B311E8">
        <w:trPr>
          <w:trHeight w:val="825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F8D8677" w14:textId="77777777" w:rsidR="00B311E8" w:rsidRDefault="00B311E8" w:rsidP="00B311E8">
            <w:r>
              <w:t>Questionnement niveau pour aller plus loin</w:t>
            </w:r>
          </w:p>
          <w:p w14:paraId="736C91D1" w14:textId="77777777" w:rsidR="00B311E8" w:rsidRDefault="00B311E8" w:rsidP="00B311E8">
            <w:pPr>
              <w:pStyle w:val="Paragraphedeliste"/>
              <w:numPr>
                <w:ilvl w:val="0"/>
                <w:numId w:val="23"/>
              </w:numPr>
            </w:pPr>
            <w:r>
              <w:t xml:space="preserve">… </w:t>
            </w:r>
          </w:p>
          <w:p w14:paraId="2722F23E" w14:textId="77777777" w:rsidR="00B311E8" w:rsidRDefault="00B311E8" w:rsidP="00B311E8">
            <w:pPr>
              <w:pStyle w:val="Paragraphedeliste"/>
              <w:numPr>
                <w:ilvl w:val="0"/>
                <w:numId w:val="23"/>
              </w:numPr>
            </w:pPr>
            <w:r>
              <w:t>…</w:t>
            </w:r>
          </w:p>
          <w:p w14:paraId="02B3FCFC" w14:textId="77777777" w:rsidR="00B311E8" w:rsidRPr="00B311E8" w:rsidRDefault="00B311E8" w:rsidP="00B311E8">
            <w:pPr>
              <w:pStyle w:val="Paragraphedeliste"/>
              <w:numPr>
                <w:ilvl w:val="0"/>
                <w:numId w:val="23"/>
              </w:numPr>
            </w:pPr>
            <w:r>
              <w:t>…</w:t>
            </w:r>
          </w:p>
          <w:p w14:paraId="4DFCF576" w14:textId="77777777" w:rsidR="002A38E1" w:rsidRPr="009D60CC" w:rsidRDefault="002A38E1" w:rsidP="00062742"/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C618642" w14:textId="77777777" w:rsidR="00B311E8" w:rsidRPr="009D60CC" w:rsidRDefault="00B311E8" w:rsidP="00B311E8">
            <w:pPr>
              <w:rPr>
                <w:rFonts w:eastAsia="Roboto"/>
              </w:rPr>
            </w:pPr>
            <w:r w:rsidRPr="009D60CC">
              <w:rPr>
                <w:rFonts w:eastAsia="Roboto"/>
              </w:rPr>
              <w:t xml:space="preserve">Ressource vidéo </w:t>
            </w:r>
            <w:hyperlink r:id="rId21"/>
          </w:p>
          <w:p w14:paraId="44689361" w14:textId="77777777" w:rsidR="00B311E8" w:rsidRPr="009D60CC" w:rsidRDefault="00B311E8" w:rsidP="00B311E8"/>
          <w:p w14:paraId="7AEABE63" w14:textId="77777777" w:rsidR="00B311E8" w:rsidRPr="009D60CC" w:rsidRDefault="00B311E8" w:rsidP="00B311E8">
            <w:pPr>
              <w:rPr>
                <w:rFonts w:eastAsia="Roboto"/>
              </w:rPr>
            </w:pPr>
            <w:r>
              <w:rPr>
                <w:rFonts w:eastAsia="Roboto"/>
              </w:rPr>
              <w:t xml:space="preserve">Ressource </w:t>
            </w:r>
            <w:proofErr w:type="spellStart"/>
            <w:r>
              <w:rPr>
                <w:rFonts w:eastAsia="Roboto"/>
              </w:rPr>
              <w:t>pdf</w:t>
            </w:r>
            <w:proofErr w:type="spellEnd"/>
          </w:p>
          <w:p w14:paraId="1A96C71D" w14:textId="77777777" w:rsidR="002A38E1" w:rsidRPr="009D60CC" w:rsidRDefault="002A38E1" w:rsidP="00B311E8"/>
        </w:tc>
      </w:tr>
    </w:tbl>
    <w:p w14:paraId="26A3AE1A" w14:textId="3EE1A4F8" w:rsidR="00B311E8" w:rsidRDefault="00B311E8" w:rsidP="00B311E8"/>
    <w:p w14:paraId="7182923C" w14:textId="77777777" w:rsidR="00132442" w:rsidRDefault="00132442" w:rsidP="00B311E8"/>
    <w:p w14:paraId="705AEB3E" w14:textId="77777777" w:rsidR="002A38E1" w:rsidRPr="009D60CC" w:rsidRDefault="009D60CC" w:rsidP="00B311E8">
      <w:pPr>
        <w:pStyle w:val="Titre4"/>
      </w:pPr>
      <w:r w:rsidRPr="009D60CC">
        <w:lastRenderedPageBreak/>
        <w:t>Structuration des connaissances</w:t>
      </w:r>
    </w:p>
    <w:p w14:paraId="6AFF9485" w14:textId="45918A34" w:rsidR="00B311E8" w:rsidRPr="00132442" w:rsidRDefault="001F79E9" w:rsidP="00062742">
      <w:pPr>
        <w:pStyle w:val="Paragraphedeliste"/>
        <w:numPr>
          <w:ilvl w:val="0"/>
          <w:numId w:val="4"/>
        </w:numPr>
        <w:rPr>
          <w:rFonts w:eastAsia="Roboto" w:cs="Arial"/>
          <w:i/>
          <w:color w:val="5B9BD5" w:themeColor="accent1"/>
          <w:szCs w:val="24"/>
        </w:rPr>
      </w:pPr>
      <w:r w:rsidRPr="00132442">
        <w:rPr>
          <w:rFonts w:eastAsia="Roboto" w:cs="Arial"/>
          <w:i/>
          <w:color w:val="5B9BD5" w:themeColor="accent1"/>
          <w:szCs w:val="24"/>
        </w:rPr>
        <w:t>2.3.6 Transmission de puissance.pdf</w:t>
      </w:r>
      <w:r w:rsidR="009B45C5" w:rsidRPr="00132442">
        <w:rPr>
          <w:rFonts w:eastAsia="Roboto" w:cs="Arial"/>
          <w:i/>
          <w:color w:val="5B9BD5" w:themeColor="accent1"/>
          <w:szCs w:val="24"/>
        </w:rPr>
        <w:t xml:space="preserve"> (pour rappels)</w:t>
      </w:r>
    </w:p>
    <w:p w14:paraId="74CE12ED" w14:textId="77777777" w:rsidR="00B311E8" w:rsidRPr="00B51BCC" w:rsidRDefault="00B311E8" w:rsidP="00062742">
      <w:pPr>
        <w:pStyle w:val="Paragraphedeliste"/>
        <w:numPr>
          <w:ilvl w:val="0"/>
          <w:numId w:val="4"/>
        </w:numPr>
        <w:rPr>
          <w:rFonts w:eastAsia="Roboto" w:cs="Arial"/>
          <w:i/>
          <w:szCs w:val="24"/>
        </w:rPr>
      </w:pPr>
      <w:r w:rsidRPr="00B51BCC">
        <w:rPr>
          <w:rFonts w:eastAsia="Roboto" w:cs="Arial"/>
          <w:i/>
          <w:szCs w:val="24"/>
        </w:rPr>
        <w:t>…</w:t>
      </w:r>
    </w:p>
    <w:p w14:paraId="20B912B9" w14:textId="77777777" w:rsidR="002A38E1" w:rsidRPr="009D60CC" w:rsidRDefault="00B311E8" w:rsidP="00B311E8">
      <w:pPr>
        <w:pStyle w:val="Titre4"/>
      </w:pPr>
      <w:r w:rsidRPr="009D60CC">
        <w:t>Évaluation</w:t>
      </w:r>
      <w:r w:rsidR="009D60CC" w:rsidRPr="009D60CC">
        <w:t xml:space="preserve"> formative par Quiz</w:t>
      </w:r>
    </w:p>
    <w:p w14:paraId="77100A29" w14:textId="33F31BD0" w:rsidR="002A38E1" w:rsidRDefault="00B311E8" w:rsidP="00B51BCC">
      <w:pPr>
        <w:pStyle w:val="Parag1"/>
        <w:rPr>
          <w:i/>
          <w:iCs/>
        </w:rPr>
      </w:pPr>
      <w:r w:rsidRPr="00B51BCC">
        <w:rPr>
          <w:i/>
          <w:iCs/>
        </w:rPr>
        <w:t>Liens vers les Quiz</w:t>
      </w:r>
    </w:p>
    <w:p w14:paraId="6AA1DC5E" w14:textId="09205B57" w:rsidR="001850D8" w:rsidRDefault="001850D8" w:rsidP="001850D8">
      <w:pPr>
        <w:pStyle w:val="Titre2"/>
      </w:pPr>
      <w:r>
        <w:t xml:space="preserve">Séance 3 – </w:t>
      </w:r>
      <w:r>
        <w:rPr>
          <w:i/>
          <w:iCs/>
        </w:rPr>
        <w:t xml:space="preserve">Etude de la manœuvre du modèle initial DLX </w:t>
      </w:r>
      <w:r>
        <w:t xml:space="preserve">   </w:t>
      </w:r>
    </w:p>
    <w:p w14:paraId="5E8FE86D" w14:textId="77777777" w:rsidR="001850D8" w:rsidRDefault="001850D8" w:rsidP="001850D8">
      <w:pPr>
        <w:pStyle w:val="Parag1"/>
        <w:rPr>
          <w:i/>
          <w:iCs/>
        </w:rPr>
      </w:pPr>
      <w:r w:rsidRPr="00B51BCC">
        <w:rPr>
          <w:i/>
          <w:iCs/>
        </w:rPr>
        <w:t xml:space="preserve">Compétences et connaissances du programme travaillées dans la séance </w:t>
      </w:r>
    </w:p>
    <w:p w14:paraId="5E9DB95E" w14:textId="77777777" w:rsidR="001850D8" w:rsidRDefault="001850D8" w:rsidP="001850D8">
      <w:pPr>
        <w:pStyle w:val="Parag1"/>
        <w:rPr>
          <w:i/>
          <w:iCs/>
          <w:color w:val="5B9BD5" w:themeColor="accent1"/>
        </w:rPr>
      </w:pPr>
      <w:r w:rsidRPr="00B31FDA">
        <w:rPr>
          <w:b/>
          <w:bCs/>
          <w:i/>
          <w:iCs/>
          <w:color w:val="5B9BD5" w:themeColor="accent1"/>
        </w:rPr>
        <w:t>CO6.2</w:t>
      </w:r>
      <w:r w:rsidRPr="00B34056">
        <w:rPr>
          <w:i/>
          <w:iCs/>
          <w:color w:val="5B9BD5" w:themeColor="accent1"/>
        </w:rPr>
        <w:t xml:space="preserve">. </w:t>
      </w:r>
      <w:r w:rsidRPr="00C63EDA">
        <w:rPr>
          <w:b/>
          <w:bCs/>
          <w:i/>
          <w:iCs/>
          <w:color w:val="5B9BD5" w:themeColor="accent1"/>
        </w:rPr>
        <w:t>Identifier</w:t>
      </w:r>
      <w:r w:rsidRPr="00B34056">
        <w:rPr>
          <w:i/>
          <w:iCs/>
          <w:color w:val="5B9BD5" w:themeColor="accent1"/>
        </w:rPr>
        <w:t xml:space="preserve"> et </w:t>
      </w:r>
      <w:r w:rsidRPr="00C63EDA">
        <w:rPr>
          <w:b/>
          <w:bCs/>
          <w:i/>
          <w:iCs/>
          <w:color w:val="5B9BD5" w:themeColor="accent1"/>
        </w:rPr>
        <w:t>régler</w:t>
      </w:r>
      <w:r w:rsidRPr="00B34056">
        <w:rPr>
          <w:i/>
          <w:iCs/>
          <w:color w:val="5B9BD5" w:themeColor="accent1"/>
        </w:rPr>
        <w:t xml:space="preserve"> des variables et des paramètres internes et externes utiles à une simulation mobilisant une modélisation multiphysique</w:t>
      </w:r>
    </w:p>
    <w:p w14:paraId="63DD3133" w14:textId="77777777" w:rsidR="001850D8" w:rsidRDefault="001850D8" w:rsidP="001850D8">
      <w:pPr>
        <w:pStyle w:val="Parag1"/>
        <w:rPr>
          <w:i/>
          <w:iCs/>
          <w:color w:val="5B9BD5" w:themeColor="accent1"/>
        </w:rPr>
      </w:pPr>
      <w:r w:rsidRPr="004D3C50">
        <w:rPr>
          <w:b/>
          <w:bCs/>
          <w:i/>
          <w:iCs/>
          <w:color w:val="5B9BD5" w:themeColor="accent1"/>
        </w:rPr>
        <w:t>CO6.5</w:t>
      </w:r>
      <w:r w:rsidRPr="004D3C50">
        <w:rPr>
          <w:i/>
          <w:iCs/>
          <w:color w:val="5B9BD5" w:themeColor="accent1"/>
        </w:rPr>
        <w:t xml:space="preserve">. </w:t>
      </w:r>
      <w:r w:rsidRPr="004D3C50">
        <w:rPr>
          <w:b/>
          <w:bCs/>
          <w:i/>
          <w:iCs/>
          <w:color w:val="5B9BD5" w:themeColor="accent1"/>
        </w:rPr>
        <w:t>Interpréter</w:t>
      </w:r>
      <w:r w:rsidRPr="004D3C50">
        <w:rPr>
          <w:i/>
          <w:iCs/>
          <w:color w:val="5B9BD5" w:themeColor="accent1"/>
        </w:rPr>
        <w:t xml:space="preserve"> les résultats d’une simulation et </w:t>
      </w:r>
      <w:r w:rsidRPr="004D3C50">
        <w:rPr>
          <w:b/>
          <w:bCs/>
          <w:i/>
          <w:iCs/>
          <w:color w:val="5B9BD5" w:themeColor="accent1"/>
        </w:rPr>
        <w:t>conclure</w:t>
      </w:r>
      <w:r w:rsidRPr="004D3C50">
        <w:rPr>
          <w:i/>
          <w:iCs/>
          <w:color w:val="5B9BD5" w:themeColor="accent1"/>
        </w:rPr>
        <w:t xml:space="preserve"> sur la performance de la solution</w:t>
      </w:r>
      <w:r>
        <w:rPr>
          <w:i/>
          <w:iCs/>
          <w:color w:val="5B9BD5" w:themeColor="accent1"/>
        </w:rPr>
        <w:t>.</w:t>
      </w:r>
    </w:p>
    <w:p w14:paraId="37B55A81" w14:textId="77777777" w:rsidR="001850D8" w:rsidRDefault="001850D8" w:rsidP="001850D8">
      <w:pPr>
        <w:pStyle w:val="Parag1"/>
        <w:rPr>
          <w:i/>
          <w:iCs/>
          <w:color w:val="5B9BD5" w:themeColor="accent1"/>
        </w:rPr>
      </w:pPr>
      <w:r w:rsidRPr="004D3C50">
        <w:rPr>
          <w:b/>
          <w:bCs/>
          <w:i/>
          <w:iCs/>
          <w:color w:val="5B9BD5" w:themeColor="accent1"/>
        </w:rPr>
        <w:t>CO4.3</w:t>
      </w:r>
      <w:r w:rsidRPr="004D3C50">
        <w:rPr>
          <w:i/>
          <w:iCs/>
          <w:color w:val="5B9BD5" w:themeColor="accent1"/>
        </w:rPr>
        <w:t xml:space="preserve">. </w:t>
      </w:r>
      <w:r w:rsidRPr="004D3C50">
        <w:rPr>
          <w:b/>
          <w:bCs/>
          <w:i/>
          <w:iCs/>
          <w:color w:val="5B9BD5" w:themeColor="accent1"/>
        </w:rPr>
        <w:t>Présenter</w:t>
      </w:r>
      <w:r w:rsidRPr="004D3C50">
        <w:rPr>
          <w:i/>
          <w:iCs/>
          <w:color w:val="5B9BD5" w:themeColor="accent1"/>
        </w:rPr>
        <w:t xml:space="preserve"> et </w:t>
      </w:r>
      <w:r w:rsidRPr="004D3C50">
        <w:rPr>
          <w:b/>
          <w:bCs/>
          <w:i/>
          <w:iCs/>
          <w:color w:val="5B9BD5" w:themeColor="accent1"/>
        </w:rPr>
        <w:t xml:space="preserve">argumenter </w:t>
      </w:r>
      <w:r w:rsidRPr="004D3C50">
        <w:rPr>
          <w:i/>
          <w:iCs/>
          <w:color w:val="5B9BD5" w:themeColor="accent1"/>
        </w:rPr>
        <w:t>des démarches, des résultats, y compris dans une langue étrangère</w:t>
      </w:r>
    </w:p>
    <w:p w14:paraId="435DCCB2" w14:textId="77777777" w:rsidR="001850D8" w:rsidRDefault="001850D8" w:rsidP="001850D8">
      <w:pPr>
        <w:pStyle w:val="Parag1"/>
        <w:ind w:left="284"/>
        <w:rPr>
          <w:i/>
          <w:iCs/>
          <w:color w:val="5B9BD5" w:themeColor="accent1"/>
        </w:rPr>
      </w:pPr>
      <w:r>
        <w:rPr>
          <w:i/>
          <w:iCs/>
          <w:color w:val="5B9BD5" w:themeColor="accent1"/>
        </w:rPr>
        <w:t>2.3.6. Transmission de puissance (Schéma cinématique)</w:t>
      </w:r>
    </w:p>
    <w:p w14:paraId="0082AD99" w14:textId="77777777" w:rsidR="001850D8" w:rsidRPr="00B34056" w:rsidRDefault="001850D8" w:rsidP="001850D8">
      <w:pPr>
        <w:pStyle w:val="Parag1"/>
        <w:ind w:left="284"/>
        <w:rPr>
          <w:i/>
          <w:iCs/>
          <w:color w:val="5B9BD5" w:themeColor="accent1"/>
        </w:rPr>
      </w:pPr>
      <w:r w:rsidRPr="00B34056">
        <w:rPr>
          <w:i/>
          <w:iCs/>
          <w:color w:val="5B9BD5" w:themeColor="accent1"/>
        </w:rPr>
        <w:t>3.2.2. Concept d’équilibre</w:t>
      </w:r>
      <w:r>
        <w:rPr>
          <w:i/>
          <w:iCs/>
          <w:color w:val="5B9BD5" w:themeColor="accent1"/>
        </w:rPr>
        <w:t xml:space="preserve"> (Equilibre des solides)</w:t>
      </w:r>
    </w:p>
    <w:p w14:paraId="304A6D65" w14:textId="77777777" w:rsidR="001850D8" w:rsidRPr="009D60CC" w:rsidRDefault="001850D8" w:rsidP="001850D8">
      <w:pPr>
        <w:pStyle w:val="Titre4"/>
      </w:pPr>
      <w:r>
        <w:t>Cahier des charges</w:t>
      </w:r>
    </w:p>
    <w:p w14:paraId="325398FB" w14:textId="2B0F1BBD" w:rsidR="001850D8" w:rsidRDefault="001850D8" w:rsidP="001850D8">
      <w:pPr>
        <w:pStyle w:val="Parag1"/>
        <w:rPr>
          <w:i/>
          <w:iCs/>
        </w:rPr>
      </w:pPr>
      <w:r w:rsidRPr="00B51BCC">
        <w:rPr>
          <w:i/>
          <w:iCs/>
        </w:rPr>
        <w:t>Présenter un diaporama de mise en situation du cahier des charges.</w:t>
      </w:r>
    </w:p>
    <w:p w14:paraId="7DA7EB29" w14:textId="3FF05836" w:rsidR="00DC2549" w:rsidRPr="00DC2549" w:rsidRDefault="00DC2549" w:rsidP="00DC2549">
      <w:pPr>
        <w:pStyle w:val="Parag1"/>
        <w:ind w:left="284"/>
        <w:rPr>
          <w:i/>
          <w:iCs/>
          <w:color w:val="5B9BD5" w:themeColor="accent1"/>
        </w:rPr>
      </w:pPr>
      <w:r w:rsidRPr="00DC2549">
        <w:rPr>
          <w:i/>
          <w:iCs/>
          <w:color w:val="5B9BD5" w:themeColor="accent1"/>
        </w:rPr>
        <w:t>1.Séquence sports mécaniques - Travail demandé.pptx</w:t>
      </w:r>
    </w:p>
    <w:p w14:paraId="4C2099A1" w14:textId="77777777" w:rsidR="001850D8" w:rsidRDefault="001850D8" w:rsidP="001850D8">
      <w:pPr>
        <w:pStyle w:val="Titre4"/>
      </w:pPr>
      <w:r>
        <w:t>Travail à faire</w:t>
      </w:r>
    </w:p>
    <w:tbl>
      <w:tblPr>
        <w:tblW w:w="10060" w:type="dxa"/>
        <w:tblLayout w:type="fixed"/>
        <w:tblLook w:val="0600" w:firstRow="0" w:lastRow="0" w:firstColumn="0" w:lastColumn="0" w:noHBand="1" w:noVBand="1"/>
      </w:tblPr>
      <w:tblGrid>
        <w:gridCol w:w="5580"/>
        <w:gridCol w:w="4480"/>
      </w:tblGrid>
      <w:tr w:rsidR="001850D8" w:rsidRPr="009D60CC" w14:paraId="69A37900" w14:textId="77777777" w:rsidTr="005C2AEF">
        <w:trPr>
          <w:trHeight w:val="525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9B29FC7" w14:textId="77777777" w:rsidR="001850D8" w:rsidRDefault="001850D8" w:rsidP="005C2AEF">
            <w:r>
              <w:t>Questionnement niveau de base</w:t>
            </w:r>
          </w:p>
          <w:p w14:paraId="74A84ED6" w14:textId="667688F4" w:rsidR="001850D8" w:rsidRPr="00132442" w:rsidRDefault="00A748D7" w:rsidP="001850D8">
            <w:pPr>
              <w:pStyle w:val="Paragraphedeliste"/>
              <w:numPr>
                <w:ilvl w:val="0"/>
                <w:numId w:val="22"/>
              </w:numPr>
              <w:rPr>
                <w:color w:val="5B9BD5" w:themeColor="accent1"/>
              </w:rPr>
            </w:pPr>
            <w:r w:rsidRPr="00132442">
              <w:rPr>
                <w:color w:val="5B9BD5" w:themeColor="accent1"/>
              </w:rPr>
              <w:t>Quel effort doit fournir le pilote pour actionner la barre de drift (V.DLX</w:t>
            </w:r>
            <w:proofErr w:type="gramStart"/>
            <w:r w:rsidRPr="00132442">
              <w:rPr>
                <w:color w:val="5B9BD5" w:themeColor="accent1"/>
              </w:rPr>
              <w:t>)?</w:t>
            </w:r>
            <w:proofErr w:type="gramEnd"/>
          </w:p>
          <w:p w14:paraId="1F0659B9" w14:textId="453FC351" w:rsidR="00A748D7" w:rsidRPr="00132442" w:rsidRDefault="00A748D7" w:rsidP="001850D8">
            <w:pPr>
              <w:pStyle w:val="Paragraphedeliste"/>
              <w:numPr>
                <w:ilvl w:val="0"/>
                <w:numId w:val="22"/>
              </w:numPr>
              <w:rPr>
                <w:color w:val="5B9BD5" w:themeColor="accent1"/>
              </w:rPr>
            </w:pPr>
            <w:r w:rsidRPr="00132442">
              <w:rPr>
                <w:color w:val="5B9BD5" w:themeColor="accent1"/>
              </w:rPr>
              <w:t>Comment le déterminer ?</w:t>
            </w:r>
          </w:p>
          <w:p w14:paraId="77E554C3" w14:textId="1EE3AA3B" w:rsidR="001850D8" w:rsidRPr="00132442" w:rsidRDefault="00A748D7" w:rsidP="001850D8">
            <w:pPr>
              <w:pStyle w:val="Paragraphedeliste"/>
              <w:numPr>
                <w:ilvl w:val="0"/>
                <w:numId w:val="22"/>
              </w:numPr>
              <w:rPr>
                <w:color w:val="5B9BD5" w:themeColor="accent1"/>
              </w:rPr>
            </w:pPr>
            <w:r w:rsidRPr="00132442">
              <w:rPr>
                <w:color w:val="5B9BD5" w:themeColor="accent1"/>
              </w:rPr>
              <w:t>De quels paramètres cet effort dépend-t-il ?</w:t>
            </w:r>
          </w:p>
          <w:p w14:paraId="05F73C84" w14:textId="373476B7" w:rsidR="00A748D7" w:rsidRPr="00132442" w:rsidRDefault="00A748D7" w:rsidP="001850D8">
            <w:pPr>
              <w:pStyle w:val="Paragraphedeliste"/>
              <w:numPr>
                <w:ilvl w:val="0"/>
                <w:numId w:val="22"/>
              </w:numPr>
              <w:rPr>
                <w:color w:val="5B9BD5" w:themeColor="accent1"/>
              </w:rPr>
            </w:pPr>
            <w:r w:rsidRPr="00132442">
              <w:rPr>
                <w:color w:val="5B9BD5" w:themeColor="accent1"/>
              </w:rPr>
              <w:t>Peut-on le réduire ? Comment ?</w:t>
            </w:r>
          </w:p>
          <w:p w14:paraId="33F1A1C5" w14:textId="023D551F" w:rsidR="001850D8" w:rsidRPr="00132442" w:rsidRDefault="00A748D7" w:rsidP="001850D8">
            <w:pPr>
              <w:pStyle w:val="Paragraphedeliste"/>
              <w:numPr>
                <w:ilvl w:val="0"/>
                <w:numId w:val="22"/>
              </w:numPr>
              <w:rPr>
                <w:color w:val="5B9BD5" w:themeColor="accent1"/>
              </w:rPr>
            </w:pPr>
            <w:r w:rsidRPr="00132442">
              <w:rPr>
                <w:color w:val="5B9BD5" w:themeColor="accent1"/>
              </w:rPr>
              <w:t>Comment savoir s’il est acceptable ?</w:t>
            </w:r>
          </w:p>
          <w:p w14:paraId="57D7CFD1" w14:textId="77777777" w:rsidR="001850D8" w:rsidRPr="00B311E8" w:rsidRDefault="001850D8" w:rsidP="005C2AEF"/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B8E62CB" w14:textId="6E563301" w:rsidR="009B45C5" w:rsidRDefault="001850D8" w:rsidP="001536A9">
            <w:pPr>
              <w:rPr>
                <w:rFonts w:eastAsia="Roboto"/>
              </w:rPr>
            </w:pPr>
            <w:r w:rsidRPr="009D60CC">
              <w:rPr>
                <w:rFonts w:eastAsia="Roboto"/>
              </w:rPr>
              <w:t>Ressource</w:t>
            </w:r>
            <w:r w:rsidR="00F9466D">
              <w:rPr>
                <w:rFonts w:eastAsia="Roboto"/>
              </w:rPr>
              <w:t>s</w:t>
            </w:r>
            <w:r w:rsidR="009B45C5">
              <w:rPr>
                <w:rFonts w:eastAsia="Roboto"/>
              </w:rPr>
              <w:t xml:space="preserve"> vidéo :</w:t>
            </w:r>
          </w:p>
          <w:p w14:paraId="59A5A769" w14:textId="6D5C0773" w:rsidR="009B45C5" w:rsidRDefault="009B45C5" w:rsidP="009B45C5">
            <w:pPr>
              <w:pStyle w:val="Paragraphedeliste"/>
              <w:numPr>
                <w:ilvl w:val="0"/>
                <w:numId w:val="32"/>
              </w:numPr>
              <w:rPr>
                <w:rFonts w:eastAsia="Roboto"/>
                <w:sz w:val="20"/>
                <w:szCs w:val="20"/>
              </w:rPr>
            </w:pPr>
            <w:hyperlink r:id="rId22" w:history="1">
              <w:r w:rsidRPr="009B45C5">
                <w:rPr>
                  <w:rStyle w:val="Lienhypertexte"/>
                  <w:rFonts w:eastAsia="Roboto"/>
                  <w:sz w:val="20"/>
                  <w:szCs w:val="20"/>
                </w:rPr>
                <w:t>Cours 3.2.2 IV.</w:t>
              </w:r>
            </w:hyperlink>
            <w:r>
              <w:rPr>
                <w:rFonts w:eastAsia="Roboto"/>
                <w:sz w:val="20"/>
                <w:szCs w:val="20"/>
              </w:rPr>
              <w:t xml:space="preserve"> </w:t>
            </w:r>
            <w:r w:rsidRPr="00132442">
              <w:rPr>
                <w:rFonts w:eastAsia="Roboto"/>
                <w:color w:val="5B9BD5" w:themeColor="accent1"/>
                <w:sz w:val="20"/>
                <w:szCs w:val="20"/>
              </w:rPr>
              <w:t>Actions mécaniques dans les liaisons.mp4</w:t>
            </w:r>
          </w:p>
          <w:p w14:paraId="7E96B3A5" w14:textId="02852565" w:rsidR="009B45C5" w:rsidRDefault="00F9466D" w:rsidP="009B45C5">
            <w:pPr>
              <w:pStyle w:val="Paragraphedeliste"/>
              <w:numPr>
                <w:ilvl w:val="0"/>
                <w:numId w:val="32"/>
              </w:numPr>
              <w:rPr>
                <w:rFonts w:eastAsia="Roboto"/>
                <w:sz w:val="20"/>
                <w:szCs w:val="20"/>
              </w:rPr>
            </w:pPr>
            <w:hyperlink r:id="rId23" w:history="1">
              <w:r w:rsidR="009B45C5" w:rsidRPr="00F9466D">
                <w:rPr>
                  <w:rStyle w:val="Lienhypertexte"/>
                  <w:rFonts w:eastAsia="Roboto"/>
                  <w:sz w:val="20"/>
                  <w:szCs w:val="20"/>
                </w:rPr>
                <w:t>Cours 3.2.2.V 1&amp;2</w:t>
              </w:r>
            </w:hyperlink>
            <w:r>
              <w:rPr>
                <w:rFonts w:eastAsia="Roboto"/>
                <w:sz w:val="20"/>
                <w:szCs w:val="20"/>
              </w:rPr>
              <w:t xml:space="preserve">. </w:t>
            </w:r>
            <w:r w:rsidR="009B45C5" w:rsidRPr="00132442">
              <w:rPr>
                <w:rFonts w:eastAsia="Roboto"/>
                <w:color w:val="5B9BD5" w:themeColor="accent1"/>
                <w:sz w:val="20"/>
                <w:szCs w:val="20"/>
              </w:rPr>
              <w:t>Résolution de problèmes statiques.mp4</w:t>
            </w:r>
          </w:p>
          <w:p w14:paraId="1C333F50" w14:textId="2314C1A9" w:rsidR="009B45C5" w:rsidRPr="009B45C5" w:rsidRDefault="00F9466D" w:rsidP="009B45C5">
            <w:pPr>
              <w:pStyle w:val="Paragraphedeliste"/>
              <w:numPr>
                <w:ilvl w:val="0"/>
                <w:numId w:val="32"/>
              </w:numPr>
              <w:rPr>
                <w:rFonts w:eastAsia="Roboto"/>
                <w:sz w:val="20"/>
                <w:szCs w:val="20"/>
              </w:rPr>
            </w:pPr>
            <w:hyperlink r:id="rId24" w:history="1">
              <w:r w:rsidRPr="00F9466D">
                <w:rPr>
                  <w:rStyle w:val="Lienhypertexte"/>
                  <w:rFonts w:eastAsia="Roboto"/>
                  <w:sz w:val="20"/>
                  <w:szCs w:val="20"/>
                </w:rPr>
                <w:t>Cours 3.2.2.V 3.</w:t>
              </w:r>
            </w:hyperlink>
            <w:r>
              <w:rPr>
                <w:rFonts w:eastAsia="Roboto"/>
                <w:sz w:val="20"/>
                <w:szCs w:val="20"/>
              </w:rPr>
              <w:t xml:space="preserve"> </w:t>
            </w:r>
            <w:r w:rsidRPr="00132442">
              <w:rPr>
                <w:rFonts w:eastAsia="Roboto"/>
                <w:color w:val="5B9BD5" w:themeColor="accent1"/>
                <w:sz w:val="20"/>
                <w:szCs w:val="20"/>
              </w:rPr>
              <w:t>Résolution graphique avec Statgraph.mp4</w:t>
            </w:r>
          </w:p>
          <w:p w14:paraId="11392792" w14:textId="256E7766" w:rsidR="001850D8" w:rsidRDefault="009B45C5" w:rsidP="001536A9">
            <w:pPr>
              <w:rPr>
                <w:rFonts w:eastAsia="Roboto"/>
              </w:rPr>
            </w:pPr>
            <w:r>
              <w:rPr>
                <w:rFonts w:eastAsia="Roboto"/>
              </w:rPr>
              <w:t>Ressource</w:t>
            </w:r>
            <w:r w:rsidR="001536A9">
              <w:rPr>
                <w:rFonts w:eastAsia="Roboto"/>
              </w:rPr>
              <w:t>s :</w:t>
            </w:r>
          </w:p>
          <w:p w14:paraId="767A6F64" w14:textId="528E579B" w:rsidR="001536A9" w:rsidRPr="00132442" w:rsidRDefault="001536A9" w:rsidP="001536A9">
            <w:pPr>
              <w:pStyle w:val="Paragraphedeliste"/>
              <w:numPr>
                <w:ilvl w:val="0"/>
                <w:numId w:val="31"/>
              </w:numPr>
              <w:rPr>
                <w:rFonts w:eastAsia="Roboto"/>
                <w:color w:val="5B9BD5" w:themeColor="accent1"/>
                <w:sz w:val="20"/>
                <w:szCs w:val="20"/>
              </w:rPr>
            </w:pPr>
            <w:r w:rsidRPr="00132442">
              <w:rPr>
                <w:rFonts w:eastAsia="Roboto"/>
                <w:color w:val="5B9BD5" w:themeColor="accent1"/>
                <w:sz w:val="20"/>
                <w:szCs w:val="20"/>
              </w:rPr>
              <w:t xml:space="preserve">2. Etudes statiques </w:t>
            </w:r>
            <w:proofErr w:type="spellStart"/>
            <w:r w:rsidRPr="00132442">
              <w:rPr>
                <w:rFonts w:eastAsia="Roboto"/>
                <w:color w:val="5B9BD5" w:themeColor="accent1"/>
                <w:sz w:val="20"/>
                <w:szCs w:val="20"/>
              </w:rPr>
              <w:t>manoeuvres</w:t>
            </w:r>
            <w:proofErr w:type="spellEnd"/>
            <w:r w:rsidRPr="00132442">
              <w:rPr>
                <w:rFonts w:eastAsia="Roboto"/>
                <w:color w:val="5B9BD5" w:themeColor="accent1"/>
                <w:sz w:val="20"/>
                <w:szCs w:val="20"/>
              </w:rPr>
              <w:t xml:space="preserve"> drift </w:t>
            </w:r>
            <w:proofErr w:type="spellStart"/>
            <w:r w:rsidRPr="00132442">
              <w:rPr>
                <w:rFonts w:eastAsia="Roboto"/>
                <w:color w:val="5B9BD5" w:themeColor="accent1"/>
                <w:sz w:val="20"/>
                <w:szCs w:val="20"/>
              </w:rPr>
              <w:t>crazy</w:t>
            </w:r>
            <w:proofErr w:type="spellEnd"/>
            <w:r w:rsidRPr="00132442">
              <w:rPr>
                <w:rFonts w:eastAsia="Roboto"/>
                <w:color w:val="5B9BD5" w:themeColor="accent1"/>
                <w:sz w:val="20"/>
                <w:szCs w:val="20"/>
              </w:rPr>
              <w:t xml:space="preserve"> cart.pdf</w:t>
            </w:r>
          </w:p>
          <w:p w14:paraId="39C3C70D" w14:textId="4CCE1514" w:rsidR="001536A9" w:rsidRPr="00132442" w:rsidRDefault="001536A9" w:rsidP="001536A9">
            <w:pPr>
              <w:pStyle w:val="Paragraphedeliste"/>
              <w:numPr>
                <w:ilvl w:val="0"/>
                <w:numId w:val="31"/>
              </w:numPr>
              <w:rPr>
                <w:rFonts w:eastAsia="Roboto"/>
                <w:color w:val="5B9BD5" w:themeColor="accent1"/>
                <w:sz w:val="20"/>
                <w:szCs w:val="20"/>
              </w:rPr>
            </w:pPr>
            <w:r w:rsidRPr="00132442">
              <w:rPr>
                <w:rFonts w:eastAsia="Roboto"/>
                <w:color w:val="5B9BD5" w:themeColor="accent1"/>
                <w:sz w:val="20"/>
                <w:szCs w:val="20"/>
              </w:rPr>
              <w:t xml:space="preserve">Aide Etude </w:t>
            </w:r>
            <w:proofErr w:type="spellStart"/>
            <w:r w:rsidRPr="00132442">
              <w:rPr>
                <w:rFonts w:eastAsia="Roboto"/>
                <w:color w:val="5B9BD5" w:themeColor="accent1"/>
                <w:sz w:val="20"/>
                <w:szCs w:val="20"/>
              </w:rPr>
              <w:t>crazy</w:t>
            </w:r>
            <w:proofErr w:type="spellEnd"/>
            <w:r w:rsidRPr="00132442">
              <w:rPr>
                <w:rFonts w:eastAsia="Roboto"/>
                <w:color w:val="5B9BD5" w:themeColor="accent1"/>
                <w:sz w:val="20"/>
                <w:szCs w:val="20"/>
              </w:rPr>
              <w:t xml:space="preserve"> </w:t>
            </w:r>
            <w:proofErr w:type="spellStart"/>
            <w:r w:rsidRPr="00132442">
              <w:rPr>
                <w:rFonts w:eastAsia="Roboto"/>
                <w:color w:val="5B9BD5" w:themeColor="accent1"/>
                <w:sz w:val="20"/>
                <w:szCs w:val="20"/>
              </w:rPr>
              <w:t>cart</w:t>
            </w:r>
            <w:proofErr w:type="spellEnd"/>
            <w:r w:rsidRPr="00132442">
              <w:rPr>
                <w:rFonts w:eastAsia="Roboto"/>
                <w:color w:val="5B9BD5" w:themeColor="accent1"/>
                <w:sz w:val="20"/>
                <w:szCs w:val="20"/>
              </w:rPr>
              <w:t xml:space="preserve"> DLX.pdf</w:t>
            </w:r>
          </w:p>
          <w:p w14:paraId="58AFC19D" w14:textId="6D1B3E8B" w:rsidR="001850D8" w:rsidRPr="001D0FC0" w:rsidRDefault="001536A9" w:rsidP="005C2AEF">
            <w:pPr>
              <w:pStyle w:val="Paragraphedeliste"/>
              <w:numPr>
                <w:ilvl w:val="0"/>
                <w:numId w:val="31"/>
              </w:numPr>
              <w:rPr>
                <w:rFonts w:eastAsia="Roboto"/>
                <w:sz w:val="20"/>
                <w:szCs w:val="20"/>
              </w:rPr>
            </w:pPr>
            <w:r w:rsidRPr="00132442">
              <w:rPr>
                <w:rFonts w:eastAsia="Roboto"/>
                <w:color w:val="5B9BD5" w:themeColor="accent1"/>
                <w:sz w:val="20"/>
                <w:szCs w:val="20"/>
              </w:rPr>
              <w:t xml:space="preserve">Calculs </w:t>
            </w:r>
            <w:proofErr w:type="spellStart"/>
            <w:r w:rsidRPr="00132442">
              <w:rPr>
                <w:rFonts w:eastAsia="Roboto"/>
                <w:color w:val="5B9BD5" w:themeColor="accent1"/>
                <w:sz w:val="20"/>
                <w:szCs w:val="20"/>
              </w:rPr>
              <w:t>crazy</w:t>
            </w:r>
            <w:proofErr w:type="spellEnd"/>
            <w:r w:rsidRPr="00132442">
              <w:rPr>
                <w:rFonts w:eastAsia="Roboto"/>
                <w:color w:val="5B9BD5" w:themeColor="accent1"/>
                <w:sz w:val="20"/>
                <w:szCs w:val="20"/>
              </w:rPr>
              <w:t xml:space="preserve"> cart.xlsx</w:t>
            </w:r>
          </w:p>
        </w:tc>
      </w:tr>
      <w:tr w:rsidR="001850D8" w:rsidRPr="009D60CC" w14:paraId="386A5C34" w14:textId="77777777" w:rsidTr="005C2AEF">
        <w:trPr>
          <w:trHeight w:val="825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F65F474" w14:textId="77777777" w:rsidR="001850D8" w:rsidRDefault="001850D8" w:rsidP="005C2AEF">
            <w:r>
              <w:t>Questionnement niveau pour aller plus loin</w:t>
            </w:r>
          </w:p>
          <w:p w14:paraId="455FDEDB" w14:textId="77777777" w:rsidR="001850D8" w:rsidRDefault="001850D8" w:rsidP="001850D8">
            <w:pPr>
              <w:pStyle w:val="Paragraphedeliste"/>
              <w:numPr>
                <w:ilvl w:val="0"/>
                <w:numId w:val="23"/>
              </w:numPr>
            </w:pPr>
            <w:r>
              <w:t xml:space="preserve">… </w:t>
            </w:r>
          </w:p>
          <w:p w14:paraId="09F553CD" w14:textId="77777777" w:rsidR="001850D8" w:rsidRDefault="001850D8" w:rsidP="001850D8">
            <w:pPr>
              <w:pStyle w:val="Paragraphedeliste"/>
              <w:numPr>
                <w:ilvl w:val="0"/>
                <w:numId w:val="23"/>
              </w:numPr>
            </w:pPr>
            <w:r>
              <w:t>…</w:t>
            </w:r>
          </w:p>
          <w:p w14:paraId="239C8397" w14:textId="77777777" w:rsidR="001850D8" w:rsidRPr="00B311E8" w:rsidRDefault="001850D8" w:rsidP="001850D8">
            <w:pPr>
              <w:pStyle w:val="Paragraphedeliste"/>
              <w:numPr>
                <w:ilvl w:val="0"/>
                <w:numId w:val="23"/>
              </w:numPr>
            </w:pPr>
            <w:r>
              <w:t>…</w:t>
            </w:r>
          </w:p>
          <w:p w14:paraId="46710076" w14:textId="77777777" w:rsidR="001850D8" w:rsidRPr="009D60CC" w:rsidRDefault="001850D8" w:rsidP="005C2AEF"/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82B8914" w14:textId="77777777" w:rsidR="001850D8" w:rsidRPr="009D60CC" w:rsidRDefault="001850D8" w:rsidP="005C2AEF">
            <w:pPr>
              <w:rPr>
                <w:rFonts w:eastAsia="Roboto"/>
              </w:rPr>
            </w:pPr>
            <w:r w:rsidRPr="009D60CC">
              <w:rPr>
                <w:rFonts w:eastAsia="Roboto"/>
              </w:rPr>
              <w:t xml:space="preserve">Ressource vidéo </w:t>
            </w:r>
            <w:hyperlink r:id="rId25"/>
          </w:p>
          <w:p w14:paraId="3936B8C8" w14:textId="77777777" w:rsidR="001850D8" w:rsidRPr="009D60CC" w:rsidRDefault="001850D8" w:rsidP="005C2AEF"/>
          <w:p w14:paraId="035B9585" w14:textId="77777777" w:rsidR="001850D8" w:rsidRPr="009D60CC" w:rsidRDefault="001850D8" w:rsidP="005C2AEF">
            <w:pPr>
              <w:rPr>
                <w:rFonts w:eastAsia="Roboto"/>
              </w:rPr>
            </w:pPr>
            <w:r>
              <w:rPr>
                <w:rFonts w:eastAsia="Roboto"/>
              </w:rPr>
              <w:t xml:space="preserve">Ressource </w:t>
            </w:r>
            <w:proofErr w:type="spellStart"/>
            <w:r>
              <w:rPr>
                <w:rFonts w:eastAsia="Roboto"/>
              </w:rPr>
              <w:t>pdf</w:t>
            </w:r>
            <w:proofErr w:type="spellEnd"/>
          </w:p>
          <w:p w14:paraId="6B83C004" w14:textId="77777777" w:rsidR="001850D8" w:rsidRPr="009D60CC" w:rsidRDefault="001850D8" w:rsidP="005C2AEF"/>
        </w:tc>
      </w:tr>
    </w:tbl>
    <w:p w14:paraId="63600F61" w14:textId="77777777" w:rsidR="001850D8" w:rsidRDefault="001850D8" w:rsidP="001850D8"/>
    <w:p w14:paraId="773AE9EE" w14:textId="77777777" w:rsidR="001850D8" w:rsidRPr="009D60CC" w:rsidRDefault="001850D8" w:rsidP="001850D8">
      <w:pPr>
        <w:pStyle w:val="Titre4"/>
      </w:pPr>
      <w:r w:rsidRPr="009D60CC">
        <w:t>Structuration des connaissances</w:t>
      </w:r>
    </w:p>
    <w:p w14:paraId="05079CF1" w14:textId="77777777" w:rsidR="009B45C5" w:rsidRPr="00132442" w:rsidRDefault="005607BF" w:rsidP="001850D8">
      <w:pPr>
        <w:pStyle w:val="Paragraphedeliste"/>
        <w:numPr>
          <w:ilvl w:val="0"/>
          <w:numId w:val="4"/>
        </w:numPr>
        <w:rPr>
          <w:rFonts w:eastAsia="Roboto" w:cs="Arial"/>
          <w:i/>
          <w:color w:val="5B9BD5" w:themeColor="accent1"/>
          <w:szCs w:val="24"/>
        </w:rPr>
      </w:pPr>
      <w:r w:rsidRPr="00132442">
        <w:rPr>
          <w:rFonts w:eastAsia="Roboto" w:cs="Arial"/>
          <w:i/>
          <w:color w:val="5B9BD5" w:themeColor="accent1"/>
          <w:szCs w:val="24"/>
        </w:rPr>
        <w:t>3.2.2. Concept d’équilibre.pdf</w:t>
      </w:r>
      <w:r w:rsidR="009B45C5" w:rsidRPr="00132442">
        <w:rPr>
          <w:rFonts w:eastAsia="Roboto" w:cs="Arial"/>
          <w:i/>
          <w:color w:val="5B9BD5" w:themeColor="accent1"/>
          <w:szCs w:val="24"/>
        </w:rPr>
        <w:t xml:space="preserve"> </w:t>
      </w:r>
    </w:p>
    <w:p w14:paraId="2A2D4CAB" w14:textId="2BBF6911" w:rsidR="001850D8" w:rsidRPr="00132442" w:rsidRDefault="009B45C5" w:rsidP="009B45C5">
      <w:pPr>
        <w:pStyle w:val="Paragraphedeliste"/>
        <w:numPr>
          <w:ilvl w:val="1"/>
          <w:numId w:val="4"/>
        </w:numPr>
        <w:rPr>
          <w:rFonts w:eastAsia="Roboto" w:cs="Arial"/>
          <w:i/>
          <w:color w:val="5B9BD5" w:themeColor="accent1"/>
          <w:szCs w:val="24"/>
        </w:rPr>
      </w:pPr>
      <w:r w:rsidRPr="00132442">
        <w:rPr>
          <w:rFonts w:eastAsia="Roboto" w:cs="Arial"/>
          <w:i/>
          <w:color w:val="5B9BD5" w:themeColor="accent1"/>
          <w:szCs w:val="24"/>
        </w:rPr>
        <w:t>(</w:t>
      </w:r>
      <w:proofErr w:type="gramStart"/>
      <w:r w:rsidRPr="00132442">
        <w:rPr>
          <w:rFonts w:eastAsia="Roboto" w:cs="Arial"/>
          <w:i/>
          <w:color w:val="5B9BD5" w:themeColor="accent1"/>
          <w:szCs w:val="24"/>
        </w:rPr>
        <w:t>pages</w:t>
      </w:r>
      <w:proofErr w:type="gramEnd"/>
      <w:r w:rsidRPr="00132442">
        <w:rPr>
          <w:rFonts w:eastAsia="Roboto" w:cs="Arial"/>
          <w:i/>
          <w:color w:val="5B9BD5" w:themeColor="accent1"/>
          <w:szCs w:val="24"/>
        </w:rPr>
        <w:t xml:space="preserve"> 1 à 7 pour rappels)</w:t>
      </w:r>
    </w:p>
    <w:p w14:paraId="692E8312" w14:textId="681EABD9" w:rsidR="009B45C5" w:rsidRPr="00132442" w:rsidRDefault="009B45C5" w:rsidP="009B45C5">
      <w:pPr>
        <w:pStyle w:val="Paragraphedeliste"/>
        <w:numPr>
          <w:ilvl w:val="1"/>
          <w:numId w:val="4"/>
        </w:numPr>
        <w:rPr>
          <w:rFonts w:eastAsia="Roboto" w:cs="Arial"/>
          <w:i/>
          <w:color w:val="5B9BD5" w:themeColor="accent1"/>
          <w:szCs w:val="24"/>
        </w:rPr>
      </w:pPr>
      <w:r w:rsidRPr="00132442">
        <w:rPr>
          <w:rFonts w:eastAsia="Roboto" w:cs="Arial"/>
          <w:i/>
          <w:color w:val="5B9BD5" w:themeColor="accent1"/>
          <w:szCs w:val="24"/>
        </w:rPr>
        <w:t>Pages 8 à10 : Actions transmissibles par les liaisons</w:t>
      </w:r>
    </w:p>
    <w:p w14:paraId="7BB39126" w14:textId="29E057C9" w:rsidR="009B45C5" w:rsidRPr="00132442" w:rsidRDefault="009B45C5" w:rsidP="009B45C5">
      <w:pPr>
        <w:pStyle w:val="Paragraphedeliste"/>
        <w:numPr>
          <w:ilvl w:val="1"/>
          <w:numId w:val="4"/>
        </w:numPr>
        <w:rPr>
          <w:rFonts w:eastAsia="Roboto" w:cs="Arial"/>
          <w:i/>
          <w:color w:val="5B9BD5" w:themeColor="accent1"/>
          <w:szCs w:val="24"/>
        </w:rPr>
      </w:pPr>
      <w:r w:rsidRPr="00132442">
        <w:rPr>
          <w:rFonts w:eastAsia="Roboto" w:cs="Arial"/>
          <w:i/>
          <w:color w:val="5B9BD5" w:themeColor="accent1"/>
          <w:szCs w:val="24"/>
        </w:rPr>
        <w:t>Pages 11 à 14 : Hypothèses &amp; Résolution de problèmes statiques</w:t>
      </w:r>
    </w:p>
    <w:p w14:paraId="6E10EF98" w14:textId="77777777" w:rsidR="001850D8" w:rsidRPr="00B51BCC" w:rsidRDefault="001850D8" w:rsidP="001850D8">
      <w:pPr>
        <w:pStyle w:val="Paragraphedeliste"/>
        <w:numPr>
          <w:ilvl w:val="0"/>
          <w:numId w:val="4"/>
        </w:numPr>
        <w:rPr>
          <w:rFonts w:eastAsia="Roboto" w:cs="Arial"/>
          <w:i/>
          <w:szCs w:val="24"/>
        </w:rPr>
      </w:pPr>
      <w:r w:rsidRPr="00B51BCC">
        <w:rPr>
          <w:rFonts w:eastAsia="Roboto" w:cs="Arial"/>
          <w:i/>
          <w:szCs w:val="24"/>
        </w:rPr>
        <w:t>…</w:t>
      </w:r>
    </w:p>
    <w:p w14:paraId="1AC47BB4" w14:textId="77777777" w:rsidR="001850D8" w:rsidRPr="009D60CC" w:rsidRDefault="001850D8" w:rsidP="001850D8">
      <w:pPr>
        <w:pStyle w:val="Titre4"/>
      </w:pPr>
      <w:r w:rsidRPr="009D60CC">
        <w:t>Évaluation formative par Quiz</w:t>
      </w:r>
    </w:p>
    <w:p w14:paraId="7ECA6800" w14:textId="77777777" w:rsidR="001850D8" w:rsidRPr="00B51BCC" w:rsidRDefault="001850D8" w:rsidP="001850D8">
      <w:pPr>
        <w:pStyle w:val="Parag1"/>
        <w:rPr>
          <w:i/>
          <w:iCs/>
        </w:rPr>
      </w:pPr>
      <w:r w:rsidRPr="00B51BCC">
        <w:rPr>
          <w:i/>
          <w:iCs/>
        </w:rPr>
        <w:t>Liens vers les Quiz</w:t>
      </w:r>
    </w:p>
    <w:p w14:paraId="5E552E08" w14:textId="39310753" w:rsidR="00A748D7" w:rsidRDefault="00A748D7" w:rsidP="00B51BCC">
      <w:pPr>
        <w:pStyle w:val="Parag1"/>
        <w:rPr>
          <w:i/>
          <w:iCs/>
        </w:rPr>
      </w:pPr>
    </w:p>
    <w:p w14:paraId="28F2DAFD" w14:textId="77777777" w:rsidR="00132442" w:rsidRPr="00B51BCC" w:rsidRDefault="00132442" w:rsidP="00B51BCC">
      <w:pPr>
        <w:pStyle w:val="Parag1"/>
        <w:rPr>
          <w:i/>
          <w:iCs/>
        </w:rPr>
      </w:pPr>
    </w:p>
    <w:p w14:paraId="60EB84FC" w14:textId="613B7C3C" w:rsidR="00B100C3" w:rsidRDefault="00B100C3" w:rsidP="00B100C3">
      <w:pPr>
        <w:pStyle w:val="Titre2"/>
      </w:pPr>
      <w:r>
        <w:t xml:space="preserve">Séance 4 – </w:t>
      </w:r>
      <w:r>
        <w:rPr>
          <w:i/>
          <w:iCs/>
        </w:rPr>
        <w:t xml:space="preserve">Etude de la manœuvre du modèle final XL </w:t>
      </w:r>
      <w:r>
        <w:t xml:space="preserve">   </w:t>
      </w:r>
    </w:p>
    <w:p w14:paraId="4659A7CA" w14:textId="77777777" w:rsidR="00B100C3" w:rsidRDefault="00B100C3" w:rsidP="00B100C3">
      <w:pPr>
        <w:pStyle w:val="Parag1"/>
        <w:rPr>
          <w:i/>
          <w:iCs/>
        </w:rPr>
      </w:pPr>
      <w:r w:rsidRPr="00B51BCC">
        <w:rPr>
          <w:i/>
          <w:iCs/>
        </w:rPr>
        <w:t xml:space="preserve">Compétences et connaissances du programme travaillées dans la séance </w:t>
      </w:r>
    </w:p>
    <w:p w14:paraId="669877E9" w14:textId="77777777" w:rsidR="00B100C3" w:rsidRDefault="00B100C3" w:rsidP="00B100C3">
      <w:pPr>
        <w:pStyle w:val="Parag1"/>
        <w:rPr>
          <w:i/>
          <w:iCs/>
          <w:color w:val="5B9BD5" w:themeColor="accent1"/>
        </w:rPr>
      </w:pPr>
      <w:r w:rsidRPr="00B31FDA">
        <w:rPr>
          <w:b/>
          <w:bCs/>
          <w:i/>
          <w:iCs/>
          <w:color w:val="5B9BD5" w:themeColor="accent1"/>
        </w:rPr>
        <w:t>CO6.2</w:t>
      </w:r>
      <w:r w:rsidRPr="00B34056">
        <w:rPr>
          <w:i/>
          <w:iCs/>
          <w:color w:val="5B9BD5" w:themeColor="accent1"/>
        </w:rPr>
        <w:t xml:space="preserve">. </w:t>
      </w:r>
      <w:r w:rsidRPr="00C63EDA">
        <w:rPr>
          <w:b/>
          <w:bCs/>
          <w:i/>
          <w:iCs/>
          <w:color w:val="5B9BD5" w:themeColor="accent1"/>
        </w:rPr>
        <w:t>Identifier</w:t>
      </w:r>
      <w:r w:rsidRPr="00B34056">
        <w:rPr>
          <w:i/>
          <w:iCs/>
          <w:color w:val="5B9BD5" w:themeColor="accent1"/>
        </w:rPr>
        <w:t xml:space="preserve"> et </w:t>
      </w:r>
      <w:r w:rsidRPr="00C63EDA">
        <w:rPr>
          <w:b/>
          <w:bCs/>
          <w:i/>
          <w:iCs/>
          <w:color w:val="5B9BD5" w:themeColor="accent1"/>
        </w:rPr>
        <w:t>régler</w:t>
      </w:r>
      <w:r w:rsidRPr="00B34056">
        <w:rPr>
          <w:i/>
          <w:iCs/>
          <w:color w:val="5B9BD5" w:themeColor="accent1"/>
        </w:rPr>
        <w:t xml:space="preserve"> des variables et des paramètres internes et externes utiles à une simulation mobilisant une modélisation multiphysique</w:t>
      </w:r>
    </w:p>
    <w:p w14:paraId="023D172A" w14:textId="77777777" w:rsidR="00B100C3" w:rsidRDefault="00B100C3" w:rsidP="00B100C3">
      <w:pPr>
        <w:pStyle w:val="Parag1"/>
        <w:rPr>
          <w:i/>
          <w:iCs/>
          <w:color w:val="5B9BD5" w:themeColor="accent1"/>
        </w:rPr>
      </w:pPr>
      <w:r w:rsidRPr="004D3C50">
        <w:rPr>
          <w:b/>
          <w:bCs/>
          <w:i/>
          <w:iCs/>
          <w:color w:val="5B9BD5" w:themeColor="accent1"/>
        </w:rPr>
        <w:t>CO6.5</w:t>
      </w:r>
      <w:r w:rsidRPr="004D3C50">
        <w:rPr>
          <w:i/>
          <w:iCs/>
          <w:color w:val="5B9BD5" w:themeColor="accent1"/>
        </w:rPr>
        <w:t xml:space="preserve">. </w:t>
      </w:r>
      <w:r w:rsidRPr="004D3C50">
        <w:rPr>
          <w:b/>
          <w:bCs/>
          <w:i/>
          <w:iCs/>
          <w:color w:val="5B9BD5" w:themeColor="accent1"/>
        </w:rPr>
        <w:t>Interpréter</w:t>
      </w:r>
      <w:r w:rsidRPr="004D3C50">
        <w:rPr>
          <w:i/>
          <w:iCs/>
          <w:color w:val="5B9BD5" w:themeColor="accent1"/>
        </w:rPr>
        <w:t xml:space="preserve"> les résultats d’une simulation et </w:t>
      </w:r>
      <w:r w:rsidRPr="004D3C50">
        <w:rPr>
          <w:b/>
          <w:bCs/>
          <w:i/>
          <w:iCs/>
          <w:color w:val="5B9BD5" w:themeColor="accent1"/>
        </w:rPr>
        <w:t>conclure</w:t>
      </w:r>
      <w:r w:rsidRPr="004D3C50">
        <w:rPr>
          <w:i/>
          <w:iCs/>
          <w:color w:val="5B9BD5" w:themeColor="accent1"/>
        </w:rPr>
        <w:t xml:space="preserve"> sur la performance de la solution</w:t>
      </w:r>
      <w:r>
        <w:rPr>
          <w:i/>
          <w:iCs/>
          <w:color w:val="5B9BD5" w:themeColor="accent1"/>
        </w:rPr>
        <w:t>.</w:t>
      </w:r>
    </w:p>
    <w:p w14:paraId="7CAE60D9" w14:textId="77777777" w:rsidR="00B100C3" w:rsidRDefault="00B100C3" w:rsidP="00B100C3">
      <w:pPr>
        <w:pStyle w:val="Parag1"/>
        <w:rPr>
          <w:i/>
          <w:iCs/>
          <w:color w:val="5B9BD5" w:themeColor="accent1"/>
        </w:rPr>
      </w:pPr>
      <w:r w:rsidRPr="004D3C50">
        <w:rPr>
          <w:b/>
          <w:bCs/>
          <w:i/>
          <w:iCs/>
          <w:color w:val="5B9BD5" w:themeColor="accent1"/>
        </w:rPr>
        <w:t>CO4.3</w:t>
      </w:r>
      <w:r w:rsidRPr="004D3C50">
        <w:rPr>
          <w:i/>
          <w:iCs/>
          <w:color w:val="5B9BD5" w:themeColor="accent1"/>
        </w:rPr>
        <w:t xml:space="preserve">. </w:t>
      </w:r>
      <w:r w:rsidRPr="004D3C50">
        <w:rPr>
          <w:b/>
          <w:bCs/>
          <w:i/>
          <w:iCs/>
          <w:color w:val="5B9BD5" w:themeColor="accent1"/>
        </w:rPr>
        <w:t>Présenter</w:t>
      </w:r>
      <w:r w:rsidRPr="004D3C50">
        <w:rPr>
          <w:i/>
          <w:iCs/>
          <w:color w:val="5B9BD5" w:themeColor="accent1"/>
        </w:rPr>
        <w:t xml:space="preserve"> et </w:t>
      </w:r>
      <w:r w:rsidRPr="004D3C50">
        <w:rPr>
          <w:b/>
          <w:bCs/>
          <w:i/>
          <w:iCs/>
          <w:color w:val="5B9BD5" w:themeColor="accent1"/>
        </w:rPr>
        <w:t xml:space="preserve">argumenter </w:t>
      </w:r>
      <w:r w:rsidRPr="004D3C50">
        <w:rPr>
          <w:i/>
          <w:iCs/>
          <w:color w:val="5B9BD5" w:themeColor="accent1"/>
        </w:rPr>
        <w:t>des démarches, des résultats, y compris dans une langue étrangère</w:t>
      </w:r>
    </w:p>
    <w:p w14:paraId="48C666AF" w14:textId="77777777" w:rsidR="00B100C3" w:rsidRDefault="00B100C3" w:rsidP="00B100C3">
      <w:pPr>
        <w:pStyle w:val="Parag1"/>
        <w:ind w:left="284"/>
        <w:rPr>
          <w:i/>
          <w:iCs/>
          <w:color w:val="5B9BD5" w:themeColor="accent1"/>
        </w:rPr>
      </w:pPr>
      <w:r>
        <w:rPr>
          <w:i/>
          <w:iCs/>
          <w:color w:val="5B9BD5" w:themeColor="accent1"/>
        </w:rPr>
        <w:t>2.3.6. Transmission de puissance (Schéma cinématique)</w:t>
      </w:r>
    </w:p>
    <w:p w14:paraId="7E5E3019" w14:textId="77777777" w:rsidR="00B100C3" w:rsidRPr="00B34056" w:rsidRDefault="00B100C3" w:rsidP="00B100C3">
      <w:pPr>
        <w:pStyle w:val="Parag1"/>
        <w:ind w:left="284"/>
        <w:rPr>
          <w:i/>
          <w:iCs/>
          <w:color w:val="5B9BD5" w:themeColor="accent1"/>
        </w:rPr>
      </w:pPr>
      <w:r w:rsidRPr="00B34056">
        <w:rPr>
          <w:i/>
          <w:iCs/>
          <w:color w:val="5B9BD5" w:themeColor="accent1"/>
        </w:rPr>
        <w:t>3.2.2. Concept d’équilibre</w:t>
      </w:r>
      <w:r>
        <w:rPr>
          <w:i/>
          <w:iCs/>
          <w:color w:val="5B9BD5" w:themeColor="accent1"/>
        </w:rPr>
        <w:t xml:space="preserve"> (Equilibre des solides)</w:t>
      </w:r>
    </w:p>
    <w:p w14:paraId="7E6817D4" w14:textId="77777777" w:rsidR="00B100C3" w:rsidRPr="009D60CC" w:rsidRDefault="00B100C3" w:rsidP="00B100C3">
      <w:pPr>
        <w:pStyle w:val="Titre4"/>
      </w:pPr>
      <w:r>
        <w:t>Cahier des charges</w:t>
      </w:r>
    </w:p>
    <w:p w14:paraId="7A671DD1" w14:textId="77777777" w:rsidR="00B100C3" w:rsidRPr="00B51BCC" w:rsidRDefault="00B100C3" w:rsidP="00B100C3">
      <w:pPr>
        <w:pStyle w:val="Parag1"/>
        <w:rPr>
          <w:i/>
          <w:iCs/>
        </w:rPr>
      </w:pPr>
      <w:r w:rsidRPr="00B51BCC">
        <w:rPr>
          <w:i/>
          <w:iCs/>
        </w:rPr>
        <w:t>Présenter un diaporama de mise en situation du cahier des charges.</w:t>
      </w:r>
    </w:p>
    <w:p w14:paraId="60EFDA3A" w14:textId="77777777" w:rsidR="00B100C3" w:rsidRDefault="00B100C3" w:rsidP="00B100C3">
      <w:pPr>
        <w:pStyle w:val="Titre4"/>
      </w:pPr>
      <w:r>
        <w:t>Travail à faire</w:t>
      </w:r>
    </w:p>
    <w:tbl>
      <w:tblPr>
        <w:tblW w:w="10060" w:type="dxa"/>
        <w:tblLayout w:type="fixed"/>
        <w:tblLook w:val="0600" w:firstRow="0" w:lastRow="0" w:firstColumn="0" w:lastColumn="0" w:noHBand="1" w:noVBand="1"/>
      </w:tblPr>
      <w:tblGrid>
        <w:gridCol w:w="5580"/>
        <w:gridCol w:w="4480"/>
      </w:tblGrid>
      <w:tr w:rsidR="001536A9" w:rsidRPr="009D60CC" w14:paraId="5D4438C6" w14:textId="77777777" w:rsidTr="005C2AEF">
        <w:trPr>
          <w:trHeight w:val="525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C93D449" w14:textId="77777777" w:rsidR="001536A9" w:rsidRDefault="001536A9" w:rsidP="001536A9">
            <w:r>
              <w:t>Questionnement niveau de base</w:t>
            </w:r>
          </w:p>
          <w:p w14:paraId="440D3364" w14:textId="51A82C03" w:rsidR="00A748D7" w:rsidRPr="00132442" w:rsidRDefault="00A748D7" w:rsidP="00A748D7">
            <w:pPr>
              <w:pStyle w:val="Paragraphedeliste"/>
              <w:numPr>
                <w:ilvl w:val="0"/>
                <w:numId w:val="35"/>
              </w:numPr>
              <w:rPr>
                <w:color w:val="5B9BD5" w:themeColor="accent1"/>
              </w:rPr>
            </w:pPr>
            <w:r w:rsidRPr="00132442">
              <w:rPr>
                <w:color w:val="5B9BD5" w:themeColor="accent1"/>
              </w:rPr>
              <w:t>Quel effort doit fournir le pilote pour actionner la barre de drift (V.</w:t>
            </w:r>
            <w:r w:rsidRPr="00132442">
              <w:rPr>
                <w:color w:val="5B9BD5" w:themeColor="accent1"/>
              </w:rPr>
              <w:t>XL</w:t>
            </w:r>
            <w:proofErr w:type="gramStart"/>
            <w:r w:rsidRPr="00132442">
              <w:rPr>
                <w:color w:val="5B9BD5" w:themeColor="accent1"/>
              </w:rPr>
              <w:t>)?</w:t>
            </w:r>
            <w:proofErr w:type="gramEnd"/>
          </w:p>
          <w:p w14:paraId="7E43DFF7" w14:textId="21C6788D" w:rsidR="001536A9" w:rsidRPr="00132442" w:rsidRDefault="00A748D7" w:rsidP="00A748D7">
            <w:pPr>
              <w:pStyle w:val="Paragraphedeliste"/>
              <w:numPr>
                <w:ilvl w:val="0"/>
                <w:numId w:val="35"/>
              </w:numPr>
              <w:rPr>
                <w:color w:val="5B9BD5" w:themeColor="accent1"/>
              </w:rPr>
            </w:pPr>
            <w:r w:rsidRPr="00132442">
              <w:rPr>
                <w:color w:val="5B9BD5" w:themeColor="accent1"/>
              </w:rPr>
              <w:t>Est-ce plus favorable qu’avec le modèle DLX ?</w:t>
            </w:r>
          </w:p>
          <w:p w14:paraId="05B8733C" w14:textId="3FCAA810" w:rsidR="001536A9" w:rsidRPr="00132442" w:rsidRDefault="00A748D7" w:rsidP="00A748D7">
            <w:pPr>
              <w:pStyle w:val="Paragraphedeliste"/>
              <w:numPr>
                <w:ilvl w:val="0"/>
                <w:numId w:val="35"/>
              </w:numPr>
              <w:rPr>
                <w:color w:val="5B9BD5" w:themeColor="accent1"/>
              </w:rPr>
            </w:pPr>
            <w:r w:rsidRPr="00132442">
              <w:rPr>
                <w:color w:val="5B9BD5" w:themeColor="accent1"/>
              </w:rPr>
              <w:t>Quelles sont les raisons qui ont motivé une telle évolution ?</w:t>
            </w:r>
          </w:p>
          <w:p w14:paraId="102976B4" w14:textId="77777777" w:rsidR="001536A9" w:rsidRPr="00B311E8" w:rsidRDefault="001536A9" w:rsidP="001536A9"/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A85ADF4" w14:textId="77777777" w:rsidR="001536A9" w:rsidRDefault="001536A9" w:rsidP="001536A9">
            <w:pPr>
              <w:rPr>
                <w:rFonts w:eastAsia="Roboto"/>
              </w:rPr>
            </w:pPr>
            <w:r w:rsidRPr="009D60CC">
              <w:rPr>
                <w:rFonts w:eastAsia="Roboto"/>
              </w:rPr>
              <w:t>Ressource</w:t>
            </w:r>
            <w:r>
              <w:rPr>
                <w:rFonts w:eastAsia="Roboto"/>
              </w:rPr>
              <w:t>s :</w:t>
            </w:r>
          </w:p>
          <w:p w14:paraId="056F52D8" w14:textId="77777777" w:rsidR="001536A9" w:rsidRPr="00132442" w:rsidRDefault="001536A9" w:rsidP="001536A9">
            <w:pPr>
              <w:pStyle w:val="Paragraphedeliste"/>
              <w:numPr>
                <w:ilvl w:val="0"/>
                <w:numId w:val="31"/>
              </w:numPr>
              <w:rPr>
                <w:rFonts w:eastAsia="Roboto"/>
                <w:color w:val="5B9BD5" w:themeColor="accent1"/>
                <w:sz w:val="20"/>
                <w:szCs w:val="20"/>
              </w:rPr>
            </w:pPr>
            <w:r w:rsidRPr="00132442">
              <w:rPr>
                <w:rFonts w:eastAsia="Roboto"/>
                <w:color w:val="5B9BD5" w:themeColor="accent1"/>
                <w:sz w:val="20"/>
                <w:szCs w:val="20"/>
              </w:rPr>
              <w:t xml:space="preserve">2. Etudes statiques </w:t>
            </w:r>
            <w:proofErr w:type="spellStart"/>
            <w:r w:rsidRPr="00132442">
              <w:rPr>
                <w:rFonts w:eastAsia="Roboto"/>
                <w:color w:val="5B9BD5" w:themeColor="accent1"/>
                <w:sz w:val="20"/>
                <w:szCs w:val="20"/>
              </w:rPr>
              <w:t>manoeuvres</w:t>
            </w:r>
            <w:proofErr w:type="spellEnd"/>
            <w:r w:rsidRPr="00132442">
              <w:rPr>
                <w:rFonts w:eastAsia="Roboto"/>
                <w:color w:val="5B9BD5" w:themeColor="accent1"/>
                <w:sz w:val="20"/>
                <w:szCs w:val="20"/>
              </w:rPr>
              <w:t xml:space="preserve"> drift </w:t>
            </w:r>
            <w:proofErr w:type="spellStart"/>
            <w:r w:rsidRPr="00132442">
              <w:rPr>
                <w:rFonts w:eastAsia="Roboto"/>
                <w:color w:val="5B9BD5" w:themeColor="accent1"/>
                <w:sz w:val="20"/>
                <w:szCs w:val="20"/>
              </w:rPr>
              <w:t>crazy</w:t>
            </w:r>
            <w:proofErr w:type="spellEnd"/>
            <w:r w:rsidRPr="00132442">
              <w:rPr>
                <w:rFonts w:eastAsia="Roboto"/>
                <w:color w:val="5B9BD5" w:themeColor="accent1"/>
                <w:sz w:val="20"/>
                <w:szCs w:val="20"/>
              </w:rPr>
              <w:t xml:space="preserve"> cart.pdf</w:t>
            </w:r>
          </w:p>
          <w:p w14:paraId="1AC9DCD9" w14:textId="77777777" w:rsidR="001536A9" w:rsidRPr="00132442" w:rsidRDefault="001536A9" w:rsidP="001536A9">
            <w:pPr>
              <w:pStyle w:val="Paragraphedeliste"/>
              <w:numPr>
                <w:ilvl w:val="0"/>
                <w:numId w:val="31"/>
              </w:numPr>
              <w:rPr>
                <w:rFonts w:eastAsia="Roboto"/>
                <w:color w:val="5B9BD5" w:themeColor="accent1"/>
                <w:sz w:val="20"/>
                <w:szCs w:val="20"/>
              </w:rPr>
            </w:pPr>
            <w:r w:rsidRPr="00132442">
              <w:rPr>
                <w:rFonts w:eastAsia="Roboto"/>
                <w:color w:val="5B9BD5" w:themeColor="accent1"/>
                <w:sz w:val="20"/>
                <w:szCs w:val="20"/>
              </w:rPr>
              <w:t xml:space="preserve">Aide Etude </w:t>
            </w:r>
            <w:proofErr w:type="spellStart"/>
            <w:r w:rsidRPr="00132442">
              <w:rPr>
                <w:rFonts w:eastAsia="Roboto"/>
                <w:color w:val="5B9BD5" w:themeColor="accent1"/>
                <w:sz w:val="20"/>
                <w:szCs w:val="20"/>
              </w:rPr>
              <w:t>crazy</w:t>
            </w:r>
            <w:proofErr w:type="spellEnd"/>
            <w:r w:rsidRPr="00132442">
              <w:rPr>
                <w:rFonts w:eastAsia="Roboto"/>
                <w:color w:val="5B9BD5" w:themeColor="accent1"/>
                <w:sz w:val="20"/>
                <w:szCs w:val="20"/>
              </w:rPr>
              <w:t xml:space="preserve"> </w:t>
            </w:r>
            <w:proofErr w:type="spellStart"/>
            <w:r w:rsidRPr="00132442">
              <w:rPr>
                <w:rFonts w:eastAsia="Roboto"/>
                <w:color w:val="5B9BD5" w:themeColor="accent1"/>
                <w:sz w:val="20"/>
                <w:szCs w:val="20"/>
              </w:rPr>
              <w:t>cart</w:t>
            </w:r>
            <w:proofErr w:type="spellEnd"/>
            <w:r w:rsidRPr="00132442">
              <w:rPr>
                <w:rFonts w:eastAsia="Roboto"/>
                <w:color w:val="5B9BD5" w:themeColor="accent1"/>
                <w:sz w:val="20"/>
                <w:szCs w:val="20"/>
              </w:rPr>
              <w:t xml:space="preserve"> DLX.pdf</w:t>
            </w:r>
          </w:p>
          <w:p w14:paraId="4D2A2309" w14:textId="77777777" w:rsidR="001536A9" w:rsidRPr="00132442" w:rsidRDefault="001536A9" w:rsidP="001536A9">
            <w:pPr>
              <w:pStyle w:val="Paragraphedeliste"/>
              <w:numPr>
                <w:ilvl w:val="0"/>
                <w:numId w:val="31"/>
              </w:numPr>
              <w:rPr>
                <w:rFonts w:eastAsia="Roboto"/>
                <w:color w:val="5B9BD5" w:themeColor="accent1"/>
                <w:sz w:val="20"/>
                <w:szCs w:val="20"/>
              </w:rPr>
            </w:pPr>
            <w:r w:rsidRPr="00132442">
              <w:rPr>
                <w:rFonts w:eastAsia="Roboto"/>
                <w:color w:val="5B9BD5" w:themeColor="accent1"/>
                <w:sz w:val="20"/>
                <w:szCs w:val="20"/>
              </w:rPr>
              <w:t xml:space="preserve">Calculs </w:t>
            </w:r>
            <w:proofErr w:type="spellStart"/>
            <w:r w:rsidRPr="00132442">
              <w:rPr>
                <w:rFonts w:eastAsia="Roboto"/>
                <w:color w:val="5B9BD5" w:themeColor="accent1"/>
                <w:sz w:val="20"/>
                <w:szCs w:val="20"/>
              </w:rPr>
              <w:t>crazy</w:t>
            </w:r>
            <w:proofErr w:type="spellEnd"/>
            <w:r w:rsidRPr="00132442">
              <w:rPr>
                <w:rFonts w:eastAsia="Roboto"/>
                <w:color w:val="5B9BD5" w:themeColor="accent1"/>
                <w:sz w:val="20"/>
                <w:szCs w:val="20"/>
              </w:rPr>
              <w:t xml:space="preserve"> cart.xlsx</w:t>
            </w:r>
          </w:p>
          <w:p w14:paraId="3221FF19" w14:textId="77777777" w:rsidR="001536A9" w:rsidRPr="009D60CC" w:rsidRDefault="001536A9" w:rsidP="001536A9"/>
        </w:tc>
      </w:tr>
      <w:tr w:rsidR="001536A9" w:rsidRPr="009D60CC" w14:paraId="3C3453E1" w14:textId="77777777" w:rsidTr="005C2AEF">
        <w:trPr>
          <w:trHeight w:val="825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D42E3D7" w14:textId="77777777" w:rsidR="001536A9" w:rsidRDefault="001536A9" w:rsidP="001536A9">
            <w:r>
              <w:t>Questionnement niveau pour aller plus loin</w:t>
            </w:r>
          </w:p>
          <w:p w14:paraId="2A2B75C4" w14:textId="77777777" w:rsidR="001536A9" w:rsidRDefault="001536A9" w:rsidP="001536A9">
            <w:pPr>
              <w:pStyle w:val="Paragraphedeliste"/>
              <w:numPr>
                <w:ilvl w:val="0"/>
                <w:numId w:val="23"/>
              </w:numPr>
            </w:pPr>
            <w:r>
              <w:t xml:space="preserve">… </w:t>
            </w:r>
          </w:p>
          <w:p w14:paraId="60519EB1" w14:textId="77777777" w:rsidR="001536A9" w:rsidRDefault="001536A9" w:rsidP="001536A9">
            <w:pPr>
              <w:pStyle w:val="Paragraphedeliste"/>
              <w:numPr>
                <w:ilvl w:val="0"/>
                <w:numId w:val="23"/>
              </w:numPr>
            </w:pPr>
            <w:r>
              <w:t>…</w:t>
            </w:r>
          </w:p>
          <w:p w14:paraId="3641D8DF" w14:textId="77777777" w:rsidR="001536A9" w:rsidRPr="00B311E8" w:rsidRDefault="001536A9" w:rsidP="001536A9">
            <w:pPr>
              <w:pStyle w:val="Paragraphedeliste"/>
              <w:numPr>
                <w:ilvl w:val="0"/>
                <w:numId w:val="23"/>
              </w:numPr>
            </w:pPr>
            <w:r>
              <w:t>…</w:t>
            </w:r>
          </w:p>
          <w:p w14:paraId="1729C46C" w14:textId="77777777" w:rsidR="001536A9" w:rsidRPr="009D60CC" w:rsidRDefault="001536A9" w:rsidP="001536A9"/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8611BCE" w14:textId="77777777" w:rsidR="001536A9" w:rsidRPr="009D60CC" w:rsidRDefault="001536A9" w:rsidP="001536A9">
            <w:pPr>
              <w:rPr>
                <w:rFonts w:eastAsia="Roboto"/>
              </w:rPr>
            </w:pPr>
            <w:r w:rsidRPr="009D60CC">
              <w:rPr>
                <w:rFonts w:eastAsia="Roboto"/>
              </w:rPr>
              <w:t xml:space="preserve">Ressource vidéo </w:t>
            </w:r>
            <w:hyperlink r:id="rId26"/>
          </w:p>
          <w:p w14:paraId="00748D00" w14:textId="77777777" w:rsidR="001536A9" w:rsidRPr="009D60CC" w:rsidRDefault="001536A9" w:rsidP="001536A9"/>
          <w:p w14:paraId="1251E057" w14:textId="77777777" w:rsidR="001536A9" w:rsidRPr="009D60CC" w:rsidRDefault="001536A9" w:rsidP="001536A9">
            <w:pPr>
              <w:rPr>
                <w:rFonts w:eastAsia="Roboto"/>
              </w:rPr>
            </w:pPr>
            <w:r>
              <w:rPr>
                <w:rFonts w:eastAsia="Roboto"/>
              </w:rPr>
              <w:t xml:space="preserve">Ressource </w:t>
            </w:r>
            <w:proofErr w:type="spellStart"/>
            <w:r>
              <w:rPr>
                <w:rFonts w:eastAsia="Roboto"/>
              </w:rPr>
              <w:t>pdf</w:t>
            </w:r>
            <w:proofErr w:type="spellEnd"/>
          </w:p>
          <w:p w14:paraId="6A182AF1" w14:textId="77777777" w:rsidR="001536A9" w:rsidRPr="009D60CC" w:rsidRDefault="001536A9" w:rsidP="001536A9"/>
        </w:tc>
      </w:tr>
    </w:tbl>
    <w:p w14:paraId="3E82A552" w14:textId="77777777" w:rsidR="00B100C3" w:rsidRDefault="00B100C3" w:rsidP="00B100C3"/>
    <w:p w14:paraId="350D18AD" w14:textId="77777777" w:rsidR="00B100C3" w:rsidRPr="009D60CC" w:rsidRDefault="00B100C3" w:rsidP="00B100C3">
      <w:pPr>
        <w:pStyle w:val="Titre4"/>
      </w:pPr>
      <w:r w:rsidRPr="009D60CC">
        <w:t>Structuration des connaissances</w:t>
      </w:r>
    </w:p>
    <w:p w14:paraId="3A6E5D02" w14:textId="77777777" w:rsidR="00A748D7" w:rsidRPr="00132442" w:rsidRDefault="00A748D7" w:rsidP="00A748D7">
      <w:pPr>
        <w:pStyle w:val="Paragraphedeliste"/>
        <w:numPr>
          <w:ilvl w:val="0"/>
          <w:numId w:val="4"/>
        </w:numPr>
        <w:rPr>
          <w:rFonts w:eastAsia="Roboto" w:cs="Arial"/>
          <w:i/>
          <w:color w:val="5B9BD5" w:themeColor="accent1"/>
          <w:szCs w:val="24"/>
        </w:rPr>
      </w:pPr>
      <w:r w:rsidRPr="00132442">
        <w:rPr>
          <w:rFonts w:eastAsia="Roboto" w:cs="Arial"/>
          <w:i/>
          <w:color w:val="5B9BD5" w:themeColor="accent1"/>
          <w:szCs w:val="24"/>
        </w:rPr>
        <w:t xml:space="preserve">3.2.2. Concept d’équilibre.pdf </w:t>
      </w:r>
    </w:p>
    <w:p w14:paraId="36F2E873" w14:textId="77777777" w:rsidR="00A748D7" w:rsidRPr="00132442" w:rsidRDefault="00A748D7" w:rsidP="00A748D7">
      <w:pPr>
        <w:pStyle w:val="Paragraphedeliste"/>
        <w:numPr>
          <w:ilvl w:val="1"/>
          <w:numId w:val="4"/>
        </w:numPr>
        <w:rPr>
          <w:rFonts w:eastAsia="Roboto" w:cs="Arial"/>
          <w:i/>
          <w:color w:val="5B9BD5" w:themeColor="accent1"/>
          <w:szCs w:val="24"/>
        </w:rPr>
      </w:pPr>
      <w:r w:rsidRPr="00132442">
        <w:rPr>
          <w:rFonts w:eastAsia="Roboto" w:cs="Arial"/>
          <w:i/>
          <w:color w:val="5B9BD5" w:themeColor="accent1"/>
          <w:szCs w:val="24"/>
        </w:rPr>
        <w:t>(</w:t>
      </w:r>
      <w:proofErr w:type="gramStart"/>
      <w:r w:rsidRPr="00132442">
        <w:rPr>
          <w:rFonts w:eastAsia="Roboto" w:cs="Arial"/>
          <w:i/>
          <w:color w:val="5B9BD5" w:themeColor="accent1"/>
          <w:szCs w:val="24"/>
        </w:rPr>
        <w:t>pages</w:t>
      </w:r>
      <w:proofErr w:type="gramEnd"/>
      <w:r w:rsidRPr="00132442">
        <w:rPr>
          <w:rFonts w:eastAsia="Roboto" w:cs="Arial"/>
          <w:i/>
          <w:color w:val="5B9BD5" w:themeColor="accent1"/>
          <w:szCs w:val="24"/>
        </w:rPr>
        <w:t xml:space="preserve"> 1 à 7 pour rappels)</w:t>
      </w:r>
    </w:p>
    <w:p w14:paraId="1FCC4BA3" w14:textId="77777777" w:rsidR="00A748D7" w:rsidRPr="00132442" w:rsidRDefault="00A748D7" w:rsidP="00A748D7">
      <w:pPr>
        <w:pStyle w:val="Paragraphedeliste"/>
        <w:numPr>
          <w:ilvl w:val="1"/>
          <w:numId w:val="4"/>
        </w:numPr>
        <w:rPr>
          <w:rFonts w:eastAsia="Roboto" w:cs="Arial"/>
          <w:i/>
          <w:color w:val="5B9BD5" w:themeColor="accent1"/>
          <w:szCs w:val="24"/>
        </w:rPr>
      </w:pPr>
      <w:r w:rsidRPr="00132442">
        <w:rPr>
          <w:rFonts w:eastAsia="Roboto" w:cs="Arial"/>
          <w:i/>
          <w:color w:val="5B9BD5" w:themeColor="accent1"/>
          <w:szCs w:val="24"/>
        </w:rPr>
        <w:t>Pages 8 à10 : Actions transmissibles par les liaisons</w:t>
      </w:r>
    </w:p>
    <w:p w14:paraId="7B7E671B" w14:textId="77777777" w:rsidR="00A748D7" w:rsidRPr="00132442" w:rsidRDefault="00A748D7" w:rsidP="00A748D7">
      <w:pPr>
        <w:pStyle w:val="Paragraphedeliste"/>
        <w:numPr>
          <w:ilvl w:val="1"/>
          <w:numId w:val="4"/>
        </w:numPr>
        <w:rPr>
          <w:rFonts w:eastAsia="Roboto" w:cs="Arial"/>
          <w:i/>
          <w:color w:val="5B9BD5" w:themeColor="accent1"/>
          <w:szCs w:val="24"/>
        </w:rPr>
      </w:pPr>
      <w:r w:rsidRPr="00132442">
        <w:rPr>
          <w:rFonts w:eastAsia="Roboto" w:cs="Arial"/>
          <w:i/>
          <w:color w:val="5B9BD5" w:themeColor="accent1"/>
          <w:szCs w:val="24"/>
        </w:rPr>
        <w:t>Pages 11 à 14 : Hypothèses &amp; Résolution de problèmes statiques</w:t>
      </w:r>
    </w:p>
    <w:p w14:paraId="565855B1" w14:textId="77777777" w:rsidR="00B100C3" w:rsidRPr="00B51BCC" w:rsidRDefault="00B100C3" w:rsidP="00B100C3">
      <w:pPr>
        <w:pStyle w:val="Paragraphedeliste"/>
        <w:numPr>
          <w:ilvl w:val="0"/>
          <w:numId w:val="4"/>
        </w:numPr>
        <w:rPr>
          <w:rFonts w:eastAsia="Roboto" w:cs="Arial"/>
          <w:i/>
          <w:szCs w:val="24"/>
        </w:rPr>
      </w:pPr>
      <w:r w:rsidRPr="00B51BCC">
        <w:rPr>
          <w:rFonts w:eastAsia="Roboto" w:cs="Arial"/>
          <w:i/>
          <w:szCs w:val="24"/>
        </w:rPr>
        <w:t>…</w:t>
      </w:r>
    </w:p>
    <w:p w14:paraId="15DC5B38" w14:textId="77777777" w:rsidR="00B100C3" w:rsidRPr="009D60CC" w:rsidRDefault="00B100C3" w:rsidP="00B100C3">
      <w:pPr>
        <w:pStyle w:val="Titre4"/>
      </w:pPr>
      <w:r w:rsidRPr="009D60CC">
        <w:t>Évaluation formative par Quiz</w:t>
      </w:r>
    </w:p>
    <w:p w14:paraId="41A426BF" w14:textId="0274D8E7" w:rsidR="00B100C3" w:rsidRDefault="00B100C3" w:rsidP="00B100C3">
      <w:pPr>
        <w:pStyle w:val="Parag1"/>
        <w:rPr>
          <w:i/>
          <w:iCs/>
        </w:rPr>
      </w:pPr>
      <w:r w:rsidRPr="00B51BCC">
        <w:rPr>
          <w:i/>
          <w:iCs/>
        </w:rPr>
        <w:t>Liens vers les Quiz</w:t>
      </w:r>
    </w:p>
    <w:p w14:paraId="57B1BBC1" w14:textId="587CD0E7" w:rsidR="00DC2549" w:rsidRDefault="00DC2549" w:rsidP="00B100C3">
      <w:pPr>
        <w:pStyle w:val="Parag1"/>
        <w:rPr>
          <w:i/>
          <w:iCs/>
        </w:rPr>
      </w:pPr>
    </w:p>
    <w:p w14:paraId="47670D14" w14:textId="576D85F7" w:rsidR="00DC2549" w:rsidRDefault="00DC2549" w:rsidP="00B100C3">
      <w:pPr>
        <w:pStyle w:val="Parag1"/>
        <w:rPr>
          <w:i/>
          <w:iCs/>
        </w:rPr>
      </w:pPr>
    </w:p>
    <w:p w14:paraId="1FB93C6F" w14:textId="205030CA" w:rsidR="00DC2549" w:rsidRDefault="00DC2549" w:rsidP="00B100C3">
      <w:pPr>
        <w:pStyle w:val="Parag1"/>
        <w:rPr>
          <w:i/>
          <w:iCs/>
        </w:rPr>
      </w:pPr>
    </w:p>
    <w:p w14:paraId="3F6C6D48" w14:textId="3DA929F7" w:rsidR="00DC2549" w:rsidRDefault="00DC2549" w:rsidP="00B100C3">
      <w:pPr>
        <w:pStyle w:val="Parag1"/>
        <w:rPr>
          <w:i/>
          <w:iCs/>
        </w:rPr>
      </w:pPr>
    </w:p>
    <w:p w14:paraId="1DBBB529" w14:textId="4521A3DC" w:rsidR="00DC2549" w:rsidRDefault="00DC2549" w:rsidP="00B100C3">
      <w:pPr>
        <w:pStyle w:val="Parag1"/>
        <w:rPr>
          <w:i/>
          <w:iCs/>
        </w:rPr>
      </w:pPr>
    </w:p>
    <w:p w14:paraId="36981114" w14:textId="02D40429" w:rsidR="00DC2549" w:rsidRDefault="00DC2549" w:rsidP="00B100C3">
      <w:pPr>
        <w:pStyle w:val="Parag1"/>
        <w:rPr>
          <w:i/>
          <w:iCs/>
        </w:rPr>
      </w:pPr>
    </w:p>
    <w:p w14:paraId="1AB04ED8" w14:textId="77777777" w:rsidR="00DC2549" w:rsidRPr="00B51BCC" w:rsidRDefault="00DC2549" w:rsidP="00B100C3">
      <w:pPr>
        <w:pStyle w:val="Parag1"/>
        <w:rPr>
          <w:i/>
          <w:iCs/>
        </w:rPr>
      </w:pPr>
    </w:p>
    <w:p w14:paraId="1C4CBA80" w14:textId="77777777" w:rsidR="002A38E1" w:rsidRPr="009D60CC" w:rsidRDefault="003F3914" w:rsidP="00B51BCC">
      <w:pPr>
        <w:pStyle w:val="Titre1"/>
      </w:pPr>
      <w:r>
        <w:lastRenderedPageBreak/>
        <w:t xml:space="preserve">Scénario 2 </w:t>
      </w:r>
      <w:r w:rsidRPr="00062742">
        <w:t>–</w:t>
      </w:r>
      <w:r w:rsidRPr="003F3914">
        <w:t xml:space="preserve"> Présentiel dans </w:t>
      </w:r>
      <w:r>
        <w:t>le laboratoire</w:t>
      </w:r>
    </w:p>
    <w:p w14:paraId="469B7DCB" w14:textId="5D297D89" w:rsidR="003F3914" w:rsidRDefault="003F3914" w:rsidP="003F3914">
      <w:pPr>
        <w:pStyle w:val="Titre2"/>
      </w:pPr>
      <w:r>
        <w:t>Séance 1</w:t>
      </w:r>
      <w:r w:rsidRPr="00062742">
        <w:t xml:space="preserve"> – P</w:t>
      </w:r>
      <w:r w:rsidR="00166693">
        <w:t>ose de la p</w:t>
      </w:r>
      <w:r w:rsidRPr="00062742">
        <w:t>roblématique</w:t>
      </w:r>
    </w:p>
    <w:p w14:paraId="56359E8D" w14:textId="77777777" w:rsidR="003F3914" w:rsidRPr="00062742" w:rsidRDefault="003F3914" w:rsidP="003F3914">
      <w:pPr>
        <w:pStyle w:val="Titre4"/>
        <w:rPr>
          <w:highlight w:val="darkMagenta"/>
        </w:rPr>
      </w:pPr>
      <w:r w:rsidRPr="00062742">
        <w:t xml:space="preserve">Situation déclenchante </w:t>
      </w:r>
    </w:p>
    <w:p w14:paraId="62105DD7" w14:textId="097FFC9C" w:rsidR="003F3914" w:rsidRDefault="003F3914" w:rsidP="00B51BCC">
      <w:pPr>
        <w:pStyle w:val="Parag1"/>
        <w:rPr>
          <w:i/>
          <w:iCs/>
        </w:rPr>
      </w:pPr>
      <w:r w:rsidRPr="00B51BCC">
        <w:rPr>
          <w:i/>
          <w:iCs/>
        </w:rPr>
        <w:t>Présenter un diaporama ou un film de mise en situation du problème à résoudre.</w:t>
      </w:r>
    </w:p>
    <w:p w14:paraId="0E0AB4E8" w14:textId="4BCADFA7" w:rsidR="008C70BB" w:rsidRPr="00B51BCC" w:rsidRDefault="008C70BB" w:rsidP="00B51BCC">
      <w:pPr>
        <w:pStyle w:val="Parag1"/>
        <w:rPr>
          <w:i/>
          <w:iCs/>
        </w:rPr>
      </w:pPr>
      <w:r w:rsidRPr="008C70BB">
        <w:rPr>
          <w:i/>
          <w:iCs/>
          <w:color w:val="5B9BD5" w:themeColor="accent1"/>
        </w:rPr>
        <w:t>Séquence sports mécaniques prof.pptx</w:t>
      </w:r>
    </w:p>
    <w:p w14:paraId="28ECDA0C" w14:textId="77777777" w:rsidR="003F3914" w:rsidRDefault="003F3914" w:rsidP="003F3914">
      <w:pPr>
        <w:pStyle w:val="Titre4"/>
      </w:pPr>
      <w:r w:rsidRPr="009D60CC">
        <w:t xml:space="preserve">Constats </w:t>
      </w:r>
      <w:r>
        <w:t>issus de</w:t>
      </w:r>
      <w:r w:rsidRPr="009D60CC">
        <w:t xml:space="preserve"> la situation</w:t>
      </w:r>
      <w:r>
        <w:t xml:space="preserve"> </w:t>
      </w:r>
      <w:r w:rsidRPr="00062742">
        <w:t>déclenchante</w:t>
      </w:r>
      <w:r w:rsidRPr="009D60CC">
        <w:t xml:space="preserve"> </w:t>
      </w:r>
    </w:p>
    <w:p w14:paraId="2175C924" w14:textId="77777777" w:rsidR="003F3914" w:rsidRDefault="003F3914" w:rsidP="003F3914">
      <w:r>
        <w:t>…</w:t>
      </w:r>
    </w:p>
    <w:p w14:paraId="3EB22832" w14:textId="77777777" w:rsidR="003F3914" w:rsidRDefault="003F3914" w:rsidP="003F3914">
      <w:pPr>
        <w:pStyle w:val="Titre4"/>
      </w:pPr>
      <w:r w:rsidRPr="009D60CC">
        <w:t>Problématique</w:t>
      </w:r>
      <w:r>
        <w:t xml:space="preserve"> déduite de</w:t>
      </w:r>
      <w:r w:rsidRPr="009D60CC">
        <w:t xml:space="preserve"> la situation</w:t>
      </w:r>
      <w:r>
        <w:t xml:space="preserve"> </w:t>
      </w:r>
      <w:r w:rsidRPr="00062742">
        <w:t>déclenchante</w:t>
      </w:r>
    </w:p>
    <w:p w14:paraId="53BCCFE5" w14:textId="77777777" w:rsidR="003F3914" w:rsidRDefault="003F3914" w:rsidP="003F3914">
      <w:r w:rsidRPr="00863CCE">
        <w:t>Idées des élèves</w:t>
      </w:r>
    </w:p>
    <w:p w14:paraId="0D8053D8" w14:textId="77777777" w:rsidR="003F3914" w:rsidRDefault="003F3914" w:rsidP="003F3914">
      <w:r>
        <w:t>…</w:t>
      </w:r>
    </w:p>
    <w:p w14:paraId="0F1D3C2B" w14:textId="77777777" w:rsidR="003F3914" w:rsidRDefault="003F3914" w:rsidP="003F3914">
      <w:r>
        <w:t>Idées retenues</w:t>
      </w:r>
    </w:p>
    <w:p w14:paraId="6F9A0806" w14:textId="77777777" w:rsidR="003F3914" w:rsidRDefault="003F3914" w:rsidP="003F3914">
      <w:r>
        <w:t>…</w:t>
      </w:r>
    </w:p>
    <w:p w14:paraId="0332B62F" w14:textId="00B39100" w:rsidR="003F3914" w:rsidRDefault="003F3914" w:rsidP="003F3914">
      <w:pPr>
        <w:pStyle w:val="Titre2"/>
      </w:pPr>
      <w:r>
        <w:t xml:space="preserve">Séance 2 – </w:t>
      </w:r>
      <w:r>
        <w:rPr>
          <w:i/>
          <w:iCs/>
        </w:rPr>
        <w:t>intitulé de la séance</w:t>
      </w:r>
      <w:r>
        <w:t xml:space="preserve">   </w:t>
      </w:r>
    </w:p>
    <w:p w14:paraId="4B83E10C" w14:textId="7DEE95D5" w:rsidR="003F3914" w:rsidRPr="00B51BCC" w:rsidRDefault="003F3914" w:rsidP="00B51BCC">
      <w:pPr>
        <w:pStyle w:val="Parag1"/>
        <w:rPr>
          <w:i/>
          <w:iCs/>
        </w:rPr>
      </w:pPr>
      <w:r w:rsidRPr="00B51BCC">
        <w:rPr>
          <w:i/>
          <w:iCs/>
        </w:rPr>
        <w:t xml:space="preserve">Compétences et connaissances du programme travaillées dans la séance </w:t>
      </w:r>
    </w:p>
    <w:p w14:paraId="1D5D5724" w14:textId="4C31430C" w:rsidR="003F3914" w:rsidRPr="009D60CC" w:rsidRDefault="003F3914" w:rsidP="003F3914">
      <w:pPr>
        <w:pStyle w:val="Titre4"/>
      </w:pPr>
      <w:r>
        <w:t>Cahier des charges</w:t>
      </w:r>
    </w:p>
    <w:p w14:paraId="20E4B907" w14:textId="77777777" w:rsidR="003F3914" w:rsidRPr="00B51BCC" w:rsidRDefault="003F3914" w:rsidP="00B51BCC">
      <w:pPr>
        <w:pStyle w:val="Parag1"/>
        <w:rPr>
          <w:i/>
          <w:iCs/>
        </w:rPr>
      </w:pPr>
      <w:r w:rsidRPr="00B51BCC">
        <w:rPr>
          <w:i/>
          <w:iCs/>
        </w:rPr>
        <w:t>Présenter un diaporama de mise en situation du cahier des charges.</w:t>
      </w:r>
    </w:p>
    <w:p w14:paraId="019AF6D2" w14:textId="5099E25A" w:rsidR="003F3914" w:rsidRDefault="00864D37" w:rsidP="003F3914">
      <w:pPr>
        <w:pStyle w:val="Titre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DEC084" wp14:editId="6B22856A">
                <wp:simplePos x="0" y="0"/>
                <wp:positionH relativeFrom="column">
                  <wp:posOffset>888365</wp:posOffset>
                </wp:positionH>
                <wp:positionV relativeFrom="paragraph">
                  <wp:posOffset>706120</wp:posOffset>
                </wp:positionV>
                <wp:extent cx="4200525" cy="419100"/>
                <wp:effectExtent l="0" t="1200150" r="0" b="120015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453959">
                          <a:off x="0" y="0"/>
                          <a:ext cx="4200525" cy="4191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52DA66" w14:textId="6D5637F2" w:rsidR="00DC2549" w:rsidRPr="00DC2549" w:rsidRDefault="00DC2549" w:rsidP="00DC2549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DC2549">
                              <w:rPr>
                                <w:sz w:val="48"/>
                                <w:szCs w:val="48"/>
                              </w:rPr>
                              <w:t>IDEM</w:t>
                            </w:r>
                            <w:r w:rsidR="00864D37">
                              <w:rPr>
                                <w:sz w:val="48"/>
                                <w:szCs w:val="48"/>
                              </w:rPr>
                              <w:t xml:space="preserve"> qu’à distance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DEC08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69.95pt;margin-top:55.6pt;width:330.75pt;height:33pt;rotation:-2344049fd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" fillcolor="#d8d8d8 [2732]" strokeweight=".5pt">
                <v:textbox>
                  <w:txbxContent>
                    <w:p w14:paraId="5052DA66" w14:textId="6D5637F2" w:rsidR="00DC2549" w:rsidRPr="00DC2549" w:rsidRDefault="00DC2549" w:rsidP="00DC2549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DC2549">
                        <w:rPr>
                          <w:sz w:val="48"/>
                          <w:szCs w:val="48"/>
                        </w:rPr>
                        <w:t>IDEM</w:t>
                      </w:r>
                      <w:r w:rsidR="00864D37">
                        <w:rPr>
                          <w:sz w:val="48"/>
                          <w:szCs w:val="48"/>
                        </w:rPr>
                        <w:t xml:space="preserve"> qu’à distance</w:t>
                      </w:r>
                    </w:p>
                  </w:txbxContent>
                </v:textbox>
              </v:shape>
            </w:pict>
          </mc:Fallback>
        </mc:AlternateContent>
      </w:r>
      <w:r w:rsidR="003F3914">
        <w:t>Travail à faire</w:t>
      </w:r>
    </w:p>
    <w:tbl>
      <w:tblPr>
        <w:tblStyle w:val="afff6"/>
        <w:tblW w:w="10060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5580"/>
        <w:gridCol w:w="4480"/>
      </w:tblGrid>
      <w:tr w:rsidR="003F3914" w:rsidRPr="009D60CC" w14:paraId="6BB63677" w14:textId="77777777" w:rsidTr="00AD6F72">
        <w:trPr>
          <w:trHeight w:val="525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0FB8F63" w14:textId="77777777" w:rsidR="003F3914" w:rsidRDefault="003F3914" w:rsidP="00AD6F72">
            <w:r>
              <w:t>Questionnement niveau de bas</w:t>
            </w:r>
            <w:r w:rsidR="00B51BCC">
              <w:t>e</w:t>
            </w:r>
          </w:p>
          <w:p w14:paraId="3DB88C2D" w14:textId="77777777" w:rsidR="003F3914" w:rsidRDefault="003F3914" w:rsidP="003F3914">
            <w:pPr>
              <w:pStyle w:val="Paragraphedeliste"/>
              <w:numPr>
                <w:ilvl w:val="0"/>
                <w:numId w:val="24"/>
              </w:numPr>
            </w:pPr>
            <w:r>
              <w:t xml:space="preserve">… </w:t>
            </w:r>
          </w:p>
          <w:p w14:paraId="6BE67D10" w14:textId="5E159F2F" w:rsidR="003F3914" w:rsidRDefault="003F3914" w:rsidP="003F3914">
            <w:pPr>
              <w:pStyle w:val="Paragraphedeliste"/>
              <w:numPr>
                <w:ilvl w:val="0"/>
                <w:numId w:val="24"/>
              </w:numPr>
            </w:pPr>
            <w:r>
              <w:t>…</w:t>
            </w:r>
          </w:p>
          <w:p w14:paraId="0458C7C0" w14:textId="27A0929B" w:rsidR="003F3914" w:rsidRPr="00B311E8" w:rsidRDefault="003F3914" w:rsidP="003F3914">
            <w:pPr>
              <w:pStyle w:val="Paragraphedeliste"/>
              <w:numPr>
                <w:ilvl w:val="0"/>
                <w:numId w:val="24"/>
              </w:numPr>
            </w:pPr>
            <w:r>
              <w:t>…</w:t>
            </w:r>
          </w:p>
          <w:p w14:paraId="5CF3CAD1" w14:textId="6D6E0251" w:rsidR="003F3914" w:rsidRPr="00B311E8" w:rsidRDefault="003F3914" w:rsidP="00AD6F72"/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FB8AB5D" w14:textId="77777777" w:rsidR="003F3914" w:rsidRPr="009D60CC" w:rsidRDefault="003F3914" w:rsidP="00AD6F72">
            <w:pPr>
              <w:rPr>
                <w:rFonts w:eastAsia="Roboto"/>
              </w:rPr>
            </w:pPr>
            <w:r w:rsidRPr="009D60CC">
              <w:rPr>
                <w:rFonts w:eastAsia="Roboto"/>
              </w:rPr>
              <w:t xml:space="preserve">Ressource vidéo </w:t>
            </w:r>
            <w:hyperlink r:id="rId27"/>
          </w:p>
          <w:p w14:paraId="3A92D6CB" w14:textId="692896B0" w:rsidR="003F3914" w:rsidRPr="009D60CC" w:rsidRDefault="003F3914" w:rsidP="00AD6F72"/>
          <w:p w14:paraId="2E46F294" w14:textId="44D80242" w:rsidR="003F3914" w:rsidRPr="009D60CC" w:rsidRDefault="003F3914" w:rsidP="00AD6F72">
            <w:pPr>
              <w:rPr>
                <w:rFonts w:eastAsia="Roboto"/>
              </w:rPr>
            </w:pPr>
            <w:r>
              <w:rPr>
                <w:rFonts w:eastAsia="Roboto"/>
              </w:rPr>
              <w:t xml:space="preserve">Ressource </w:t>
            </w:r>
            <w:proofErr w:type="spellStart"/>
            <w:r>
              <w:rPr>
                <w:rFonts w:eastAsia="Roboto"/>
              </w:rPr>
              <w:t>pdf</w:t>
            </w:r>
            <w:proofErr w:type="spellEnd"/>
          </w:p>
          <w:p w14:paraId="72D4E085" w14:textId="6EFEFDC5" w:rsidR="003F3914" w:rsidRPr="009D60CC" w:rsidRDefault="003F3914" w:rsidP="00AD6F72"/>
        </w:tc>
      </w:tr>
      <w:tr w:rsidR="003F3914" w:rsidRPr="009D60CC" w14:paraId="019BA22B" w14:textId="77777777" w:rsidTr="00AD6F72">
        <w:trPr>
          <w:trHeight w:val="825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8545FA7" w14:textId="77777777" w:rsidR="003F3914" w:rsidRDefault="003F3914" w:rsidP="00AD6F72">
            <w:r>
              <w:t>Questionnement niveau pour aller plus loin</w:t>
            </w:r>
          </w:p>
          <w:p w14:paraId="67E65D36" w14:textId="77777777" w:rsidR="003F3914" w:rsidRDefault="003F3914" w:rsidP="003F3914">
            <w:pPr>
              <w:pStyle w:val="Paragraphedeliste"/>
              <w:numPr>
                <w:ilvl w:val="0"/>
                <w:numId w:val="26"/>
              </w:numPr>
            </w:pPr>
            <w:r>
              <w:t xml:space="preserve">… </w:t>
            </w:r>
          </w:p>
          <w:p w14:paraId="0B92CEC4" w14:textId="7C90B518" w:rsidR="003F3914" w:rsidRDefault="003F3914" w:rsidP="003F3914">
            <w:pPr>
              <w:pStyle w:val="Paragraphedeliste"/>
              <w:numPr>
                <w:ilvl w:val="0"/>
                <w:numId w:val="26"/>
              </w:numPr>
            </w:pPr>
            <w:r>
              <w:t>…</w:t>
            </w:r>
          </w:p>
          <w:p w14:paraId="1A12E922" w14:textId="77777777" w:rsidR="003F3914" w:rsidRPr="00B311E8" w:rsidRDefault="003F3914" w:rsidP="003F3914">
            <w:pPr>
              <w:pStyle w:val="Paragraphedeliste"/>
              <w:numPr>
                <w:ilvl w:val="0"/>
                <w:numId w:val="26"/>
              </w:numPr>
            </w:pPr>
            <w:r>
              <w:t>…</w:t>
            </w:r>
          </w:p>
          <w:p w14:paraId="62866C1B" w14:textId="73CF226D" w:rsidR="003F3914" w:rsidRPr="009D60CC" w:rsidRDefault="003F3914" w:rsidP="00AD6F72"/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9EE2ED5" w14:textId="77777777" w:rsidR="003F3914" w:rsidRPr="009D60CC" w:rsidRDefault="003F3914" w:rsidP="00AD6F72">
            <w:pPr>
              <w:rPr>
                <w:rFonts w:eastAsia="Roboto"/>
              </w:rPr>
            </w:pPr>
            <w:r w:rsidRPr="009D60CC">
              <w:rPr>
                <w:rFonts w:eastAsia="Roboto"/>
              </w:rPr>
              <w:t xml:space="preserve">Ressource vidéo </w:t>
            </w:r>
            <w:hyperlink r:id="rId28"/>
          </w:p>
          <w:p w14:paraId="21879838" w14:textId="77777777" w:rsidR="003F3914" w:rsidRPr="009D60CC" w:rsidRDefault="003F3914" w:rsidP="00AD6F72"/>
          <w:p w14:paraId="69E752F7" w14:textId="77777777" w:rsidR="003F3914" w:rsidRPr="009D60CC" w:rsidRDefault="003F3914" w:rsidP="00AD6F72">
            <w:pPr>
              <w:rPr>
                <w:rFonts w:eastAsia="Roboto"/>
              </w:rPr>
            </w:pPr>
            <w:r>
              <w:rPr>
                <w:rFonts w:eastAsia="Roboto"/>
              </w:rPr>
              <w:t xml:space="preserve">Ressource </w:t>
            </w:r>
            <w:proofErr w:type="spellStart"/>
            <w:r>
              <w:rPr>
                <w:rFonts w:eastAsia="Roboto"/>
              </w:rPr>
              <w:t>pdf</w:t>
            </w:r>
            <w:proofErr w:type="spellEnd"/>
          </w:p>
          <w:p w14:paraId="6A66B787" w14:textId="77777777" w:rsidR="003F3914" w:rsidRPr="009D60CC" w:rsidRDefault="003F3914" w:rsidP="00AD6F72"/>
        </w:tc>
      </w:tr>
    </w:tbl>
    <w:p w14:paraId="4AA90338" w14:textId="77777777" w:rsidR="003F3914" w:rsidRDefault="003F3914" w:rsidP="003F3914"/>
    <w:p w14:paraId="50ED4CA4" w14:textId="4121B84E" w:rsidR="003F3914" w:rsidRPr="009D60CC" w:rsidRDefault="003F3914" w:rsidP="003F3914">
      <w:pPr>
        <w:pStyle w:val="Titre4"/>
      </w:pPr>
      <w:r w:rsidRPr="009D60CC">
        <w:t>Structuration des connaissances</w:t>
      </w:r>
    </w:p>
    <w:p w14:paraId="3AA217F4" w14:textId="77777777" w:rsidR="003F3914" w:rsidRPr="00B51BCC" w:rsidRDefault="003F3914" w:rsidP="003F3914">
      <w:pPr>
        <w:pStyle w:val="Paragraphedeliste"/>
        <w:numPr>
          <w:ilvl w:val="0"/>
          <w:numId w:val="4"/>
        </w:numPr>
        <w:rPr>
          <w:rFonts w:eastAsia="Roboto" w:cs="Arial"/>
          <w:i/>
          <w:szCs w:val="24"/>
        </w:rPr>
      </w:pPr>
      <w:r w:rsidRPr="00B51BCC">
        <w:rPr>
          <w:rFonts w:eastAsia="Roboto" w:cs="Arial"/>
          <w:i/>
          <w:szCs w:val="24"/>
        </w:rPr>
        <w:t>Fiche connaissance 1</w:t>
      </w:r>
    </w:p>
    <w:p w14:paraId="2F332FAD" w14:textId="43AAFCB1" w:rsidR="003F3914" w:rsidRPr="00B51BCC" w:rsidRDefault="003F3914" w:rsidP="003F3914">
      <w:pPr>
        <w:pStyle w:val="Paragraphedeliste"/>
        <w:numPr>
          <w:ilvl w:val="0"/>
          <w:numId w:val="4"/>
        </w:numPr>
        <w:rPr>
          <w:rFonts w:eastAsia="Roboto" w:cs="Arial"/>
          <w:i/>
          <w:szCs w:val="24"/>
        </w:rPr>
      </w:pPr>
      <w:r w:rsidRPr="00B51BCC">
        <w:rPr>
          <w:rFonts w:eastAsia="Roboto" w:cs="Arial"/>
          <w:i/>
          <w:szCs w:val="24"/>
        </w:rPr>
        <w:t>…</w:t>
      </w:r>
    </w:p>
    <w:p w14:paraId="59B8CA1A" w14:textId="77777777" w:rsidR="003F3914" w:rsidRPr="009D60CC" w:rsidRDefault="003F3914" w:rsidP="003F3914">
      <w:pPr>
        <w:pStyle w:val="Titre4"/>
      </w:pPr>
      <w:r w:rsidRPr="009D60CC">
        <w:t>Évaluation formative par Quiz</w:t>
      </w:r>
    </w:p>
    <w:p w14:paraId="212E2183" w14:textId="58C4F9CA" w:rsidR="003F3914" w:rsidRPr="00B51BCC" w:rsidRDefault="003F3914" w:rsidP="00B51BCC">
      <w:pPr>
        <w:pStyle w:val="Parag1"/>
        <w:rPr>
          <w:i/>
          <w:iCs/>
        </w:rPr>
      </w:pPr>
      <w:r w:rsidRPr="00B51BCC">
        <w:rPr>
          <w:i/>
          <w:iCs/>
        </w:rPr>
        <w:t>Liens vers les Quiz</w:t>
      </w:r>
    </w:p>
    <w:p w14:paraId="7EE9D1DC" w14:textId="158D35AA" w:rsidR="003F3914" w:rsidRDefault="003F3914" w:rsidP="003F3914">
      <w:r>
        <w:t>…</w:t>
      </w:r>
    </w:p>
    <w:p w14:paraId="6B24DAA2" w14:textId="150393A5" w:rsidR="003F3914" w:rsidRDefault="003F3914" w:rsidP="003F3914">
      <w:pPr>
        <w:pStyle w:val="Titre2"/>
      </w:pPr>
      <w:r>
        <w:t>Séance 3</w:t>
      </w:r>
      <w:r w:rsidRPr="00062742">
        <w:t xml:space="preserve"> – </w:t>
      </w:r>
    </w:p>
    <w:p w14:paraId="7FE47767" w14:textId="22EC5B01" w:rsidR="003F3914" w:rsidRDefault="003F3914" w:rsidP="003F3914">
      <w:r>
        <w:t>…</w:t>
      </w:r>
    </w:p>
    <w:p w14:paraId="7AC5A2AD" w14:textId="0EB9303A" w:rsidR="003F3914" w:rsidRDefault="003F3914" w:rsidP="003F3914">
      <w:pPr>
        <w:pStyle w:val="Titre2"/>
      </w:pPr>
      <w:r>
        <w:t>Séance 4</w:t>
      </w:r>
      <w:r w:rsidRPr="00062742">
        <w:t xml:space="preserve"> – </w:t>
      </w:r>
    </w:p>
    <w:p w14:paraId="0AFEB538" w14:textId="5A52865B" w:rsidR="003F3914" w:rsidRDefault="003F3914" w:rsidP="003F3914">
      <w:r>
        <w:t>…</w:t>
      </w:r>
    </w:p>
    <w:p w14:paraId="687AEE3F" w14:textId="5E97D53C" w:rsidR="003F3914" w:rsidRDefault="003F3914">
      <w:pPr>
        <w:spacing w:after="160" w:line="259" w:lineRule="auto"/>
        <w:rPr>
          <w:highlight w:val="darkBlue"/>
        </w:rPr>
      </w:pPr>
      <w:r>
        <w:rPr>
          <w:highlight w:val="darkBlue"/>
        </w:rPr>
        <w:br w:type="page"/>
      </w:r>
    </w:p>
    <w:p w14:paraId="4F12DCF9" w14:textId="535309C4" w:rsidR="003F3914" w:rsidRDefault="003F3914" w:rsidP="00B51BCC">
      <w:pPr>
        <w:pStyle w:val="Titre1"/>
      </w:pPr>
      <w:r>
        <w:lastRenderedPageBreak/>
        <w:t xml:space="preserve">Scénario 3 </w:t>
      </w:r>
      <w:r w:rsidRPr="00062742">
        <w:t>–</w:t>
      </w:r>
      <w:r w:rsidRPr="003F3914">
        <w:t xml:space="preserve"> Présentiel </w:t>
      </w:r>
      <w:r w:rsidR="00B51BCC">
        <w:t>(</w:t>
      </w:r>
      <w:r>
        <w:t>laboratoire</w:t>
      </w:r>
      <w:r w:rsidR="00B51BCC">
        <w:t>)</w:t>
      </w:r>
      <w:r>
        <w:t xml:space="preserve"> et à </w:t>
      </w:r>
      <w:r w:rsidR="00B51BCC">
        <w:t>(</w:t>
      </w:r>
      <w:r w:rsidR="00B85F40">
        <w:t>maison</w:t>
      </w:r>
      <w:r w:rsidR="00B51BCC">
        <w:t>)</w:t>
      </w:r>
    </w:p>
    <w:p w14:paraId="21B4207D" w14:textId="20F4773A" w:rsidR="00B85F40" w:rsidRPr="00B51BCC" w:rsidRDefault="00B85F40" w:rsidP="00B51BCC">
      <w:pPr>
        <w:pStyle w:val="Parag1"/>
        <w:rPr>
          <w:i/>
          <w:iCs/>
        </w:rPr>
      </w:pPr>
      <w:r w:rsidRPr="00B51BCC">
        <w:rPr>
          <w:i/>
          <w:iCs/>
        </w:rPr>
        <w:t>Décrire l’alternance entre présentiel et à distance.</w:t>
      </w:r>
    </w:p>
    <w:p w14:paraId="164F21B2" w14:textId="56AB55A7" w:rsidR="003F3914" w:rsidRDefault="003F3914" w:rsidP="003F3914">
      <w:pPr>
        <w:pStyle w:val="Titre2"/>
      </w:pPr>
      <w:r>
        <w:t>Séance 1</w:t>
      </w:r>
      <w:r w:rsidRPr="00062742">
        <w:t xml:space="preserve"> – P</w:t>
      </w:r>
      <w:r w:rsidR="00166693">
        <w:t>ose de la p</w:t>
      </w:r>
      <w:r w:rsidRPr="00062742">
        <w:t xml:space="preserve">roblématique </w:t>
      </w:r>
    </w:p>
    <w:p w14:paraId="74CC6BAC" w14:textId="40C5ADB4" w:rsidR="003F3914" w:rsidRPr="00062742" w:rsidRDefault="003F3914" w:rsidP="003F3914">
      <w:pPr>
        <w:pStyle w:val="Titre4"/>
        <w:rPr>
          <w:highlight w:val="darkMagenta"/>
        </w:rPr>
      </w:pPr>
      <w:r w:rsidRPr="00062742">
        <w:t xml:space="preserve">Situation déclenchante </w:t>
      </w:r>
    </w:p>
    <w:p w14:paraId="614BA6A9" w14:textId="07B9183D" w:rsidR="003F3914" w:rsidRDefault="003F3914" w:rsidP="00B51BCC">
      <w:pPr>
        <w:pStyle w:val="Parag1"/>
        <w:rPr>
          <w:i/>
          <w:iCs/>
        </w:rPr>
      </w:pPr>
      <w:r w:rsidRPr="00B51BCC">
        <w:rPr>
          <w:i/>
          <w:iCs/>
        </w:rPr>
        <w:t>Présenter un diaporama ou un film de mise en situation du problème à résoudre.</w:t>
      </w:r>
    </w:p>
    <w:p w14:paraId="4264D482" w14:textId="20250C77" w:rsidR="008C70BB" w:rsidRDefault="008C70BB" w:rsidP="00B51BCC">
      <w:pPr>
        <w:pStyle w:val="Parag1"/>
        <w:rPr>
          <w:i/>
          <w:iCs/>
          <w:color w:val="5B9BD5" w:themeColor="accent1"/>
        </w:rPr>
      </w:pPr>
      <w:r w:rsidRPr="008C70BB">
        <w:rPr>
          <w:i/>
          <w:iCs/>
          <w:color w:val="5B9BD5" w:themeColor="accent1"/>
        </w:rPr>
        <w:t>Séquence sports mécaniques prof.pptx</w:t>
      </w:r>
    </w:p>
    <w:p w14:paraId="562D76BD" w14:textId="4052BF1E" w:rsidR="008C70BB" w:rsidRPr="00E7313A" w:rsidRDefault="008C70BB" w:rsidP="00E7313A">
      <w:pPr>
        <w:pStyle w:val="Parag1"/>
        <w:rPr>
          <w:i/>
          <w:iCs/>
          <w:color w:val="5B9BD5" w:themeColor="accent1"/>
        </w:rPr>
      </w:pPr>
      <w:r w:rsidRPr="008C70BB">
        <w:rPr>
          <w:i/>
          <w:iCs/>
          <w:color w:val="5B9BD5" w:themeColor="accent1"/>
        </w:rPr>
        <w:t>0.Séquence sports mécaniques situation déclenchante.pptx</w:t>
      </w:r>
      <w:r>
        <w:rPr>
          <w:i/>
          <w:iCs/>
          <w:color w:val="5B9BD5" w:themeColor="accent1"/>
        </w:rPr>
        <w:t xml:space="preserve"> (pour les élèves)</w:t>
      </w:r>
    </w:p>
    <w:p w14:paraId="2E4580EE" w14:textId="2FDCBEC0" w:rsidR="003F3914" w:rsidRDefault="003F3914" w:rsidP="003F3914">
      <w:pPr>
        <w:pStyle w:val="Titre4"/>
      </w:pPr>
      <w:r w:rsidRPr="009D60CC">
        <w:t xml:space="preserve">Constats </w:t>
      </w:r>
      <w:r>
        <w:t>issus de</w:t>
      </w:r>
      <w:r w:rsidRPr="009D60CC">
        <w:t xml:space="preserve"> la situation</w:t>
      </w:r>
      <w:r>
        <w:t xml:space="preserve"> </w:t>
      </w:r>
      <w:r w:rsidRPr="00062742">
        <w:t>déclenchante</w:t>
      </w:r>
      <w:r w:rsidRPr="009D60CC">
        <w:t xml:space="preserve"> </w:t>
      </w:r>
    </w:p>
    <w:p w14:paraId="3B6FF4A4" w14:textId="77777777" w:rsidR="003F3914" w:rsidRDefault="003F3914" w:rsidP="003F3914">
      <w:r>
        <w:t>…</w:t>
      </w:r>
    </w:p>
    <w:p w14:paraId="51090AAC" w14:textId="5737663B" w:rsidR="003F3914" w:rsidRDefault="003F3914" w:rsidP="003F3914">
      <w:pPr>
        <w:pStyle w:val="Titre4"/>
      </w:pPr>
      <w:r w:rsidRPr="009D60CC">
        <w:t>Problématique</w:t>
      </w:r>
      <w:r>
        <w:t xml:space="preserve"> déduite de</w:t>
      </w:r>
      <w:r w:rsidRPr="009D60CC">
        <w:t xml:space="preserve"> la situation</w:t>
      </w:r>
      <w:r>
        <w:t xml:space="preserve"> </w:t>
      </w:r>
      <w:r w:rsidRPr="00062742">
        <w:t>déclenchante</w:t>
      </w:r>
    </w:p>
    <w:p w14:paraId="62EB532E" w14:textId="77777777" w:rsidR="003F3914" w:rsidRDefault="003F3914" w:rsidP="003F3914">
      <w:r w:rsidRPr="00863CCE">
        <w:t>Idées des élèves</w:t>
      </w:r>
    </w:p>
    <w:p w14:paraId="78E2FEB9" w14:textId="06E80A19" w:rsidR="003F3914" w:rsidRDefault="003F3914" w:rsidP="003F3914">
      <w:r>
        <w:t>…</w:t>
      </w:r>
    </w:p>
    <w:p w14:paraId="3752F871" w14:textId="64C798E4" w:rsidR="003F3914" w:rsidRDefault="003F3914" w:rsidP="003F3914">
      <w:r>
        <w:t>Idées retenues</w:t>
      </w:r>
    </w:p>
    <w:p w14:paraId="0511DCFF" w14:textId="77777777" w:rsidR="003F3914" w:rsidRDefault="003F3914" w:rsidP="003F3914">
      <w:r>
        <w:t>…</w:t>
      </w:r>
    </w:p>
    <w:p w14:paraId="1957E33A" w14:textId="60B3D1D4" w:rsidR="003F3914" w:rsidRDefault="003F3914" w:rsidP="003F3914">
      <w:pPr>
        <w:pStyle w:val="Titre2"/>
      </w:pPr>
      <w:r>
        <w:t xml:space="preserve">Séance 2 – </w:t>
      </w:r>
      <w:r>
        <w:rPr>
          <w:i/>
          <w:iCs/>
        </w:rPr>
        <w:t>intitulé de la séance</w:t>
      </w:r>
      <w:r>
        <w:t xml:space="preserve">   </w:t>
      </w:r>
    </w:p>
    <w:p w14:paraId="5BB4F193" w14:textId="7B01442F" w:rsidR="003F3914" w:rsidRPr="00B51BCC" w:rsidRDefault="003F3914" w:rsidP="00B51BCC">
      <w:pPr>
        <w:pStyle w:val="Parag1"/>
        <w:rPr>
          <w:i/>
          <w:iCs/>
        </w:rPr>
      </w:pPr>
      <w:r w:rsidRPr="00B51BCC">
        <w:rPr>
          <w:i/>
          <w:iCs/>
        </w:rPr>
        <w:t xml:space="preserve">Compétences et connaissances du programme travaillées dans la séance </w:t>
      </w:r>
    </w:p>
    <w:p w14:paraId="47A47582" w14:textId="2E50C363" w:rsidR="003F3914" w:rsidRPr="009D60CC" w:rsidRDefault="003F3914" w:rsidP="003F3914">
      <w:pPr>
        <w:pStyle w:val="Titre4"/>
      </w:pPr>
      <w:r>
        <w:t>Cahier des charges</w:t>
      </w:r>
    </w:p>
    <w:p w14:paraId="0B3CE5A7" w14:textId="7363A791" w:rsidR="003F3914" w:rsidRPr="00B51BCC" w:rsidRDefault="003F3914" w:rsidP="00B51BCC">
      <w:pPr>
        <w:pStyle w:val="Parag1"/>
        <w:rPr>
          <w:i/>
          <w:iCs/>
        </w:rPr>
      </w:pPr>
      <w:r w:rsidRPr="00B51BCC">
        <w:rPr>
          <w:i/>
          <w:iCs/>
        </w:rPr>
        <w:t>Présenter un diaporama de mise en situation du cahier des charges.</w:t>
      </w:r>
    </w:p>
    <w:p w14:paraId="3A4300F3" w14:textId="6CA4268F" w:rsidR="003F3914" w:rsidRDefault="003F3914" w:rsidP="003F3914">
      <w:pPr>
        <w:pStyle w:val="Titre4"/>
      </w:pPr>
      <w:r>
        <w:t>Travail à faire</w:t>
      </w:r>
    </w:p>
    <w:tbl>
      <w:tblPr>
        <w:tblStyle w:val="afff6"/>
        <w:tblW w:w="10060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5580"/>
        <w:gridCol w:w="4480"/>
      </w:tblGrid>
      <w:tr w:rsidR="003F3914" w:rsidRPr="009D60CC" w14:paraId="6601193B" w14:textId="77777777" w:rsidTr="00AD6F72">
        <w:trPr>
          <w:trHeight w:val="525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788367B" w14:textId="77777777" w:rsidR="003F3914" w:rsidRDefault="003F3914" w:rsidP="00AD6F72">
            <w:r>
              <w:t>Questionnement niveau de bas</w:t>
            </w:r>
            <w:r w:rsidR="00B51BCC">
              <w:t>e</w:t>
            </w:r>
          </w:p>
          <w:p w14:paraId="7F9EDC1B" w14:textId="77777777" w:rsidR="003F3914" w:rsidRDefault="003F3914" w:rsidP="003F3914">
            <w:pPr>
              <w:pStyle w:val="Paragraphedeliste"/>
              <w:numPr>
                <w:ilvl w:val="0"/>
                <w:numId w:val="27"/>
              </w:numPr>
            </w:pPr>
            <w:r>
              <w:t xml:space="preserve">… </w:t>
            </w:r>
          </w:p>
          <w:p w14:paraId="0C6EE655" w14:textId="3714EF41" w:rsidR="003F3914" w:rsidRDefault="003F3914" w:rsidP="003F3914">
            <w:pPr>
              <w:pStyle w:val="Paragraphedeliste"/>
              <w:numPr>
                <w:ilvl w:val="0"/>
                <w:numId w:val="27"/>
              </w:numPr>
            </w:pPr>
            <w:r>
              <w:t>…</w:t>
            </w:r>
          </w:p>
          <w:p w14:paraId="1586FB5C" w14:textId="428E9FAB" w:rsidR="003F3914" w:rsidRPr="00B311E8" w:rsidRDefault="00864D37" w:rsidP="003F3914">
            <w:pPr>
              <w:pStyle w:val="Paragraphedeliste"/>
              <w:numPr>
                <w:ilvl w:val="0"/>
                <w:numId w:val="27"/>
              </w:num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C486C49" wp14:editId="33FCB954">
                      <wp:simplePos x="0" y="0"/>
                      <wp:positionH relativeFrom="column">
                        <wp:posOffset>869314</wp:posOffset>
                      </wp:positionH>
                      <wp:positionV relativeFrom="paragraph">
                        <wp:posOffset>20321</wp:posOffset>
                      </wp:positionV>
                      <wp:extent cx="4200525" cy="419100"/>
                      <wp:effectExtent l="0" t="1200150" r="0" b="1200150"/>
                      <wp:wrapNone/>
                      <wp:docPr id="3" name="Zone de text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9453959">
                                <a:off x="0" y="0"/>
                                <a:ext cx="4200525" cy="419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9536A22" w14:textId="77777777" w:rsidR="00864D37" w:rsidRPr="00DC2549" w:rsidRDefault="00864D37" w:rsidP="00864D37">
                                  <w:pPr>
                                    <w:jc w:val="center"/>
                                    <w:rPr>
                                      <w:sz w:val="48"/>
                                      <w:szCs w:val="48"/>
                                    </w:rPr>
                                  </w:pPr>
                                  <w:r w:rsidRPr="00DC2549">
                                    <w:rPr>
                                      <w:sz w:val="48"/>
                                      <w:szCs w:val="48"/>
                                    </w:rPr>
                                    <w:t>IDEM</w:t>
                                  </w:r>
                                  <w:r>
                                    <w:rPr>
                                      <w:sz w:val="48"/>
                                      <w:szCs w:val="48"/>
                                    </w:rPr>
                                    <w:t xml:space="preserve"> qu’à distance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486C49" id="Zone de texte 3" o:spid="_x0000_s1027" type="#_x0000_t202" style="position:absolute;left:0;text-align:left;margin-left:68.45pt;margin-top:1.6pt;width:330.75pt;height:33pt;rotation:-2344049fd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" fillcolor="#d8d8d8 [2732]" strokeweight=".5pt">
                      <v:textbox>
                        <w:txbxContent>
                          <w:p w14:paraId="09536A22" w14:textId="77777777" w:rsidR="00864D37" w:rsidRPr="00DC2549" w:rsidRDefault="00864D37" w:rsidP="00864D37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DC2549">
                              <w:rPr>
                                <w:sz w:val="48"/>
                                <w:szCs w:val="48"/>
                              </w:rPr>
                              <w:t>IDEM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 xml:space="preserve"> qu’à distance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F3914">
              <w:t>…</w:t>
            </w:r>
          </w:p>
          <w:p w14:paraId="7665BFE7" w14:textId="0C82CFEE" w:rsidR="003F3914" w:rsidRPr="00B311E8" w:rsidRDefault="003F3914" w:rsidP="00AD6F72"/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87FE5B3" w14:textId="260B7F9E" w:rsidR="003F3914" w:rsidRPr="009D60CC" w:rsidRDefault="003F3914" w:rsidP="00AD6F72">
            <w:pPr>
              <w:rPr>
                <w:rFonts w:eastAsia="Roboto"/>
              </w:rPr>
            </w:pPr>
            <w:r w:rsidRPr="009D60CC">
              <w:rPr>
                <w:rFonts w:eastAsia="Roboto"/>
              </w:rPr>
              <w:t xml:space="preserve">Ressource vidéo </w:t>
            </w:r>
            <w:hyperlink r:id="rId29"/>
          </w:p>
          <w:p w14:paraId="1D9BC358" w14:textId="77777777" w:rsidR="003F3914" w:rsidRPr="009D60CC" w:rsidRDefault="003F3914" w:rsidP="00AD6F72"/>
          <w:p w14:paraId="7BA1CD19" w14:textId="77777777" w:rsidR="003F3914" w:rsidRPr="009D60CC" w:rsidRDefault="003F3914" w:rsidP="00AD6F72">
            <w:pPr>
              <w:rPr>
                <w:rFonts w:eastAsia="Roboto"/>
              </w:rPr>
            </w:pPr>
            <w:r>
              <w:rPr>
                <w:rFonts w:eastAsia="Roboto"/>
              </w:rPr>
              <w:t xml:space="preserve">Ressource </w:t>
            </w:r>
            <w:proofErr w:type="spellStart"/>
            <w:r>
              <w:rPr>
                <w:rFonts w:eastAsia="Roboto"/>
              </w:rPr>
              <w:t>pdf</w:t>
            </w:r>
            <w:proofErr w:type="spellEnd"/>
          </w:p>
          <w:p w14:paraId="094638E3" w14:textId="77777777" w:rsidR="003F3914" w:rsidRPr="009D60CC" w:rsidRDefault="003F3914" w:rsidP="00AD6F72"/>
        </w:tc>
      </w:tr>
      <w:tr w:rsidR="003F3914" w:rsidRPr="009D60CC" w14:paraId="702E9451" w14:textId="77777777" w:rsidTr="00AD6F72">
        <w:trPr>
          <w:trHeight w:val="825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331D22F" w14:textId="5BE41980" w:rsidR="003F3914" w:rsidRDefault="003F3914" w:rsidP="00AD6F72">
            <w:r>
              <w:t>Questionnement niveau pour aller plus loin</w:t>
            </w:r>
          </w:p>
          <w:p w14:paraId="3959488A" w14:textId="29079CE0" w:rsidR="003F3914" w:rsidRDefault="003F3914" w:rsidP="003F3914">
            <w:pPr>
              <w:pStyle w:val="Paragraphedeliste"/>
              <w:numPr>
                <w:ilvl w:val="0"/>
                <w:numId w:val="28"/>
              </w:numPr>
            </w:pPr>
            <w:r>
              <w:t xml:space="preserve">… </w:t>
            </w:r>
          </w:p>
          <w:p w14:paraId="3140AC74" w14:textId="77777777" w:rsidR="003F3914" w:rsidRDefault="003F3914" w:rsidP="003F3914">
            <w:pPr>
              <w:pStyle w:val="Paragraphedeliste"/>
              <w:numPr>
                <w:ilvl w:val="0"/>
                <w:numId w:val="28"/>
              </w:numPr>
            </w:pPr>
            <w:r>
              <w:t>…</w:t>
            </w:r>
          </w:p>
          <w:p w14:paraId="19249B36" w14:textId="77777777" w:rsidR="003F3914" w:rsidRPr="00B311E8" w:rsidRDefault="003F3914" w:rsidP="003F3914">
            <w:pPr>
              <w:pStyle w:val="Paragraphedeliste"/>
              <w:numPr>
                <w:ilvl w:val="0"/>
                <w:numId w:val="28"/>
              </w:numPr>
            </w:pPr>
            <w:r>
              <w:t>…</w:t>
            </w:r>
          </w:p>
          <w:p w14:paraId="2C631B85" w14:textId="77777777" w:rsidR="003F3914" w:rsidRPr="009D60CC" w:rsidRDefault="003F3914" w:rsidP="00AD6F72"/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12379EE" w14:textId="77777777" w:rsidR="003F3914" w:rsidRPr="009D60CC" w:rsidRDefault="003F3914" w:rsidP="00AD6F72">
            <w:pPr>
              <w:rPr>
                <w:rFonts w:eastAsia="Roboto"/>
              </w:rPr>
            </w:pPr>
            <w:r w:rsidRPr="009D60CC">
              <w:rPr>
                <w:rFonts w:eastAsia="Roboto"/>
              </w:rPr>
              <w:t xml:space="preserve">Ressource vidéo </w:t>
            </w:r>
            <w:hyperlink r:id="rId30"/>
          </w:p>
          <w:p w14:paraId="79099DA3" w14:textId="77777777" w:rsidR="003F3914" w:rsidRPr="009D60CC" w:rsidRDefault="003F3914" w:rsidP="00AD6F72"/>
          <w:p w14:paraId="00F171ED" w14:textId="77777777" w:rsidR="003F3914" w:rsidRPr="009D60CC" w:rsidRDefault="003F3914" w:rsidP="00AD6F72">
            <w:pPr>
              <w:rPr>
                <w:rFonts w:eastAsia="Roboto"/>
              </w:rPr>
            </w:pPr>
            <w:r>
              <w:rPr>
                <w:rFonts w:eastAsia="Roboto"/>
              </w:rPr>
              <w:t xml:space="preserve">Ressource </w:t>
            </w:r>
            <w:proofErr w:type="spellStart"/>
            <w:r>
              <w:rPr>
                <w:rFonts w:eastAsia="Roboto"/>
              </w:rPr>
              <w:t>pdf</w:t>
            </w:r>
            <w:proofErr w:type="spellEnd"/>
          </w:p>
          <w:p w14:paraId="49AC4061" w14:textId="77777777" w:rsidR="003F3914" w:rsidRPr="009D60CC" w:rsidRDefault="003F3914" w:rsidP="00AD6F72"/>
        </w:tc>
      </w:tr>
    </w:tbl>
    <w:p w14:paraId="45FCCCE1" w14:textId="77777777" w:rsidR="003F3914" w:rsidRDefault="003F3914" w:rsidP="003F3914"/>
    <w:p w14:paraId="0E4CAB7C" w14:textId="77777777" w:rsidR="003F3914" w:rsidRPr="009D60CC" w:rsidRDefault="003F3914" w:rsidP="003F3914">
      <w:pPr>
        <w:pStyle w:val="Titre4"/>
      </w:pPr>
      <w:r w:rsidRPr="009D60CC">
        <w:t>Structuration des connaissances</w:t>
      </w:r>
    </w:p>
    <w:p w14:paraId="2E5B5C0F" w14:textId="77777777" w:rsidR="003F3914" w:rsidRPr="00B51BCC" w:rsidRDefault="003F3914" w:rsidP="003F3914">
      <w:pPr>
        <w:pStyle w:val="Paragraphedeliste"/>
        <w:numPr>
          <w:ilvl w:val="0"/>
          <w:numId w:val="4"/>
        </w:numPr>
        <w:rPr>
          <w:rFonts w:eastAsia="Roboto" w:cs="Arial"/>
          <w:i/>
          <w:szCs w:val="24"/>
        </w:rPr>
      </w:pPr>
      <w:r w:rsidRPr="00B51BCC">
        <w:rPr>
          <w:rFonts w:eastAsia="Roboto" w:cs="Arial"/>
          <w:i/>
          <w:szCs w:val="24"/>
        </w:rPr>
        <w:t>Fiche connaissance 1</w:t>
      </w:r>
    </w:p>
    <w:p w14:paraId="29EB79D1" w14:textId="77777777" w:rsidR="003F3914" w:rsidRPr="00062742" w:rsidRDefault="003F3914" w:rsidP="003F3914">
      <w:pPr>
        <w:pStyle w:val="Paragraphedeliste"/>
        <w:numPr>
          <w:ilvl w:val="0"/>
          <w:numId w:val="4"/>
        </w:numPr>
        <w:rPr>
          <w:rFonts w:eastAsia="Roboto" w:cs="Arial"/>
          <w:i/>
          <w:sz w:val="20"/>
          <w:szCs w:val="20"/>
        </w:rPr>
      </w:pPr>
      <w:r w:rsidRPr="00B51BCC">
        <w:rPr>
          <w:rFonts w:eastAsia="Roboto" w:cs="Arial"/>
          <w:i/>
          <w:szCs w:val="24"/>
        </w:rPr>
        <w:t>…</w:t>
      </w:r>
    </w:p>
    <w:p w14:paraId="49AD0232" w14:textId="77777777" w:rsidR="003F3914" w:rsidRPr="009D60CC" w:rsidRDefault="003F3914" w:rsidP="003F3914">
      <w:pPr>
        <w:pStyle w:val="Titre4"/>
      </w:pPr>
      <w:r w:rsidRPr="009D60CC">
        <w:t>Évaluation formative par Quiz</w:t>
      </w:r>
    </w:p>
    <w:p w14:paraId="0D3A1CA5" w14:textId="77777777" w:rsidR="003F3914" w:rsidRPr="00B51BCC" w:rsidRDefault="003F3914" w:rsidP="00B51BCC">
      <w:pPr>
        <w:pStyle w:val="Parag1"/>
        <w:rPr>
          <w:i/>
          <w:iCs/>
        </w:rPr>
      </w:pPr>
      <w:r w:rsidRPr="00B51BCC">
        <w:rPr>
          <w:i/>
          <w:iCs/>
        </w:rPr>
        <w:t>Liens vers les Quiz</w:t>
      </w:r>
    </w:p>
    <w:p w14:paraId="36852922" w14:textId="77777777" w:rsidR="003F3914" w:rsidRDefault="003F3914" w:rsidP="003F3914">
      <w:r>
        <w:t>…</w:t>
      </w:r>
    </w:p>
    <w:p w14:paraId="2D87DA6A" w14:textId="77777777" w:rsidR="003F3914" w:rsidRDefault="003F3914" w:rsidP="003F3914">
      <w:pPr>
        <w:pStyle w:val="Titre2"/>
      </w:pPr>
      <w:r>
        <w:t>Séance 3</w:t>
      </w:r>
      <w:r w:rsidRPr="00062742">
        <w:t xml:space="preserve"> – </w:t>
      </w:r>
    </w:p>
    <w:p w14:paraId="4FD2DEE9" w14:textId="77777777" w:rsidR="003F3914" w:rsidRDefault="003F3914" w:rsidP="003F3914">
      <w:r>
        <w:t>…</w:t>
      </w:r>
    </w:p>
    <w:p w14:paraId="67BE78A5" w14:textId="77777777" w:rsidR="003F3914" w:rsidRDefault="003F3914" w:rsidP="003F3914">
      <w:pPr>
        <w:pStyle w:val="Titre2"/>
      </w:pPr>
      <w:r>
        <w:t>Séance 4</w:t>
      </w:r>
      <w:r w:rsidRPr="00062742">
        <w:t xml:space="preserve"> – </w:t>
      </w:r>
    </w:p>
    <w:p w14:paraId="2773E192" w14:textId="74904DBE" w:rsidR="003F3914" w:rsidRPr="00864D37" w:rsidRDefault="003F3914" w:rsidP="00864D37">
      <w:r>
        <w:t>…</w:t>
      </w:r>
    </w:p>
    <w:sectPr w:rsidR="003F3914" w:rsidRPr="00864D37" w:rsidSect="00B311E8">
      <w:headerReference w:type="default" r:id="rId31"/>
      <w:footerReference w:type="default" r:id="rId32"/>
      <w:pgSz w:w="11906" w:h="16838"/>
      <w:pgMar w:top="851" w:right="851" w:bottom="851" w:left="851" w:header="425" w:footer="13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497A15" w14:textId="77777777" w:rsidR="00234400" w:rsidRDefault="00234400" w:rsidP="00062742">
      <w:r>
        <w:separator/>
      </w:r>
    </w:p>
  </w:endnote>
  <w:endnote w:type="continuationSeparator" w:id="0">
    <w:p w14:paraId="7793576B" w14:textId="77777777" w:rsidR="00234400" w:rsidRDefault="00234400" w:rsidP="00062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14849A" w14:textId="77777777" w:rsidR="00062742" w:rsidRDefault="00062742" w:rsidP="00062742">
    <w:r>
      <w:fldChar w:fldCharType="begin"/>
    </w:r>
    <w:r>
      <w:instrText>PAGE</w:instrText>
    </w:r>
    <w:r>
      <w:fldChar w:fldCharType="separate"/>
    </w:r>
    <w:r w:rsidR="009544BD">
      <w:rPr>
        <w:noProof/>
      </w:rPr>
      <w:t>5</w:t>
    </w:r>
    <w:r>
      <w:fldChar w:fldCharType="end"/>
    </w:r>
    <w:r>
      <w:t>/</w:t>
    </w:r>
    <w:r>
      <w:fldChar w:fldCharType="begin"/>
    </w:r>
    <w:r>
      <w:instrText>NUMPAGES</w:instrText>
    </w:r>
    <w:r>
      <w:fldChar w:fldCharType="separate"/>
    </w:r>
    <w:r w:rsidR="009544BD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C1AD88" w14:textId="77777777" w:rsidR="00234400" w:rsidRDefault="00234400" w:rsidP="00062742">
      <w:r>
        <w:separator/>
      </w:r>
    </w:p>
  </w:footnote>
  <w:footnote w:type="continuationSeparator" w:id="0">
    <w:p w14:paraId="05037F27" w14:textId="77777777" w:rsidR="00234400" w:rsidRDefault="00234400" w:rsidP="000627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331D1B" w14:textId="77777777" w:rsidR="00062742" w:rsidRDefault="00062742" w:rsidP="00062742"/>
  <w:p w14:paraId="2BF05506" w14:textId="04734742" w:rsidR="00062742" w:rsidRPr="00557716" w:rsidRDefault="00694C40" w:rsidP="00062742">
    <w:pPr>
      <w:spacing w:after="240"/>
      <w:rPr>
        <w:color w:val="000000"/>
        <w:sz w:val="14"/>
        <w:szCs w:val="14"/>
      </w:rPr>
    </w:pPr>
    <w:r>
      <w:t>Terminale</w:t>
    </w:r>
    <w:r w:rsidR="00062742" w:rsidRPr="00557716">
      <w:t xml:space="preserve"> </w:t>
    </w:r>
    <w:r w:rsidR="00062742" w:rsidRPr="00557716">
      <w:rPr>
        <w:rFonts w:cs="Arial"/>
      </w:rPr>
      <w:t xml:space="preserve">– </w:t>
    </w:r>
    <w:r>
      <w:t xml:space="preserve">Comment prévoir les actions mécaniques dans un mécanisme ?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B759F"/>
    <w:multiLevelType w:val="multilevel"/>
    <w:tmpl w:val="2EEEDE56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2CF7B72"/>
    <w:multiLevelType w:val="multilevel"/>
    <w:tmpl w:val="3B5C85F6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2EE1A87"/>
    <w:multiLevelType w:val="multilevel"/>
    <w:tmpl w:val="BAC6BA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14B1C0C"/>
    <w:multiLevelType w:val="hybridMultilevel"/>
    <w:tmpl w:val="E870C3E0"/>
    <w:lvl w:ilvl="0" w:tplc="AD6C8C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8256A"/>
    <w:multiLevelType w:val="multilevel"/>
    <w:tmpl w:val="253CBA50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32063EC"/>
    <w:multiLevelType w:val="multilevel"/>
    <w:tmpl w:val="42CCE5AC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5476652"/>
    <w:multiLevelType w:val="multilevel"/>
    <w:tmpl w:val="6A887D28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71A7401"/>
    <w:multiLevelType w:val="multilevel"/>
    <w:tmpl w:val="17CADF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17DF78AA"/>
    <w:multiLevelType w:val="multilevel"/>
    <w:tmpl w:val="CF1628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17F67829"/>
    <w:multiLevelType w:val="multilevel"/>
    <w:tmpl w:val="07047C62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1CB619F6"/>
    <w:multiLevelType w:val="hybridMultilevel"/>
    <w:tmpl w:val="E99A6156"/>
    <w:lvl w:ilvl="0" w:tplc="6B2AC4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A67211"/>
    <w:multiLevelType w:val="hybridMultilevel"/>
    <w:tmpl w:val="774ADF5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40633B1"/>
    <w:multiLevelType w:val="hybridMultilevel"/>
    <w:tmpl w:val="AD4493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516873"/>
    <w:multiLevelType w:val="hybridMultilevel"/>
    <w:tmpl w:val="B308B1EE"/>
    <w:lvl w:ilvl="0" w:tplc="33F007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5C1F9D"/>
    <w:multiLevelType w:val="hybridMultilevel"/>
    <w:tmpl w:val="E870C3E0"/>
    <w:lvl w:ilvl="0" w:tplc="AD6C8C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3827D3"/>
    <w:multiLevelType w:val="multilevel"/>
    <w:tmpl w:val="10749418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3B5B4FF3"/>
    <w:multiLevelType w:val="hybridMultilevel"/>
    <w:tmpl w:val="E99A6156"/>
    <w:lvl w:ilvl="0" w:tplc="6B2AC4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8641B3"/>
    <w:multiLevelType w:val="hybridMultilevel"/>
    <w:tmpl w:val="16E0CFC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C6102BB"/>
    <w:multiLevelType w:val="multilevel"/>
    <w:tmpl w:val="C64CD054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43AC5AE8"/>
    <w:multiLevelType w:val="multilevel"/>
    <w:tmpl w:val="75C0D9BE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49E81750"/>
    <w:multiLevelType w:val="multilevel"/>
    <w:tmpl w:val="0C8CAC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50CB394F"/>
    <w:multiLevelType w:val="multilevel"/>
    <w:tmpl w:val="7B68D3FC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53BB7C86"/>
    <w:multiLevelType w:val="multilevel"/>
    <w:tmpl w:val="FAF6338A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57F21743"/>
    <w:multiLevelType w:val="multilevel"/>
    <w:tmpl w:val="474A6970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58446080"/>
    <w:multiLevelType w:val="multilevel"/>
    <w:tmpl w:val="D71CE68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59501366"/>
    <w:multiLevelType w:val="hybridMultilevel"/>
    <w:tmpl w:val="B308B1EE"/>
    <w:lvl w:ilvl="0" w:tplc="33F007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192A20"/>
    <w:multiLevelType w:val="hybridMultilevel"/>
    <w:tmpl w:val="0118436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655C1B"/>
    <w:multiLevelType w:val="hybridMultilevel"/>
    <w:tmpl w:val="7890B812"/>
    <w:lvl w:ilvl="0" w:tplc="6B2AC4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037C05"/>
    <w:multiLevelType w:val="hybridMultilevel"/>
    <w:tmpl w:val="45E850D0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63BB42AA"/>
    <w:multiLevelType w:val="hybridMultilevel"/>
    <w:tmpl w:val="8DACA81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0B22C74"/>
    <w:multiLevelType w:val="multilevel"/>
    <w:tmpl w:val="27961566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767A65C0"/>
    <w:multiLevelType w:val="multilevel"/>
    <w:tmpl w:val="A392812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2" w15:restartNumberingAfterBreak="0">
    <w:nsid w:val="77461B3C"/>
    <w:multiLevelType w:val="multilevel"/>
    <w:tmpl w:val="E834C5EC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780526A9"/>
    <w:multiLevelType w:val="multilevel"/>
    <w:tmpl w:val="B992BA50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7AED312B"/>
    <w:multiLevelType w:val="hybridMultilevel"/>
    <w:tmpl w:val="DC44D6A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3"/>
  </w:num>
  <w:num w:numId="3">
    <w:abstractNumId w:val="19"/>
  </w:num>
  <w:num w:numId="4">
    <w:abstractNumId w:val="1"/>
  </w:num>
  <w:num w:numId="5">
    <w:abstractNumId w:val="22"/>
  </w:num>
  <w:num w:numId="6">
    <w:abstractNumId w:val="20"/>
  </w:num>
  <w:num w:numId="7">
    <w:abstractNumId w:val="18"/>
  </w:num>
  <w:num w:numId="8">
    <w:abstractNumId w:val="21"/>
  </w:num>
  <w:num w:numId="9">
    <w:abstractNumId w:val="33"/>
  </w:num>
  <w:num w:numId="10">
    <w:abstractNumId w:val="7"/>
  </w:num>
  <w:num w:numId="11">
    <w:abstractNumId w:val="9"/>
  </w:num>
  <w:num w:numId="12">
    <w:abstractNumId w:val="4"/>
  </w:num>
  <w:num w:numId="13">
    <w:abstractNumId w:val="2"/>
  </w:num>
  <w:num w:numId="14">
    <w:abstractNumId w:val="32"/>
  </w:num>
  <w:num w:numId="15">
    <w:abstractNumId w:val="15"/>
  </w:num>
  <w:num w:numId="16">
    <w:abstractNumId w:val="31"/>
  </w:num>
  <w:num w:numId="17">
    <w:abstractNumId w:val="6"/>
  </w:num>
  <w:num w:numId="18">
    <w:abstractNumId w:val="0"/>
  </w:num>
  <w:num w:numId="19">
    <w:abstractNumId w:val="8"/>
  </w:num>
  <w:num w:numId="20">
    <w:abstractNumId w:val="24"/>
  </w:num>
  <w:num w:numId="21">
    <w:abstractNumId w:val="30"/>
  </w:num>
  <w:num w:numId="22">
    <w:abstractNumId w:val="14"/>
  </w:num>
  <w:num w:numId="23">
    <w:abstractNumId w:val="26"/>
  </w:num>
  <w:num w:numId="24">
    <w:abstractNumId w:val="16"/>
  </w:num>
  <w:num w:numId="25">
    <w:abstractNumId w:val="27"/>
  </w:num>
  <w:num w:numId="26">
    <w:abstractNumId w:val="25"/>
  </w:num>
  <w:num w:numId="27">
    <w:abstractNumId w:val="10"/>
  </w:num>
  <w:num w:numId="28">
    <w:abstractNumId w:val="13"/>
  </w:num>
  <w:num w:numId="29">
    <w:abstractNumId w:val="12"/>
  </w:num>
  <w:num w:numId="30">
    <w:abstractNumId w:val="28"/>
  </w:num>
  <w:num w:numId="31">
    <w:abstractNumId w:val="29"/>
  </w:num>
  <w:num w:numId="32">
    <w:abstractNumId w:val="17"/>
  </w:num>
  <w:num w:numId="33">
    <w:abstractNumId w:val="34"/>
  </w:num>
  <w:num w:numId="34">
    <w:abstractNumId w:val="11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8E1"/>
    <w:rsid w:val="0004535B"/>
    <w:rsid w:val="00062742"/>
    <w:rsid w:val="000719C1"/>
    <w:rsid w:val="000B1ED7"/>
    <w:rsid w:val="00132442"/>
    <w:rsid w:val="00135125"/>
    <w:rsid w:val="00150814"/>
    <w:rsid w:val="001536A9"/>
    <w:rsid w:val="00166693"/>
    <w:rsid w:val="001850D8"/>
    <w:rsid w:val="00192D9E"/>
    <w:rsid w:val="001D0FC0"/>
    <w:rsid w:val="001F79E9"/>
    <w:rsid w:val="00234400"/>
    <w:rsid w:val="00271E7A"/>
    <w:rsid w:val="002A38E1"/>
    <w:rsid w:val="003A2FAA"/>
    <w:rsid w:val="003F3914"/>
    <w:rsid w:val="00420A29"/>
    <w:rsid w:val="00442752"/>
    <w:rsid w:val="00470F2C"/>
    <w:rsid w:val="004D3C50"/>
    <w:rsid w:val="00557716"/>
    <w:rsid w:val="005607BF"/>
    <w:rsid w:val="00612125"/>
    <w:rsid w:val="00667C98"/>
    <w:rsid w:val="00694C40"/>
    <w:rsid w:val="006B6A84"/>
    <w:rsid w:val="006C64F3"/>
    <w:rsid w:val="00740F4C"/>
    <w:rsid w:val="00773DB1"/>
    <w:rsid w:val="007B3CB9"/>
    <w:rsid w:val="007C7C30"/>
    <w:rsid w:val="007D0BFE"/>
    <w:rsid w:val="0082266F"/>
    <w:rsid w:val="00863CCE"/>
    <w:rsid w:val="00864D37"/>
    <w:rsid w:val="008C70BB"/>
    <w:rsid w:val="009544BD"/>
    <w:rsid w:val="009660ED"/>
    <w:rsid w:val="009A023A"/>
    <w:rsid w:val="009B45C5"/>
    <w:rsid w:val="009B66E6"/>
    <w:rsid w:val="009D60CC"/>
    <w:rsid w:val="009D78B6"/>
    <w:rsid w:val="009F02D6"/>
    <w:rsid w:val="00A53AE2"/>
    <w:rsid w:val="00A642FC"/>
    <w:rsid w:val="00A748D7"/>
    <w:rsid w:val="00AE1A85"/>
    <w:rsid w:val="00B100C3"/>
    <w:rsid w:val="00B311E8"/>
    <w:rsid w:val="00B31FDA"/>
    <w:rsid w:val="00B34056"/>
    <w:rsid w:val="00B51BCC"/>
    <w:rsid w:val="00B67B8F"/>
    <w:rsid w:val="00B74EEB"/>
    <w:rsid w:val="00B85F40"/>
    <w:rsid w:val="00BA3EA9"/>
    <w:rsid w:val="00C14F12"/>
    <w:rsid w:val="00C63EDA"/>
    <w:rsid w:val="00CC3453"/>
    <w:rsid w:val="00CC3588"/>
    <w:rsid w:val="00D40388"/>
    <w:rsid w:val="00DC2549"/>
    <w:rsid w:val="00E43FC5"/>
    <w:rsid w:val="00E5001E"/>
    <w:rsid w:val="00E7313A"/>
    <w:rsid w:val="00E87438"/>
    <w:rsid w:val="00ED00EE"/>
    <w:rsid w:val="00F0171A"/>
    <w:rsid w:val="00F26B88"/>
    <w:rsid w:val="00F27944"/>
    <w:rsid w:val="00F94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A01A2"/>
  <w15:docId w15:val="{8379293C-7AC0-4623-9E4B-61B9C5C90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fr-FR" w:eastAsia="fr-FR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00C3"/>
    <w:pPr>
      <w:spacing w:after="0" w:line="240" w:lineRule="auto"/>
    </w:pPr>
    <w:rPr>
      <w:rFonts w:ascii="Arial" w:hAnsi="Arial"/>
      <w:sz w:val="24"/>
    </w:rPr>
  </w:style>
  <w:style w:type="paragraph" w:styleId="Titre1">
    <w:name w:val="heading 1"/>
    <w:basedOn w:val="Normal"/>
    <w:next w:val="Normal"/>
    <w:uiPriority w:val="9"/>
    <w:qFormat/>
    <w:rsid w:val="00062742"/>
    <w:pPr>
      <w:spacing w:after="240"/>
      <w:outlineLvl w:val="0"/>
    </w:pPr>
    <w:rPr>
      <w:b/>
      <w:bCs/>
      <w:sz w:val="36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42752"/>
    <w:pPr>
      <w:pBdr>
        <w:top w:val="nil"/>
        <w:left w:val="nil"/>
        <w:bottom w:val="nil"/>
        <w:right w:val="nil"/>
        <w:between w:val="nil"/>
      </w:pBdr>
      <w:spacing w:before="120" w:after="120"/>
      <w:outlineLvl w:val="1"/>
    </w:pPr>
    <w:rPr>
      <w:rFonts w:eastAsia="Roboto" w:cs="Arial"/>
      <w:b/>
      <w:bCs/>
      <w:sz w:val="28"/>
      <w:szCs w:val="24"/>
    </w:rPr>
  </w:style>
  <w:style w:type="paragraph" w:styleId="Titre3">
    <w:name w:val="heading 3"/>
    <w:basedOn w:val="Normal"/>
    <w:next w:val="Normal"/>
    <w:uiPriority w:val="9"/>
    <w:unhideWhenUsed/>
    <w:rsid w:val="00AE1A85"/>
    <w:pPr>
      <w:spacing w:after="120" w:line="288" w:lineRule="auto"/>
      <w:outlineLvl w:val="2"/>
    </w:pPr>
    <w:rPr>
      <w:rFonts w:eastAsia="Roboto" w:cs="Arial"/>
      <w:b/>
      <w:color w:val="FFFEFD"/>
      <w:shd w:val="clear" w:color="auto" w:fill="025B7B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82266F"/>
    <w:pPr>
      <w:spacing w:before="120" w:after="120"/>
      <w:jc w:val="both"/>
      <w:outlineLvl w:val="3"/>
    </w:pPr>
    <w:rPr>
      <w:rFonts w:eastAsia="Roboto" w:cs="Arial"/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4654E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654E8"/>
  </w:style>
  <w:style w:type="paragraph" w:styleId="Pieddepage">
    <w:name w:val="footer"/>
    <w:basedOn w:val="Normal"/>
    <w:link w:val="PieddepageCar"/>
    <w:uiPriority w:val="99"/>
    <w:unhideWhenUsed/>
    <w:rsid w:val="004654E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654E8"/>
  </w:style>
  <w:style w:type="table" w:styleId="Grilledutableau">
    <w:name w:val="Table Grid"/>
    <w:basedOn w:val="TableauNormal"/>
    <w:uiPriority w:val="39"/>
    <w:rsid w:val="00465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654E8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paragraph" w:styleId="Paragraphedeliste">
    <w:name w:val="List Paragraph"/>
    <w:basedOn w:val="Normal"/>
    <w:uiPriority w:val="34"/>
    <w:qFormat/>
    <w:rsid w:val="00DE5FE7"/>
    <w:pPr>
      <w:ind w:left="720"/>
      <w:contextualSpacing/>
    </w:pPr>
  </w:style>
  <w:style w:type="table" w:customStyle="1" w:styleId="Tableau1">
    <w:name w:val="Tableau1"/>
    <w:uiPriority w:val="99"/>
    <w:rsid w:val="00E708A9"/>
    <w:rPr>
      <w:rFonts w:ascii="Arial" w:eastAsia="Arial" w:hAnsi="Arial" w:cs="Arial"/>
      <w:sz w:val="20"/>
      <w:szCs w:val="20"/>
      <w:lang w:val="en-US"/>
    </w:rPr>
    <w:tblPr>
      <w:jc w:val="center"/>
      <w:tblCellMar>
        <w:top w:w="0" w:type="dxa"/>
        <w:left w:w="50" w:type="dxa"/>
        <w:bottom w:w="0" w:type="dxa"/>
        <w:right w:w="50" w:type="dxa"/>
      </w:tblCellMar>
    </w:tblPr>
    <w:trPr>
      <w:jc w:val="center"/>
    </w:trPr>
  </w:style>
  <w:style w:type="character" w:styleId="Lienhypertexte">
    <w:name w:val="Hyperlink"/>
    <w:basedOn w:val="Policepardfaut"/>
    <w:uiPriority w:val="99"/>
    <w:unhideWhenUsed/>
    <w:rsid w:val="002B3F40"/>
    <w:rPr>
      <w:color w:val="0000FF"/>
      <w:u w:val="single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rPr>
      <w:rFonts w:ascii="Arial" w:eastAsia="Arial" w:hAnsi="Arial" w:cs="Arial"/>
      <w:sz w:val="20"/>
      <w:szCs w:val="20"/>
    </w:rPr>
    <w:tblPr>
      <w:tblStyleRowBandSize w:val="1"/>
      <w:tblStyleColBandSize w:val="1"/>
      <w:tblCellMar>
        <w:left w:w="50" w:type="dxa"/>
        <w:right w:w="50" w:type="dxa"/>
      </w:tblCellMar>
    </w:tblPr>
  </w:style>
  <w:style w:type="table" w:customStyle="1" w:styleId="a0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3"/>
    <w:rPr>
      <w:rFonts w:ascii="Arial" w:eastAsia="Arial" w:hAnsi="Arial" w:cs="Arial"/>
      <w:sz w:val="20"/>
      <w:szCs w:val="20"/>
    </w:rPr>
    <w:tblPr>
      <w:tblStyleRowBandSize w:val="1"/>
      <w:tblStyleColBandSize w:val="1"/>
      <w:tblCellMar>
        <w:left w:w="50" w:type="dxa"/>
        <w:right w:w="50" w:type="dxa"/>
      </w:tblCellMar>
    </w:tblPr>
  </w:style>
  <w:style w:type="table" w:customStyle="1" w:styleId="a2">
    <w:basedOn w:val="TableNormal3"/>
    <w:rPr>
      <w:rFonts w:ascii="Arial" w:eastAsia="Arial" w:hAnsi="Arial" w:cs="Arial"/>
      <w:sz w:val="20"/>
      <w:szCs w:val="20"/>
    </w:rPr>
    <w:tblPr>
      <w:tblStyleRowBandSize w:val="1"/>
      <w:tblStyleColBandSize w:val="1"/>
      <w:tblCellMar>
        <w:left w:w="50" w:type="dxa"/>
        <w:right w:w="50" w:type="dxa"/>
      </w:tblCellMar>
    </w:tblPr>
  </w:style>
  <w:style w:type="table" w:customStyle="1" w:styleId="a3">
    <w:basedOn w:val="TableNormal3"/>
    <w:rPr>
      <w:rFonts w:ascii="Arial" w:eastAsia="Arial" w:hAnsi="Arial" w:cs="Arial"/>
      <w:sz w:val="20"/>
      <w:szCs w:val="20"/>
    </w:rPr>
    <w:tblPr>
      <w:tblStyleRowBandSize w:val="1"/>
      <w:tblStyleColBandSize w:val="1"/>
      <w:tblCellMar>
        <w:left w:w="50" w:type="dxa"/>
        <w:right w:w="50" w:type="dxa"/>
      </w:tblCellMar>
    </w:tblPr>
  </w:style>
  <w:style w:type="table" w:customStyle="1" w:styleId="a4">
    <w:basedOn w:val="TableNormal3"/>
    <w:rPr>
      <w:rFonts w:ascii="Arial" w:eastAsia="Arial" w:hAnsi="Arial" w:cs="Arial"/>
      <w:sz w:val="20"/>
      <w:szCs w:val="20"/>
    </w:rPr>
    <w:tblPr>
      <w:tblStyleRowBandSize w:val="1"/>
      <w:tblStyleColBandSize w:val="1"/>
      <w:tblCellMar>
        <w:left w:w="50" w:type="dxa"/>
        <w:right w:w="50" w:type="dxa"/>
      </w:tblCellMar>
    </w:tblPr>
  </w:style>
  <w:style w:type="table" w:customStyle="1" w:styleId="a5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3"/>
    <w:rPr>
      <w:rFonts w:ascii="Arial" w:eastAsia="Arial" w:hAnsi="Arial" w:cs="Arial"/>
      <w:sz w:val="20"/>
      <w:szCs w:val="20"/>
    </w:rPr>
    <w:tblPr>
      <w:tblStyleRowBandSize w:val="1"/>
      <w:tblStyleColBandSize w:val="1"/>
      <w:tblCellMar>
        <w:left w:w="50" w:type="dxa"/>
        <w:right w:w="50" w:type="dxa"/>
      </w:tblCellMar>
    </w:tblPr>
  </w:style>
  <w:style w:type="table" w:customStyle="1" w:styleId="a7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3"/>
    <w:rPr>
      <w:rFonts w:ascii="Arial" w:eastAsia="Arial" w:hAnsi="Arial" w:cs="Arial"/>
      <w:sz w:val="20"/>
      <w:szCs w:val="20"/>
    </w:rPr>
    <w:tblPr>
      <w:tblStyleRowBandSize w:val="1"/>
      <w:tblStyleColBandSize w:val="1"/>
      <w:tblCellMar>
        <w:left w:w="50" w:type="dxa"/>
        <w:right w:w="50" w:type="dxa"/>
      </w:tblCellMar>
    </w:tblPr>
  </w:style>
  <w:style w:type="table" w:customStyle="1" w:styleId="a9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3"/>
    <w:rPr>
      <w:rFonts w:ascii="Arial" w:eastAsia="Arial" w:hAnsi="Arial" w:cs="Arial"/>
      <w:sz w:val="20"/>
      <w:szCs w:val="20"/>
    </w:rPr>
    <w:tblPr>
      <w:tblStyleRowBandSize w:val="1"/>
      <w:tblStyleColBandSize w:val="1"/>
      <w:tblCellMar>
        <w:left w:w="50" w:type="dxa"/>
        <w:right w:w="50" w:type="dxa"/>
      </w:tblCellMar>
    </w:tblPr>
  </w:style>
  <w:style w:type="table" w:customStyle="1" w:styleId="ab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3"/>
    <w:rPr>
      <w:rFonts w:ascii="Arial" w:eastAsia="Arial" w:hAnsi="Arial" w:cs="Arial"/>
      <w:sz w:val="20"/>
      <w:szCs w:val="20"/>
    </w:rPr>
    <w:tblPr>
      <w:tblStyleRowBandSize w:val="1"/>
      <w:tblStyleColBandSize w:val="1"/>
      <w:tblCellMar>
        <w:left w:w="50" w:type="dxa"/>
        <w:right w:w="50" w:type="dxa"/>
      </w:tblCellMar>
    </w:tblPr>
  </w:style>
  <w:style w:type="table" w:customStyle="1" w:styleId="ad">
    <w:basedOn w:val="TableNormal3"/>
    <w:rPr>
      <w:rFonts w:ascii="Arial" w:eastAsia="Arial" w:hAnsi="Arial" w:cs="Arial"/>
      <w:sz w:val="20"/>
      <w:szCs w:val="20"/>
    </w:rPr>
    <w:tblPr>
      <w:tblStyleRowBandSize w:val="1"/>
      <w:tblStyleColBandSize w:val="1"/>
      <w:tblCellMar>
        <w:left w:w="50" w:type="dxa"/>
        <w:right w:w="50" w:type="dxa"/>
      </w:tblCellMar>
    </w:tblPr>
  </w:style>
  <w:style w:type="table" w:customStyle="1" w:styleId="ae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3"/>
    <w:pPr>
      <w:spacing w:after="0" w:line="240" w:lineRule="auto"/>
    </w:pPr>
    <w:rPr>
      <w:rFonts w:ascii="Arial" w:eastAsia="Arial" w:hAnsi="Arial" w:cs="Arial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3"/>
    <w:pPr>
      <w:spacing w:after="0" w:line="240" w:lineRule="auto"/>
    </w:pPr>
    <w:rPr>
      <w:rFonts w:ascii="Arial" w:eastAsia="Arial" w:hAnsi="Arial" w:cs="Arial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3"/>
    <w:pPr>
      <w:spacing w:after="0" w:line="240" w:lineRule="auto"/>
    </w:pPr>
    <w:rPr>
      <w:rFonts w:ascii="Arial" w:eastAsia="Arial" w:hAnsi="Arial" w:cs="Arial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3"/>
    <w:pPr>
      <w:spacing w:after="0" w:line="240" w:lineRule="auto"/>
    </w:pPr>
    <w:rPr>
      <w:rFonts w:ascii="Arial" w:eastAsia="Arial" w:hAnsi="Arial" w:cs="Arial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3"/>
    <w:pPr>
      <w:spacing w:after="0" w:line="240" w:lineRule="auto"/>
    </w:pPr>
    <w:rPr>
      <w:rFonts w:ascii="Arial" w:eastAsia="Arial" w:hAnsi="Arial" w:cs="Arial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3"/>
    <w:pPr>
      <w:spacing w:after="0" w:line="240" w:lineRule="auto"/>
    </w:pPr>
    <w:rPr>
      <w:rFonts w:ascii="Arial" w:eastAsia="Arial" w:hAnsi="Arial" w:cs="Arial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3"/>
    <w:pPr>
      <w:spacing w:after="0" w:line="240" w:lineRule="auto"/>
    </w:pPr>
    <w:rPr>
      <w:rFonts w:ascii="Arial" w:eastAsia="Arial" w:hAnsi="Arial" w:cs="Arial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3"/>
    <w:pPr>
      <w:spacing w:after="0" w:line="240" w:lineRule="auto"/>
    </w:pPr>
    <w:rPr>
      <w:rFonts w:ascii="Arial" w:eastAsia="Arial" w:hAnsi="Arial" w:cs="Arial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3"/>
    <w:pPr>
      <w:spacing w:after="0" w:line="240" w:lineRule="auto"/>
    </w:pPr>
    <w:rPr>
      <w:rFonts w:ascii="Arial" w:eastAsia="Arial" w:hAnsi="Arial" w:cs="Arial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3"/>
    <w:pPr>
      <w:spacing w:after="0" w:line="240" w:lineRule="auto"/>
    </w:pPr>
    <w:rPr>
      <w:rFonts w:ascii="Arial" w:eastAsia="Arial" w:hAnsi="Arial" w:cs="Arial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3"/>
    <w:pPr>
      <w:spacing w:after="0" w:line="240" w:lineRule="auto"/>
    </w:pPr>
    <w:rPr>
      <w:rFonts w:ascii="Arial" w:eastAsia="Arial" w:hAnsi="Arial" w:cs="Arial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3"/>
    <w:pPr>
      <w:spacing w:after="0" w:line="240" w:lineRule="auto"/>
    </w:pPr>
    <w:rPr>
      <w:rFonts w:ascii="Arial" w:eastAsia="Arial" w:hAnsi="Arial" w:cs="Arial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3"/>
    <w:pPr>
      <w:spacing w:after="0" w:line="240" w:lineRule="auto"/>
    </w:pPr>
    <w:rPr>
      <w:rFonts w:ascii="Arial" w:eastAsia="Arial" w:hAnsi="Arial" w:cs="Arial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3"/>
    <w:pPr>
      <w:spacing w:after="0" w:line="240" w:lineRule="auto"/>
    </w:pPr>
    <w:rPr>
      <w:rFonts w:ascii="Arial" w:eastAsia="Arial" w:hAnsi="Arial" w:cs="Arial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3"/>
    <w:pPr>
      <w:spacing w:after="0" w:line="240" w:lineRule="auto"/>
    </w:pPr>
    <w:rPr>
      <w:rFonts w:ascii="Arial" w:eastAsia="Arial" w:hAnsi="Arial" w:cs="Arial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3"/>
    <w:pPr>
      <w:spacing w:after="0" w:line="240" w:lineRule="auto"/>
    </w:pPr>
    <w:rPr>
      <w:rFonts w:ascii="Arial" w:eastAsia="Arial" w:hAnsi="Arial" w:cs="Arial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3"/>
    <w:pPr>
      <w:spacing w:after="0" w:line="240" w:lineRule="auto"/>
    </w:pPr>
    <w:rPr>
      <w:rFonts w:ascii="Arial" w:eastAsia="Arial" w:hAnsi="Arial" w:cs="Arial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Mentionnonrsolue1">
    <w:name w:val="Mention non résolue1"/>
    <w:basedOn w:val="Policepardfaut"/>
    <w:uiPriority w:val="99"/>
    <w:semiHidden/>
    <w:unhideWhenUsed/>
    <w:rsid w:val="00CA09E5"/>
    <w:rPr>
      <w:color w:val="605E5C"/>
      <w:shd w:val="clear" w:color="auto" w:fill="E1DFDD"/>
    </w:rPr>
  </w:style>
  <w:style w:type="table" w:customStyle="1" w:styleId="aff1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2"/>
    <w:pPr>
      <w:spacing w:after="0" w:line="240" w:lineRule="auto"/>
    </w:pPr>
    <w:rPr>
      <w:rFonts w:ascii="Arial" w:eastAsia="Arial" w:hAnsi="Arial" w:cs="Arial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2"/>
    <w:pPr>
      <w:spacing w:after="0" w:line="240" w:lineRule="auto"/>
    </w:pPr>
    <w:rPr>
      <w:rFonts w:ascii="Arial" w:eastAsia="Arial" w:hAnsi="Arial" w:cs="Arial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5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2"/>
    <w:pPr>
      <w:spacing w:after="0" w:line="240" w:lineRule="auto"/>
    </w:pPr>
    <w:rPr>
      <w:rFonts w:ascii="Arial" w:eastAsia="Arial" w:hAnsi="Arial" w:cs="Arial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7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8">
    <w:basedOn w:val="TableNormal2"/>
    <w:pPr>
      <w:spacing w:after="0" w:line="240" w:lineRule="auto"/>
    </w:pPr>
    <w:rPr>
      <w:rFonts w:ascii="Arial" w:eastAsia="Arial" w:hAnsi="Arial" w:cs="Arial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9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b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c">
    <w:basedOn w:val="TableNormal2"/>
    <w:pPr>
      <w:spacing w:after="0" w:line="240" w:lineRule="auto"/>
    </w:pPr>
    <w:rPr>
      <w:rFonts w:ascii="Arial" w:eastAsia="Arial" w:hAnsi="Arial" w:cs="Arial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d">
    <w:basedOn w:val="TableNormal2"/>
    <w:pPr>
      <w:spacing w:after="0" w:line="240" w:lineRule="auto"/>
    </w:pPr>
    <w:rPr>
      <w:rFonts w:ascii="Arial" w:eastAsia="Arial" w:hAnsi="Arial" w:cs="Arial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e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0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1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2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3">
    <w:basedOn w:val="TableNormal2"/>
    <w:pPr>
      <w:spacing w:after="0" w:line="240" w:lineRule="auto"/>
    </w:pPr>
    <w:rPr>
      <w:rFonts w:ascii="Arial" w:eastAsia="Arial" w:hAnsi="Arial" w:cs="Arial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4">
    <w:basedOn w:val="TableNormal2"/>
    <w:pPr>
      <w:spacing w:after="0" w:line="240" w:lineRule="auto"/>
    </w:pPr>
    <w:rPr>
      <w:rFonts w:ascii="Arial" w:eastAsia="Arial" w:hAnsi="Arial" w:cs="Arial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5">
    <w:basedOn w:val="TableNormal2"/>
    <w:pPr>
      <w:spacing w:after="0" w:line="240" w:lineRule="auto"/>
    </w:pPr>
    <w:rPr>
      <w:rFonts w:ascii="Arial" w:eastAsia="Arial" w:hAnsi="Arial" w:cs="Arial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6">
    <w:basedOn w:val="TableNormal2"/>
    <w:pPr>
      <w:spacing w:after="0" w:line="240" w:lineRule="auto"/>
    </w:pPr>
    <w:rPr>
      <w:rFonts w:ascii="Arial" w:eastAsia="Arial" w:hAnsi="Arial" w:cs="Arial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7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8">
    <w:basedOn w:val="TableNormal2"/>
    <w:pPr>
      <w:spacing w:after="0" w:line="240" w:lineRule="auto"/>
    </w:pPr>
    <w:rPr>
      <w:rFonts w:ascii="Arial" w:eastAsia="Arial" w:hAnsi="Arial" w:cs="Arial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9">
    <w:basedOn w:val="TableNormal2"/>
    <w:pPr>
      <w:spacing w:after="0" w:line="240" w:lineRule="auto"/>
    </w:pPr>
    <w:rPr>
      <w:rFonts w:ascii="Arial" w:eastAsia="Arial" w:hAnsi="Arial" w:cs="Arial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a">
    <w:basedOn w:val="TableNormal2"/>
    <w:pPr>
      <w:spacing w:after="0" w:line="240" w:lineRule="auto"/>
    </w:pPr>
    <w:rPr>
      <w:rFonts w:ascii="Arial" w:eastAsia="Arial" w:hAnsi="Arial" w:cs="Arial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b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c">
    <w:basedOn w:val="TableNormal2"/>
    <w:pPr>
      <w:spacing w:after="0" w:line="240" w:lineRule="auto"/>
    </w:pPr>
    <w:rPr>
      <w:rFonts w:ascii="Arial" w:eastAsia="Arial" w:hAnsi="Arial" w:cs="Arial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d">
    <w:basedOn w:val="TableNormal2"/>
    <w:pPr>
      <w:spacing w:after="0" w:line="240" w:lineRule="auto"/>
    </w:pPr>
    <w:rPr>
      <w:rFonts w:ascii="Arial" w:eastAsia="Arial" w:hAnsi="Arial" w:cs="Arial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e">
    <w:basedOn w:val="TableNormal2"/>
    <w:pPr>
      <w:spacing w:after="0" w:line="240" w:lineRule="auto"/>
    </w:pPr>
    <w:rPr>
      <w:rFonts w:ascii="Arial" w:eastAsia="Arial" w:hAnsi="Arial" w:cs="Arial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0">
    <w:basedOn w:val="TableNormal2"/>
    <w:pPr>
      <w:spacing w:after="0" w:line="240" w:lineRule="auto"/>
    </w:pPr>
    <w:rPr>
      <w:rFonts w:ascii="Arial" w:eastAsia="Arial" w:hAnsi="Arial" w:cs="Arial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1">
    <w:basedOn w:val="TableNormal2"/>
    <w:pPr>
      <w:spacing w:after="0" w:line="240" w:lineRule="auto"/>
    </w:pPr>
    <w:rPr>
      <w:rFonts w:ascii="Arial" w:eastAsia="Arial" w:hAnsi="Arial" w:cs="Arial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2">
    <w:basedOn w:val="TableNormal2"/>
    <w:pPr>
      <w:spacing w:after="0" w:line="240" w:lineRule="auto"/>
    </w:pPr>
    <w:rPr>
      <w:rFonts w:ascii="Arial" w:eastAsia="Arial" w:hAnsi="Arial" w:cs="Arial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3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4">
    <w:basedOn w:val="TableNormal2"/>
    <w:pPr>
      <w:spacing w:after="0" w:line="240" w:lineRule="auto"/>
    </w:pPr>
    <w:rPr>
      <w:rFonts w:ascii="Arial" w:eastAsia="Arial" w:hAnsi="Arial" w:cs="Arial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Parag1">
    <w:name w:val="Parag1"/>
    <w:basedOn w:val="Normal"/>
    <w:link w:val="Parag1Car"/>
    <w:qFormat/>
    <w:rsid w:val="00B51BCC"/>
    <w:pPr>
      <w:spacing w:after="120"/>
      <w:ind w:firstLine="284"/>
      <w:jc w:val="both"/>
    </w:pPr>
  </w:style>
  <w:style w:type="character" w:customStyle="1" w:styleId="Parag1Car">
    <w:name w:val="Parag1 Car"/>
    <w:basedOn w:val="Policepardfaut"/>
    <w:link w:val="Parag1"/>
    <w:rsid w:val="00B51BCC"/>
    <w:rPr>
      <w:rFonts w:ascii="Arial" w:hAnsi="Arial"/>
      <w:sz w:val="24"/>
    </w:rPr>
  </w:style>
  <w:style w:type="character" w:styleId="Mentionnonrsolue">
    <w:name w:val="Unresolved Mention"/>
    <w:basedOn w:val="Policepardfaut"/>
    <w:uiPriority w:val="99"/>
    <w:semiHidden/>
    <w:unhideWhenUsed/>
    <w:rsid w:val="00694C40"/>
    <w:rPr>
      <w:color w:val="605E5C"/>
      <w:shd w:val="clear" w:color="auto" w:fill="E1DFDD"/>
    </w:rPr>
  </w:style>
  <w:style w:type="character" w:customStyle="1" w:styleId="Titre2Car">
    <w:name w:val="Titre 2 Car"/>
    <w:basedOn w:val="Policepardfaut"/>
    <w:link w:val="Titre2"/>
    <w:uiPriority w:val="9"/>
    <w:rsid w:val="001850D8"/>
    <w:rPr>
      <w:rFonts w:ascii="Arial" w:eastAsia="Roboto" w:hAnsi="Arial" w:cs="Arial"/>
      <w:b/>
      <w:bCs/>
      <w:sz w:val="28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1850D8"/>
    <w:rPr>
      <w:rFonts w:ascii="Arial" w:eastAsia="Roboto" w:hAnsi="Arial" w:cs="Arial"/>
      <w:b/>
      <w:sz w:val="24"/>
    </w:rPr>
  </w:style>
  <w:style w:type="character" w:styleId="Lienhypertextesuivivisit">
    <w:name w:val="FollowedHyperlink"/>
    <w:basedOn w:val="Policepardfaut"/>
    <w:uiPriority w:val="99"/>
    <w:semiHidden/>
    <w:unhideWhenUsed/>
    <w:rsid w:val="001D0FC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nt2d.ac-bordeaux.fr/mediacad/m/23677/d/m/e/mp4" TargetMode="External"/><Relationship Id="rId18" Type="http://schemas.openxmlformats.org/officeDocument/2006/relationships/hyperlink" Target="https://framasoft.org/" TargetMode="External"/><Relationship Id="rId26" Type="http://schemas.openxmlformats.org/officeDocument/2006/relationships/hyperlink" Target="https://ent2d.ac-bordeaux.fr/disciplines/sti-college/msost-1-2-analyse-fonctionnelle-systemique-d/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s://ent2d.ac-bordeaux.fr/disciplines/sti-college/msost-1-2-analyse-fonctionnelle-systemique-d/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ent2d.ac-bordeaux.fr/mediacad/m/18907/d/m/e/mp4" TargetMode="External"/><Relationship Id="rId17" Type="http://schemas.openxmlformats.org/officeDocument/2006/relationships/hyperlink" Target="https://ent2d.ac-bordeaux.fr/disciplines/sti-college/2020/04/29/les-outils-metiers-de-la-plateforme-apps-education-fr/" TargetMode="External"/><Relationship Id="rId25" Type="http://schemas.openxmlformats.org/officeDocument/2006/relationships/hyperlink" Target="https://ent2d.ac-bordeaux.fr/disciplines/sti-college/msost-1-2-analyse-fonctionnelle-systemique-d/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global.razor.com/fr/products/crazy-cart/" TargetMode="External"/><Relationship Id="rId20" Type="http://schemas.openxmlformats.org/officeDocument/2006/relationships/hyperlink" Target="https://ent2d.ac-bordeaux.fr/disciplines/sti-college/msost-1-2-analyse-fonctionnelle-systemique-d/" TargetMode="External"/><Relationship Id="rId29" Type="http://schemas.openxmlformats.org/officeDocument/2006/relationships/hyperlink" Target="https://ent2d.ac-bordeaux.fr/disciplines/sti-college/msost-1-2-analyse-fonctionnelle-systemique-d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global.razor.com/fr/products/crazy-cart/" TargetMode="External"/><Relationship Id="rId24" Type="http://schemas.openxmlformats.org/officeDocument/2006/relationships/hyperlink" Target="https://ent2d.ac-bordeaux.fr/mediacad/m/23689/d/m/e/mp4" TargetMode="External"/><Relationship Id="rId32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s://www.youtube.com/watch?v=0tm0Ua4Rhho" TargetMode="External"/><Relationship Id="rId23" Type="http://schemas.openxmlformats.org/officeDocument/2006/relationships/hyperlink" Target="https://ent2d.ac-bordeaux.fr/mediacad/m/23680/d/m/e/mp4" TargetMode="External"/><Relationship Id="rId28" Type="http://schemas.openxmlformats.org/officeDocument/2006/relationships/hyperlink" Target="https://ent2d.ac-bordeaux.fr/disciplines/sti-college/msost-1-2-analyse-fonctionnelle-systemique-d/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s://ent2d.ac-bordeaux.fr/mediacad/m/18907/d/m/e/mp4" TargetMode="External"/><Relationship Id="rId31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hyperlink" Target="https://ent2d.ac-bordeaux.fr/mediacad/m/23678/d/m/e/mp4" TargetMode="External"/><Relationship Id="rId22" Type="http://schemas.openxmlformats.org/officeDocument/2006/relationships/hyperlink" Target="https://ent2d.ac-bordeaux.fr/mediacad/m/23679/d/m/e/mp4" TargetMode="External"/><Relationship Id="rId27" Type="http://schemas.openxmlformats.org/officeDocument/2006/relationships/hyperlink" Target="https://ent2d.ac-bordeaux.fr/disciplines/sti-college/msost-1-2-analyse-fonctionnelle-systemique-d/" TargetMode="External"/><Relationship Id="rId30" Type="http://schemas.openxmlformats.org/officeDocument/2006/relationships/hyperlink" Target="https://ent2d.ac-bordeaux.fr/disciplines/sti-college/msost-1-2-analyse-fonctionnelle-systemique-d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qXEOHbyiaFfT3kQBOr/xoaHgnQ==">AMUW2mWBmNoAbQ1+8gsJEEnpZeNuH53hOTzNscVfT22/iuWcZ8tX4IECL2Wke0/XF9sPHcsp3Dq4bB4IrXbS/NZc6C1JJBlhsaulP12zvtiA8nYF2mKCsfI=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C65D9F6-9C2D-4487-B483-DC8D1E7C7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877</TotalTime>
  <Pages>7</Pages>
  <Words>1846</Words>
  <Characters>10159</Characters>
  <Application>Microsoft Office Word</Application>
  <DocSecurity>0</DocSecurity>
  <Lines>84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 D</dc:creator>
  <cp:lastModifiedBy>Christine</cp:lastModifiedBy>
  <cp:revision>32</cp:revision>
  <cp:lastPrinted>2020-08-27T17:04:00Z</cp:lastPrinted>
  <dcterms:created xsi:type="dcterms:W3CDTF">2020-08-10T09:12:00Z</dcterms:created>
  <dcterms:modified xsi:type="dcterms:W3CDTF">2020-08-27T17:04:00Z</dcterms:modified>
</cp:coreProperties>
</file>