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3227"/>
        <w:gridCol w:w="6551"/>
      </w:tblGrid>
      <w:tr w:rsidR="008C3D7F" w:rsidRPr="008C3D7F" w:rsidTr="57A3AAF5">
        <w:trPr>
          <w:trHeight w:val="149"/>
        </w:trPr>
        <w:tc>
          <w:tcPr>
            <w:tcW w:w="3227" w:type="dxa"/>
            <w:vAlign w:val="center"/>
          </w:tcPr>
          <w:p w:rsidR="008C3D7F" w:rsidRPr="00DD2F7D" w:rsidRDefault="008C3D7F" w:rsidP="008D014B">
            <w:pPr>
              <w:jc w:val="left"/>
              <w:rPr>
                <w:b/>
                <w:sz w:val="24"/>
              </w:rPr>
            </w:pPr>
            <w:r w:rsidRPr="00DD2F7D">
              <w:rPr>
                <w:b/>
                <w:sz w:val="24"/>
              </w:rPr>
              <w:t>Chapitre</w:t>
            </w:r>
          </w:p>
        </w:tc>
        <w:tc>
          <w:tcPr>
            <w:tcW w:w="6551" w:type="dxa"/>
            <w:vAlign w:val="center"/>
          </w:tcPr>
          <w:p w:rsidR="008C3D7F" w:rsidRPr="005F6D16" w:rsidRDefault="008D014B" w:rsidP="008D014B">
            <w:pPr>
              <w:jc w:val="left"/>
              <w:rPr>
                <w:b/>
              </w:rPr>
            </w:pPr>
            <w:r w:rsidRPr="0024552A">
              <w:rPr>
                <w:b/>
              </w:rPr>
              <w:t>3. Solutions technologiques</w:t>
            </w:r>
          </w:p>
        </w:tc>
      </w:tr>
      <w:tr w:rsidR="008C3D7F" w:rsidRPr="008C3D7F" w:rsidTr="57A3AAF5">
        <w:trPr>
          <w:trHeight w:val="142"/>
        </w:trPr>
        <w:tc>
          <w:tcPr>
            <w:tcW w:w="3227" w:type="dxa"/>
          </w:tcPr>
          <w:p w:rsidR="008C3D7F" w:rsidRPr="008C3D7F" w:rsidRDefault="008C3D7F" w:rsidP="008D014B">
            <w:pPr>
              <w:jc w:val="left"/>
              <w:rPr>
                <w:b/>
              </w:rPr>
            </w:pPr>
            <w:r w:rsidRPr="008C3D7F">
              <w:rPr>
                <w:b/>
              </w:rPr>
              <w:t>Objectif général de formation</w:t>
            </w:r>
          </w:p>
        </w:tc>
        <w:tc>
          <w:tcPr>
            <w:tcW w:w="6551" w:type="dxa"/>
          </w:tcPr>
          <w:p w:rsidR="00233782" w:rsidRDefault="00233782" w:rsidP="00233782">
            <w:pPr>
              <w:pStyle w:val="Paragraphedeliste"/>
              <w:numPr>
                <w:ilvl w:val="0"/>
                <w:numId w:val="2"/>
              </w:numPr>
            </w:pPr>
            <w:r>
              <w:t>I</w:t>
            </w:r>
            <w:r w:rsidRPr="00233782">
              <w:t xml:space="preserve">dentifier une solution technique, </w:t>
            </w:r>
          </w:p>
          <w:p w:rsidR="008C3D7F" w:rsidRPr="008C3D7F" w:rsidRDefault="00233782" w:rsidP="00233782">
            <w:pPr>
              <w:pStyle w:val="Paragraphedeliste"/>
              <w:numPr>
                <w:ilvl w:val="0"/>
                <w:numId w:val="2"/>
              </w:numPr>
            </w:pPr>
            <w:r>
              <w:t>D</w:t>
            </w:r>
            <w:r w:rsidRPr="00233782">
              <w:t>évelopper une culture des solutions technologiques.</w:t>
            </w:r>
          </w:p>
        </w:tc>
      </w:tr>
      <w:tr w:rsidR="008C3D7F" w:rsidRPr="008C3D7F" w:rsidTr="57A3AAF5">
        <w:trPr>
          <w:trHeight w:val="142"/>
        </w:trPr>
        <w:tc>
          <w:tcPr>
            <w:tcW w:w="3227" w:type="dxa"/>
          </w:tcPr>
          <w:p w:rsidR="008C3D7F" w:rsidRPr="008C3D7F" w:rsidRDefault="008C3D7F" w:rsidP="008D014B">
            <w:pPr>
              <w:jc w:val="left"/>
              <w:rPr>
                <w:b/>
              </w:rPr>
            </w:pPr>
            <w:r w:rsidRPr="008C3D7F">
              <w:rPr>
                <w:b/>
              </w:rPr>
              <w:t>Paragraphe</w:t>
            </w:r>
          </w:p>
        </w:tc>
        <w:tc>
          <w:tcPr>
            <w:tcW w:w="6551" w:type="dxa"/>
          </w:tcPr>
          <w:p w:rsidR="008C3D7F" w:rsidRPr="008C3D7F" w:rsidRDefault="00233782" w:rsidP="00D61360">
            <w:r w:rsidRPr="0024552A">
              <w:t>3.1 Structures matérielles et/ou logicielles</w:t>
            </w:r>
          </w:p>
        </w:tc>
      </w:tr>
      <w:tr w:rsidR="008C3D7F" w:rsidRPr="008C3D7F" w:rsidTr="57A3AAF5">
        <w:trPr>
          <w:trHeight w:val="142"/>
        </w:trPr>
        <w:tc>
          <w:tcPr>
            <w:tcW w:w="3227" w:type="dxa"/>
          </w:tcPr>
          <w:p w:rsidR="008C3D7F" w:rsidRPr="008C3D7F" w:rsidRDefault="008C3D7F" w:rsidP="008D014B">
            <w:pPr>
              <w:jc w:val="left"/>
              <w:rPr>
                <w:b/>
              </w:rPr>
            </w:pPr>
            <w:r w:rsidRPr="008C3D7F">
              <w:rPr>
                <w:b/>
              </w:rPr>
              <w:t>Sous paragraphe</w:t>
            </w:r>
          </w:p>
        </w:tc>
        <w:tc>
          <w:tcPr>
            <w:tcW w:w="6551" w:type="dxa"/>
          </w:tcPr>
          <w:p w:rsidR="008C3D7F" w:rsidRPr="008C3D7F" w:rsidRDefault="00C02C43" w:rsidP="00D61360">
            <w:r w:rsidRPr="0024552A">
              <w:t>3.1.4 Traitement de l’information</w:t>
            </w:r>
          </w:p>
        </w:tc>
      </w:tr>
      <w:tr w:rsidR="008C3D7F" w:rsidRPr="008C3D7F" w:rsidTr="57A3AAF5">
        <w:trPr>
          <w:trHeight w:val="142"/>
        </w:trPr>
        <w:tc>
          <w:tcPr>
            <w:tcW w:w="3227" w:type="dxa"/>
          </w:tcPr>
          <w:p w:rsidR="008C3D7F" w:rsidRPr="008C3D7F" w:rsidRDefault="008C3D7F" w:rsidP="008D014B">
            <w:pPr>
              <w:jc w:val="left"/>
              <w:rPr>
                <w:b/>
              </w:rPr>
            </w:pPr>
            <w:r w:rsidRPr="008C3D7F">
              <w:rPr>
                <w:b/>
              </w:rPr>
              <w:t>Connaissance</w:t>
            </w:r>
            <w:r w:rsidR="00AB3B32">
              <w:rPr>
                <w:b/>
              </w:rPr>
              <w:t>s</w:t>
            </w:r>
          </w:p>
        </w:tc>
        <w:tc>
          <w:tcPr>
            <w:tcW w:w="6551" w:type="dxa"/>
          </w:tcPr>
          <w:p w:rsidR="008C3D7F" w:rsidRPr="008C3D7F" w:rsidRDefault="00C02C43" w:rsidP="00D61360">
            <w:r w:rsidRPr="00C02C43">
              <w:t>Programmation objet : structures élémentaires de classe, concept d'instanciation</w:t>
            </w:r>
          </w:p>
        </w:tc>
      </w:tr>
      <w:tr w:rsidR="008C3D7F" w:rsidRPr="008C3D7F" w:rsidTr="57A3AAF5">
        <w:trPr>
          <w:trHeight w:val="142"/>
        </w:trPr>
        <w:tc>
          <w:tcPr>
            <w:tcW w:w="3227" w:type="dxa"/>
          </w:tcPr>
          <w:p w:rsidR="008C3D7F" w:rsidRPr="008C3D7F" w:rsidRDefault="008C3D7F" w:rsidP="008D014B">
            <w:pPr>
              <w:jc w:val="left"/>
              <w:rPr>
                <w:b/>
              </w:rPr>
            </w:pPr>
            <w:r w:rsidRPr="008C3D7F">
              <w:rPr>
                <w:b/>
              </w:rPr>
              <w:t>Niveau d’enseignement</w:t>
            </w:r>
          </w:p>
        </w:tc>
        <w:tc>
          <w:tcPr>
            <w:tcW w:w="6551" w:type="dxa"/>
          </w:tcPr>
          <w:p w:rsidR="008C3D7F" w:rsidRPr="008C3D7F" w:rsidRDefault="005F6D16" w:rsidP="00D61360">
            <w:r>
              <w:t>Première Terminale</w:t>
            </w:r>
          </w:p>
        </w:tc>
      </w:tr>
      <w:tr w:rsidR="008C3D7F" w:rsidRPr="008C3D7F" w:rsidTr="57A3AAF5">
        <w:trPr>
          <w:trHeight w:val="142"/>
        </w:trPr>
        <w:tc>
          <w:tcPr>
            <w:tcW w:w="3227" w:type="dxa"/>
          </w:tcPr>
          <w:p w:rsidR="008C3D7F" w:rsidRPr="008C3D7F" w:rsidRDefault="008C3D7F" w:rsidP="00D61360">
            <w:pPr>
              <w:rPr>
                <w:b/>
              </w:rPr>
            </w:pPr>
            <w:r w:rsidRPr="008C3D7F">
              <w:rPr>
                <w:b/>
              </w:rPr>
              <w:t>Niveau taxonomique</w:t>
            </w:r>
          </w:p>
        </w:tc>
        <w:tc>
          <w:tcPr>
            <w:tcW w:w="6551" w:type="dxa"/>
          </w:tcPr>
          <w:p w:rsidR="008C3D7F" w:rsidRPr="008C3D7F" w:rsidRDefault="005F6D16" w:rsidP="00D61360">
            <w:r w:rsidRPr="007F7F53">
              <w:rPr>
                <w:b/>
              </w:rPr>
              <w:t>2</w:t>
            </w:r>
            <w:r w:rsidR="00DD2F7D" w:rsidRPr="007F7F53">
              <w:rPr>
                <w:b/>
              </w:rPr>
              <w:t>.</w:t>
            </w:r>
            <w:r w:rsidR="007F7F53">
              <w:t> </w:t>
            </w:r>
            <w:r w:rsidR="00DD2F7D" w:rsidRPr="00DD2F7D">
              <w:t xml:space="preserve">Le contenu est relatif à </w:t>
            </w:r>
            <w:r w:rsidR="00DD2F7D" w:rsidRPr="00DD2F7D">
              <w:rPr>
                <w:b/>
              </w:rPr>
              <w:t>l’acquisition de moyens d’expression et de communication</w:t>
            </w:r>
            <w:r w:rsidR="00DD2F7D" w:rsidRPr="00DD2F7D">
              <w:t xml:space="preserve"> : définir, utiliser les termes composant la discipline. Il s’agit de maîtriser un savoir « appris ».</w:t>
            </w:r>
          </w:p>
        </w:tc>
      </w:tr>
      <w:tr w:rsidR="008C3D7F" w:rsidRPr="008C3D7F" w:rsidTr="57A3AAF5">
        <w:trPr>
          <w:trHeight w:val="142"/>
        </w:trPr>
        <w:tc>
          <w:tcPr>
            <w:tcW w:w="3227" w:type="dxa"/>
          </w:tcPr>
          <w:p w:rsidR="008C3D7F" w:rsidRPr="008C3D7F" w:rsidRDefault="008C3D7F" w:rsidP="00D61360">
            <w:pPr>
              <w:rPr>
                <w:b/>
              </w:rPr>
            </w:pPr>
            <w:r w:rsidRPr="008C3D7F">
              <w:rPr>
                <w:b/>
              </w:rPr>
              <w:t>Commentaire</w:t>
            </w:r>
          </w:p>
        </w:tc>
        <w:tc>
          <w:tcPr>
            <w:tcW w:w="6551" w:type="dxa"/>
          </w:tcPr>
          <w:p w:rsidR="00C02C43" w:rsidRPr="009B4B52" w:rsidRDefault="00C02C43" w:rsidP="00C02C43">
            <w:pPr>
              <w:rPr>
                <w:i/>
              </w:rPr>
            </w:pPr>
            <w:r w:rsidRPr="009B4B52">
              <w:rPr>
                <w:i/>
              </w:rPr>
              <w:t>Les opérandes simples (somme, différence, multiplication, retard, comparaison) sont extraites de bibliothèques graphiques fournies.</w:t>
            </w:r>
          </w:p>
          <w:p w:rsidR="00C02C43" w:rsidRPr="009B4B52" w:rsidRDefault="00C02C43" w:rsidP="00C02C43">
            <w:pPr>
              <w:rPr>
                <w:i/>
              </w:rPr>
            </w:pPr>
            <w:r w:rsidRPr="009B4B52">
              <w:rPr>
                <w:i/>
              </w:rPr>
              <w:t>On se limite aux principes de la programmation objet.</w:t>
            </w:r>
          </w:p>
          <w:p w:rsidR="008C3D7F" w:rsidRPr="005F6D16" w:rsidRDefault="00C02C43" w:rsidP="00C02C43">
            <w:pPr>
              <w:rPr>
                <w:i/>
              </w:rPr>
            </w:pPr>
            <w:r w:rsidRPr="009B4B52">
              <w:rPr>
                <w:i/>
              </w:rPr>
              <w:t>Pour les systèmes événementiels on utilise les composants programmables intégrés.</w:t>
            </w:r>
          </w:p>
        </w:tc>
      </w:tr>
      <w:tr w:rsidR="008C3D7F" w:rsidRPr="008C3D7F" w:rsidTr="57A3AAF5">
        <w:trPr>
          <w:trHeight w:val="142"/>
        </w:trPr>
        <w:tc>
          <w:tcPr>
            <w:tcW w:w="3227" w:type="dxa"/>
          </w:tcPr>
          <w:p w:rsidR="008C3D7F" w:rsidRPr="008C3D7F" w:rsidRDefault="008C3D7F" w:rsidP="00D61360">
            <w:pPr>
              <w:rPr>
                <w:b/>
              </w:rPr>
            </w:pPr>
            <w:r>
              <w:rPr>
                <w:b/>
              </w:rPr>
              <w:t>Liens</w:t>
            </w:r>
          </w:p>
        </w:tc>
        <w:tc>
          <w:tcPr>
            <w:tcW w:w="6551" w:type="dxa"/>
          </w:tcPr>
          <w:p w:rsidR="008C3D7F" w:rsidRPr="008C3D7F" w:rsidRDefault="008C3D7F" w:rsidP="00D61360"/>
        </w:tc>
      </w:tr>
    </w:tbl>
    <w:p w:rsidR="57A3AAF5" w:rsidRDefault="57A3AAF5" w:rsidP="57A3AAF5"/>
    <w:p w:rsidR="00D61360" w:rsidRPr="00D61360" w:rsidRDefault="00D61360" w:rsidP="00D61360">
      <w:pPr>
        <w:pStyle w:val="Titre3"/>
      </w:pPr>
      <w:r>
        <w:t>Programmation orientée objet (P.O.O.)</w:t>
      </w:r>
    </w:p>
    <w:p w:rsidR="00956940" w:rsidRDefault="00956940" w:rsidP="57A3AAF5">
      <w:r>
        <w:t xml:space="preserve">La programmation orientée objet est </w:t>
      </w:r>
      <w:bookmarkStart w:id="0" w:name="_GoBack"/>
      <w:bookmarkEnd w:id="0"/>
      <w:r w:rsidR="004A5472">
        <w:t>un</w:t>
      </w:r>
      <w:r>
        <w:t xml:space="preserve"> paradigme </w:t>
      </w:r>
      <w:r w:rsidR="00D61360">
        <w:t>de programmation basé sur des éléments logiciels appelés objets.</w:t>
      </w:r>
    </w:p>
    <w:p w:rsidR="002C7312" w:rsidRDefault="002C7312" w:rsidP="57A3AAF5"/>
    <w:p w:rsidR="002C7312" w:rsidRDefault="002C7312" w:rsidP="002C7312">
      <w:pPr>
        <w:jc w:val="left"/>
      </w:pPr>
      <w:r>
        <w:t>La P.O.O. est une évolution de la programmation structurée. En programmation structurée, les variables sont basées sur des types de données (caractère, entier, flottant, …), en P.O.O., les variables sont des objets basés sur des classes.</w:t>
      </w:r>
    </w:p>
    <w:p w:rsidR="00D61360" w:rsidRDefault="00D61360" w:rsidP="57A3AAF5"/>
    <w:p w:rsidR="00D61360" w:rsidRDefault="00D61360" w:rsidP="00D61360">
      <w:pPr>
        <w:pStyle w:val="Titre3"/>
      </w:pPr>
      <w:r>
        <w:t>Concept d’objet</w:t>
      </w:r>
    </w:p>
    <w:p w:rsidR="00D61360" w:rsidRDefault="00D61360" w:rsidP="57A3AAF5">
      <w:r>
        <w:t xml:space="preserve">Un objet est une </w:t>
      </w:r>
      <w:r w:rsidRPr="00CF3DBF">
        <w:rPr>
          <w:b/>
        </w:rPr>
        <w:t xml:space="preserve">structure </w:t>
      </w:r>
      <w:r w:rsidR="007201B5">
        <w:rPr>
          <w:b/>
        </w:rPr>
        <w:t>logicielle</w:t>
      </w:r>
      <w:r>
        <w:t xml:space="preserve"> qui regroupe :</w:t>
      </w:r>
    </w:p>
    <w:p w:rsidR="00D61360" w:rsidRDefault="00D61360" w:rsidP="00D61360">
      <w:pPr>
        <w:pStyle w:val="Paragraphedeliste"/>
        <w:numPr>
          <w:ilvl w:val="0"/>
          <w:numId w:val="3"/>
        </w:numPr>
      </w:pPr>
      <w:r>
        <w:t xml:space="preserve">Des </w:t>
      </w:r>
      <w:r w:rsidRPr="00D61360">
        <w:rPr>
          <w:b/>
        </w:rPr>
        <w:t>champs</w:t>
      </w:r>
      <w:r>
        <w:t xml:space="preserve">, ou </w:t>
      </w:r>
      <w:r w:rsidRPr="00D61360">
        <w:rPr>
          <w:b/>
        </w:rPr>
        <w:t>attributs</w:t>
      </w:r>
      <w:r>
        <w:t>, qui détiennent les données de l’objet ;</w:t>
      </w:r>
    </w:p>
    <w:p w:rsidR="002C7312" w:rsidRDefault="00D61360" w:rsidP="002C7312">
      <w:pPr>
        <w:pStyle w:val="Paragraphedeliste"/>
        <w:numPr>
          <w:ilvl w:val="0"/>
          <w:numId w:val="3"/>
        </w:numPr>
      </w:pPr>
      <w:r>
        <w:t xml:space="preserve">Des </w:t>
      </w:r>
      <w:r w:rsidRPr="00D61360">
        <w:rPr>
          <w:b/>
        </w:rPr>
        <w:t>fonctions membres</w:t>
      </w:r>
      <w:r>
        <w:t xml:space="preserve">, ou </w:t>
      </w:r>
      <w:r w:rsidRPr="00D61360">
        <w:rPr>
          <w:b/>
        </w:rPr>
        <w:t>méthodes</w:t>
      </w:r>
      <w:r>
        <w:t>, destinée à manipuler les champs de l’objet et à interagir avec les autres objets.</w:t>
      </w:r>
    </w:p>
    <w:p w:rsidR="00645DC8" w:rsidRDefault="00645DC8" w:rsidP="00645DC8"/>
    <w:p w:rsidR="00D61360" w:rsidRDefault="00D61360" w:rsidP="00D61360">
      <w:pPr>
        <w:pStyle w:val="Titre3"/>
      </w:pPr>
      <w:r>
        <w:t>Classe et instanciation</w:t>
      </w:r>
    </w:p>
    <w:p w:rsidR="007201B5" w:rsidRDefault="00D61360" w:rsidP="00D61360">
      <w:pPr>
        <w:jc w:val="left"/>
      </w:pPr>
      <w:r>
        <w:t xml:space="preserve">Un objet est une </w:t>
      </w:r>
      <w:r w:rsidRPr="00D61360">
        <w:rPr>
          <w:b/>
        </w:rPr>
        <w:t>instance</w:t>
      </w:r>
      <w:r>
        <w:t xml:space="preserve"> d’une classe. La classe </w:t>
      </w:r>
      <w:r w:rsidRPr="00D61360">
        <w:t>décrit la structure interne des données et elle définit les méthodes qui s'appliqueront aux objets de même famille (même classe)</w:t>
      </w:r>
      <w:r>
        <w:t>.</w:t>
      </w:r>
    </w:p>
    <w:p w:rsidR="00645DC8" w:rsidRDefault="00645DC8" w:rsidP="00D61360">
      <w:pPr>
        <w:jc w:val="left"/>
      </w:pPr>
    </w:p>
    <w:p w:rsidR="00645DC8" w:rsidRDefault="004A5472" w:rsidP="00645DC8">
      <w:pPr>
        <w:keepNext/>
        <w:jc w:val="center"/>
      </w:pPr>
      <w:r>
        <w:rPr>
          <w:noProof/>
          <w:lang w:eastAsia="fr-FR"/>
        </w:rPr>
        <w:pict>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_x0000_s1031" type="#_x0000_t45" style="position:absolute;left:0;text-align:left;margin-left:69.15pt;margin-top:59.1pt;width:1in;height:18.75pt;z-index:251666432" adj="37530,8467,30405,10368,23400,10368,41580,-17453" strokecolor="red" strokeweight="1pt">
            <v:textbox>
              <w:txbxContent>
                <w:p w:rsidR="001032CD" w:rsidRDefault="001032CD" w:rsidP="00645DC8">
                  <w:pPr>
                    <w:jc w:val="right"/>
                  </w:pPr>
                  <w:r>
                    <w:t>Méthodes</w:t>
                  </w:r>
                </w:p>
              </w:txbxContent>
            </v:textbox>
            <o:callout v:ext="edit" minusx="t"/>
          </v:shape>
        </w:pict>
      </w:r>
      <w:r>
        <w:rPr>
          <w:noProof/>
          <w:lang w:eastAsia="fr-FR"/>
        </w:rPr>
        <w:pict>
          <v:shape id="_x0000_s1030" type="#_x0000_t45" style="position:absolute;left:0;text-align:left;margin-left:69.15pt;margin-top:19.95pt;width:1in;height:18.75pt;z-index:251665408;mso-position-vertical:absolute" adj="37980,13824,30630,13824,23400,13824,37980,13824" strokecolor="red" strokeweight="1pt">
            <v:textbox>
              <w:txbxContent>
                <w:p w:rsidR="001032CD" w:rsidRDefault="001032CD" w:rsidP="00645DC8">
                  <w:pPr>
                    <w:jc w:val="right"/>
                  </w:pPr>
                  <w:r>
                    <w:t>Attributs</w:t>
                  </w:r>
                </w:p>
              </w:txbxContent>
            </v:textbox>
            <o:callout v:ext="edit" minusx="t"/>
          </v:shape>
        </w:pict>
      </w:r>
      <w:r w:rsidR="00645DC8">
        <w:rPr>
          <w:noProof/>
          <w:lang w:eastAsia="fr-FR"/>
        </w:rPr>
        <w:drawing>
          <wp:inline distT="0" distB="0" distL="0" distR="0">
            <wp:extent cx="1443990" cy="1108778"/>
            <wp:effectExtent l="19050" t="0" r="381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43990" cy="1108778"/>
                    </a:xfrm>
                    <a:prstGeom prst="rect">
                      <a:avLst/>
                    </a:prstGeom>
                    <a:noFill/>
                    <a:ln w="9525">
                      <a:noFill/>
                      <a:miter lim="800000"/>
                      <a:headEnd/>
                      <a:tailEnd/>
                    </a:ln>
                  </pic:spPr>
                </pic:pic>
              </a:graphicData>
            </a:graphic>
          </wp:inline>
        </w:drawing>
      </w:r>
    </w:p>
    <w:p w:rsidR="00645DC8" w:rsidRDefault="00645DC8" w:rsidP="00645DC8">
      <w:pPr>
        <w:pStyle w:val="Lgende"/>
        <w:jc w:val="center"/>
      </w:pPr>
      <w:r>
        <w:t xml:space="preserve">Figure </w:t>
      </w:r>
      <w:r w:rsidR="004A5472">
        <w:fldChar w:fldCharType="begin"/>
      </w:r>
      <w:r w:rsidR="004A5472">
        <w:instrText xml:space="preserve"> SEQ Figure \* ARABIC </w:instrText>
      </w:r>
      <w:r w:rsidR="004A5472">
        <w:fldChar w:fldCharType="separate"/>
      </w:r>
      <w:r>
        <w:rPr>
          <w:noProof/>
        </w:rPr>
        <w:t>1</w:t>
      </w:r>
      <w:r w:rsidR="004A5472">
        <w:rPr>
          <w:noProof/>
        </w:rPr>
        <w:fldChar w:fldCharType="end"/>
      </w:r>
      <w:r>
        <w:t xml:space="preserve"> : </w:t>
      </w:r>
      <w:r w:rsidRPr="00593864">
        <w:t>représentation d'une classe en UML</w:t>
      </w:r>
    </w:p>
    <w:p w:rsidR="00645DC8" w:rsidRDefault="00645DC8" w:rsidP="00D61360">
      <w:pPr>
        <w:jc w:val="left"/>
      </w:pPr>
    </w:p>
    <w:p w:rsidR="007201B5" w:rsidRDefault="007201B5" w:rsidP="00D61360">
      <w:pPr>
        <w:jc w:val="left"/>
      </w:pPr>
    </w:p>
    <w:tbl>
      <w:tblPr>
        <w:tblStyle w:val="Grilledutableau"/>
        <w:tblW w:w="0" w:type="auto"/>
        <w:tblLook w:val="0680" w:firstRow="0" w:lastRow="0" w:firstColumn="1" w:lastColumn="0" w:noHBand="1" w:noVBand="1"/>
      </w:tblPr>
      <w:tblGrid>
        <w:gridCol w:w="4536"/>
        <w:gridCol w:w="5136"/>
      </w:tblGrid>
      <w:tr w:rsidR="00645DC8" w:rsidTr="00645DC8">
        <w:tc>
          <w:tcPr>
            <w:tcW w:w="4354" w:type="dxa"/>
            <w:tcBorders>
              <w:top w:val="nil"/>
              <w:left w:val="nil"/>
              <w:bottom w:val="nil"/>
              <w:right w:val="nil"/>
            </w:tcBorders>
          </w:tcPr>
          <w:p w:rsidR="00645DC8" w:rsidRDefault="004A5472" w:rsidP="00645DC8">
            <w:pPr>
              <w:pStyle w:val="Lgende"/>
              <w:keepNext/>
              <w:spacing w:before="120"/>
              <w:jc w:val="center"/>
            </w:pPr>
            <w:r>
              <w:rPr>
                <w:noProof/>
              </w:rPr>
              <w:lastRenderedPageBreak/>
              <w:pict>
                <v:shapetype id="_x0000_t202" coordsize="21600,21600" o:spt="202" path="m,l,21600r21600,l21600,xe">
                  <v:stroke joinstyle="miter"/>
                  <v:path gradientshapeok="t" o:connecttype="rect"/>
                </v:shapetype>
                <v:shape id="_x0000_s1028" type="#_x0000_t202" style="position:absolute;left:0;text-align:left;margin-left:5.55pt;margin-top:7.3pt;width:214.5pt;height:153.65pt;z-index:251663360;mso-width-relative:margin;mso-height-relative:margin">
                  <v:textbox style="mso-next-textbox:#_x0000_s1028">
                    <w:txbxContent>
                      <w:p w:rsidR="001032CD" w:rsidRPr="00645DC8" w:rsidRDefault="001032CD" w:rsidP="00004725">
                        <w:pPr>
                          <w:autoSpaceDE w:val="0"/>
                          <w:autoSpaceDN w:val="0"/>
                          <w:adjustRightInd w:val="0"/>
                          <w:jc w:val="left"/>
                          <w:rPr>
                            <w:rFonts w:ascii="Consolas" w:hAnsi="Consolas" w:cs="Consolas"/>
                            <w:sz w:val="18"/>
                            <w:szCs w:val="18"/>
                            <w:lang w:val="en-US"/>
                          </w:rPr>
                        </w:pPr>
                        <w:proofErr w:type="gramStart"/>
                        <w:r w:rsidRPr="00645DC8">
                          <w:rPr>
                            <w:rFonts w:ascii="Consolas" w:hAnsi="Consolas" w:cs="Consolas"/>
                            <w:color w:val="0000FF"/>
                            <w:sz w:val="18"/>
                            <w:szCs w:val="18"/>
                            <w:lang w:val="en-US"/>
                          </w:rPr>
                          <w:t>public</w:t>
                        </w:r>
                        <w:proofErr w:type="gramEnd"/>
                        <w:r w:rsidRPr="00645DC8">
                          <w:rPr>
                            <w:rFonts w:ascii="Consolas" w:hAnsi="Consolas" w:cs="Consolas"/>
                            <w:sz w:val="18"/>
                            <w:szCs w:val="18"/>
                            <w:lang w:val="en-US"/>
                          </w:rPr>
                          <w:t xml:space="preserve"> </w:t>
                        </w:r>
                        <w:r w:rsidRPr="00645DC8">
                          <w:rPr>
                            <w:rFonts w:ascii="Consolas" w:hAnsi="Consolas" w:cs="Consolas"/>
                            <w:color w:val="0000FF"/>
                            <w:sz w:val="18"/>
                            <w:szCs w:val="18"/>
                            <w:lang w:val="en-US"/>
                          </w:rPr>
                          <w:t>class</w:t>
                        </w:r>
                        <w:r w:rsidRPr="00645DC8">
                          <w:rPr>
                            <w:rFonts w:ascii="Consolas" w:hAnsi="Consolas" w:cs="Consolas"/>
                            <w:sz w:val="18"/>
                            <w:szCs w:val="18"/>
                            <w:lang w:val="en-US"/>
                          </w:rPr>
                          <w:t xml:space="preserve"> </w:t>
                        </w:r>
                        <w:proofErr w:type="spellStart"/>
                        <w:r w:rsidRPr="00645DC8">
                          <w:rPr>
                            <w:rFonts w:ascii="Consolas" w:hAnsi="Consolas" w:cs="Consolas"/>
                            <w:color w:val="2B91AF"/>
                            <w:sz w:val="18"/>
                            <w:szCs w:val="18"/>
                            <w:lang w:val="en-US"/>
                          </w:rPr>
                          <w:t>CapteurValue</w:t>
                        </w:r>
                        <w:proofErr w:type="spellEnd"/>
                      </w:p>
                      <w:p w:rsidR="001032CD" w:rsidRPr="00645DC8" w:rsidRDefault="001032CD" w:rsidP="00004725">
                        <w:pPr>
                          <w:autoSpaceDE w:val="0"/>
                          <w:autoSpaceDN w:val="0"/>
                          <w:adjustRightInd w:val="0"/>
                          <w:jc w:val="left"/>
                          <w:rPr>
                            <w:rFonts w:ascii="Consolas" w:hAnsi="Consolas" w:cs="Consolas"/>
                            <w:sz w:val="18"/>
                            <w:szCs w:val="18"/>
                            <w:lang w:val="en-US"/>
                          </w:rPr>
                        </w:pPr>
                        <w:r w:rsidRPr="00645DC8">
                          <w:rPr>
                            <w:rFonts w:ascii="Consolas" w:hAnsi="Consolas" w:cs="Consolas"/>
                            <w:sz w:val="18"/>
                            <w:szCs w:val="18"/>
                            <w:lang w:val="en-US"/>
                          </w:rPr>
                          <w:t>{</w:t>
                        </w:r>
                      </w:p>
                      <w:p w:rsidR="001032CD" w:rsidRPr="00645DC8" w:rsidRDefault="001032CD" w:rsidP="00004725">
                        <w:pPr>
                          <w:autoSpaceDE w:val="0"/>
                          <w:autoSpaceDN w:val="0"/>
                          <w:adjustRightInd w:val="0"/>
                          <w:jc w:val="left"/>
                          <w:rPr>
                            <w:rFonts w:ascii="Consolas" w:hAnsi="Consolas" w:cs="Consolas"/>
                            <w:sz w:val="18"/>
                            <w:szCs w:val="18"/>
                            <w:lang w:val="en-US"/>
                          </w:rPr>
                        </w:pPr>
                        <w:r w:rsidRPr="00645DC8">
                          <w:rPr>
                            <w:rFonts w:ascii="Consolas" w:hAnsi="Consolas" w:cs="Consolas"/>
                            <w:sz w:val="18"/>
                            <w:szCs w:val="18"/>
                            <w:lang w:val="en-US"/>
                          </w:rPr>
                          <w:t xml:space="preserve">    </w:t>
                        </w:r>
                        <w:proofErr w:type="gramStart"/>
                        <w:r w:rsidRPr="00645DC8">
                          <w:rPr>
                            <w:rFonts w:ascii="Consolas" w:hAnsi="Consolas" w:cs="Consolas"/>
                            <w:color w:val="0000FF"/>
                            <w:sz w:val="18"/>
                            <w:szCs w:val="18"/>
                            <w:lang w:val="en-US"/>
                          </w:rPr>
                          <w:t>private</w:t>
                        </w:r>
                        <w:proofErr w:type="gramEnd"/>
                        <w:r w:rsidRPr="00645DC8">
                          <w:rPr>
                            <w:rFonts w:ascii="Consolas" w:hAnsi="Consolas" w:cs="Consolas"/>
                            <w:sz w:val="18"/>
                            <w:szCs w:val="18"/>
                            <w:lang w:val="en-US"/>
                          </w:rPr>
                          <w:t xml:space="preserve"> </w:t>
                        </w:r>
                        <w:proofErr w:type="spellStart"/>
                        <w:r w:rsidRPr="00645DC8">
                          <w:rPr>
                            <w:rFonts w:ascii="Consolas" w:hAnsi="Consolas" w:cs="Consolas"/>
                            <w:color w:val="0000FF"/>
                            <w:sz w:val="18"/>
                            <w:szCs w:val="18"/>
                            <w:lang w:val="en-US"/>
                          </w:rPr>
                          <w:t>int</w:t>
                        </w:r>
                        <w:proofErr w:type="spellEnd"/>
                        <w:r w:rsidRPr="00645DC8">
                          <w:rPr>
                            <w:rFonts w:ascii="Consolas" w:hAnsi="Consolas" w:cs="Consolas"/>
                            <w:sz w:val="18"/>
                            <w:szCs w:val="18"/>
                            <w:lang w:val="en-US"/>
                          </w:rPr>
                          <w:t xml:space="preserve"> </w:t>
                        </w:r>
                        <w:proofErr w:type="spellStart"/>
                        <w:r w:rsidRPr="00645DC8">
                          <w:rPr>
                            <w:rFonts w:ascii="Consolas" w:hAnsi="Consolas" w:cs="Consolas"/>
                            <w:sz w:val="18"/>
                            <w:szCs w:val="18"/>
                            <w:lang w:val="en-US"/>
                          </w:rPr>
                          <w:t>valeur</w:t>
                        </w:r>
                        <w:proofErr w:type="spellEnd"/>
                        <w:r w:rsidRPr="00645DC8">
                          <w:rPr>
                            <w:rFonts w:ascii="Consolas" w:hAnsi="Consolas" w:cs="Consolas"/>
                            <w:sz w:val="18"/>
                            <w:szCs w:val="18"/>
                            <w:lang w:val="en-US"/>
                          </w:rPr>
                          <w:t>;</w:t>
                        </w:r>
                      </w:p>
                      <w:p w:rsidR="001032CD" w:rsidRPr="00645DC8" w:rsidRDefault="001032CD" w:rsidP="00004725">
                        <w:pPr>
                          <w:autoSpaceDE w:val="0"/>
                          <w:autoSpaceDN w:val="0"/>
                          <w:adjustRightInd w:val="0"/>
                          <w:jc w:val="left"/>
                          <w:rPr>
                            <w:rFonts w:ascii="Consolas" w:hAnsi="Consolas" w:cs="Consolas"/>
                            <w:sz w:val="18"/>
                            <w:szCs w:val="18"/>
                            <w:lang w:val="en-US"/>
                          </w:rPr>
                        </w:pPr>
                        <w:r w:rsidRPr="00645DC8">
                          <w:rPr>
                            <w:rFonts w:ascii="Consolas" w:hAnsi="Consolas" w:cs="Consolas"/>
                            <w:sz w:val="18"/>
                            <w:szCs w:val="18"/>
                            <w:lang w:val="en-US"/>
                          </w:rPr>
                          <w:t xml:space="preserve">    </w:t>
                        </w:r>
                        <w:proofErr w:type="gramStart"/>
                        <w:r w:rsidRPr="00645DC8">
                          <w:rPr>
                            <w:rFonts w:ascii="Consolas" w:hAnsi="Consolas" w:cs="Consolas"/>
                            <w:color w:val="0000FF"/>
                            <w:sz w:val="18"/>
                            <w:szCs w:val="18"/>
                            <w:lang w:val="en-US"/>
                          </w:rPr>
                          <w:t>private</w:t>
                        </w:r>
                        <w:proofErr w:type="gramEnd"/>
                        <w:r w:rsidRPr="00645DC8">
                          <w:rPr>
                            <w:rFonts w:ascii="Consolas" w:hAnsi="Consolas" w:cs="Consolas"/>
                            <w:sz w:val="18"/>
                            <w:szCs w:val="18"/>
                            <w:lang w:val="en-US"/>
                          </w:rPr>
                          <w:t xml:space="preserve"> </w:t>
                        </w:r>
                        <w:r w:rsidRPr="00645DC8">
                          <w:rPr>
                            <w:rFonts w:ascii="Consolas" w:hAnsi="Consolas" w:cs="Consolas"/>
                            <w:color w:val="0000FF"/>
                            <w:sz w:val="18"/>
                            <w:szCs w:val="18"/>
                            <w:lang w:val="en-US"/>
                          </w:rPr>
                          <w:t>float</w:t>
                        </w:r>
                        <w:r w:rsidRPr="00645DC8">
                          <w:rPr>
                            <w:rFonts w:ascii="Consolas" w:hAnsi="Consolas" w:cs="Consolas"/>
                            <w:sz w:val="18"/>
                            <w:szCs w:val="18"/>
                            <w:lang w:val="en-US"/>
                          </w:rPr>
                          <w:t xml:space="preserve"> gain;</w:t>
                        </w:r>
                      </w:p>
                      <w:p w:rsidR="001032CD" w:rsidRPr="00645DC8" w:rsidRDefault="001032CD" w:rsidP="00004725">
                        <w:pPr>
                          <w:autoSpaceDE w:val="0"/>
                          <w:autoSpaceDN w:val="0"/>
                          <w:adjustRightInd w:val="0"/>
                          <w:jc w:val="left"/>
                          <w:rPr>
                            <w:rFonts w:ascii="Consolas" w:hAnsi="Consolas" w:cs="Consolas"/>
                            <w:sz w:val="18"/>
                            <w:szCs w:val="18"/>
                            <w:lang w:val="en-US"/>
                          </w:rPr>
                        </w:pPr>
                        <w:r w:rsidRPr="00645DC8">
                          <w:rPr>
                            <w:rFonts w:ascii="Consolas" w:hAnsi="Consolas" w:cs="Consolas"/>
                            <w:sz w:val="18"/>
                            <w:szCs w:val="18"/>
                            <w:lang w:val="en-US"/>
                          </w:rPr>
                          <w:t xml:space="preserve">    </w:t>
                        </w:r>
                        <w:proofErr w:type="gramStart"/>
                        <w:r w:rsidRPr="00645DC8">
                          <w:rPr>
                            <w:rFonts w:ascii="Consolas" w:hAnsi="Consolas" w:cs="Consolas"/>
                            <w:color w:val="0000FF"/>
                            <w:sz w:val="18"/>
                            <w:szCs w:val="18"/>
                            <w:lang w:val="en-US"/>
                          </w:rPr>
                          <w:t>private</w:t>
                        </w:r>
                        <w:proofErr w:type="gramEnd"/>
                        <w:r w:rsidRPr="00645DC8">
                          <w:rPr>
                            <w:rFonts w:ascii="Consolas" w:hAnsi="Consolas" w:cs="Consolas"/>
                            <w:sz w:val="18"/>
                            <w:szCs w:val="18"/>
                            <w:lang w:val="en-US"/>
                          </w:rPr>
                          <w:t xml:space="preserve"> </w:t>
                        </w:r>
                        <w:r w:rsidRPr="00645DC8">
                          <w:rPr>
                            <w:rFonts w:ascii="Consolas" w:hAnsi="Consolas" w:cs="Consolas"/>
                            <w:color w:val="0000FF"/>
                            <w:sz w:val="18"/>
                            <w:szCs w:val="18"/>
                            <w:lang w:val="en-US"/>
                          </w:rPr>
                          <w:t>float</w:t>
                        </w:r>
                        <w:r w:rsidRPr="00645DC8">
                          <w:rPr>
                            <w:rFonts w:ascii="Consolas" w:hAnsi="Consolas" w:cs="Consolas"/>
                            <w:sz w:val="18"/>
                            <w:szCs w:val="18"/>
                            <w:lang w:val="en-US"/>
                          </w:rPr>
                          <w:t xml:space="preserve"> offset;</w:t>
                        </w:r>
                      </w:p>
                      <w:p w:rsidR="001032CD" w:rsidRPr="00645DC8" w:rsidRDefault="001032CD" w:rsidP="00004725">
                        <w:pPr>
                          <w:autoSpaceDE w:val="0"/>
                          <w:autoSpaceDN w:val="0"/>
                          <w:adjustRightInd w:val="0"/>
                          <w:jc w:val="left"/>
                          <w:rPr>
                            <w:rFonts w:ascii="Consolas" w:hAnsi="Consolas" w:cs="Consolas"/>
                            <w:sz w:val="18"/>
                            <w:szCs w:val="18"/>
                            <w:lang w:val="en-US"/>
                          </w:rPr>
                        </w:pPr>
                      </w:p>
                      <w:p w:rsidR="001032CD" w:rsidRPr="00645DC8" w:rsidRDefault="001032CD" w:rsidP="00004725">
                        <w:pPr>
                          <w:autoSpaceDE w:val="0"/>
                          <w:autoSpaceDN w:val="0"/>
                          <w:adjustRightInd w:val="0"/>
                          <w:jc w:val="left"/>
                          <w:rPr>
                            <w:rFonts w:ascii="Consolas" w:hAnsi="Consolas" w:cs="Consolas"/>
                            <w:sz w:val="18"/>
                            <w:szCs w:val="18"/>
                          </w:rPr>
                        </w:pPr>
                        <w:r w:rsidRPr="004A5472">
                          <w:rPr>
                            <w:rFonts w:ascii="Consolas" w:hAnsi="Consolas" w:cs="Consolas"/>
                            <w:sz w:val="18"/>
                            <w:szCs w:val="18"/>
                            <w:lang w:val="en-US"/>
                          </w:rPr>
                          <w:t xml:space="preserve">    </w:t>
                        </w:r>
                        <w:r w:rsidRPr="00645DC8">
                          <w:rPr>
                            <w:rFonts w:ascii="Consolas" w:hAnsi="Consolas" w:cs="Consolas"/>
                            <w:color w:val="0000FF"/>
                            <w:sz w:val="18"/>
                            <w:szCs w:val="18"/>
                          </w:rPr>
                          <w:t>public</w:t>
                        </w:r>
                        <w:r w:rsidRPr="00645DC8">
                          <w:rPr>
                            <w:rFonts w:ascii="Consolas" w:hAnsi="Consolas" w:cs="Consolas"/>
                            <w:sz w:val="18"/>
                            <w:szCs w:val="18"/>
                          </w:rPr>
                          <w:t xml:space="preserve"> </w:t>
                        </w:r>
                        <w:proofErr w:type="spellStart"/>
                        <w:r w:rsidRPr="00645DC8">
                          <w:rPr>
                            <w:rFonts w:ascii="Consolas" w:hAnsi="Consolas" w:cs="Consolas"/>
                            <w:color w:val="0000FF"/>
                            <w:sz w:val="18"/>
                            <w:szCs w:val="18"/>
                          </w:rPr>
                          <w:t>int</w:t>
                        </w:r>
                        <w:proofErr w:type="spellEnd"/>
                        <w:r w:rsidRPr="00645DC8">
                          <w:rPr>
                            <w:rFonts w:ascii="Consolas" w:hAnsi="Consolas" w:cs="Consolas"/>
                            <w:sz w:val="18"/>
                            <w:szCs w:val="18"/>
                          </w:rPr>
                          <w:t xml:space="preserve"> </w:t>
                        </w:r>
                        <w:proofErr w:type="spellStart"/>
                        <w:proofErr w:type="gramStart"/>
                        <w:r w:rsidRPr="00645DC8">
                          <w:rPr>
                            <w:rFonts w:ascii="Consolas" w:hAnsi="Consolas" w:cs="Consolas"/>
                            <w:sz w:val="18"/>
                            <w:szCs w:val="18"/>
                          </w:rPr>
                          <w:t>lireValeur</w:t>
                        </w:r>
                        <w:proofErr w:type="spellEnd"/>
                        <w:r w:rsidRPr="00645DC8">
                          <w:rPr>
                            <w:rFonts w:ascii="Consolas" w:hAnsi="Consolas" w:cs="Consolas"/>
                            <w:sz w:val="18"/>
                            <w:szCs w:val="18"/>
                          </w:rPr>
                          <w:t>(</w:t>
                        </w:r>
                        <w:proofErr w:type="gramEnd"/>
                        <w:r w:rsidRPr="00645DC8">
                          <w:rPr>
                            <w:rFonts w:ascii="Consolas" w:hAnsi="Consolas" w:cs="Consolas"/>
                            <w:sz w:val="18"/>
                            <w:szCs w:val="18"/>
                          </w:rPr>
                          <w:t>) {</w:t>
                        </w:r>
                      </w:p>
                      <w:p w:rsidR="001032CD" w:rsidRPr="00645DC8" w:rsidRDefault="001032CD" w:rsidP="00004725">
                        <w:pPr>
                          <w:autoSpaceDE w:val="0"/>
                          <w:autoSpaceDN w:val="0"/>
                          <w:adjustRightInd w:val="0"/>
                          <w:jc w:val="left"/>
                          <w:rPr>
                            <w:rFonts w:ascii="Consolas" w:hAnsi="Consolas" w:cs="Consolas"/>
                            <w:sz w:val="18"/>
                            <w:szCs w:val="18"/>
                          </w:rPr>
                        </w:pPr>
                        <w:r w:rsidRPr="00645DC8">
                          <w:rPr>
                            <w:rFonts w:ascii="Consolas" w:hAnsi="Consolas" w:cs="Consolas"/>
                            <w:sz w:val="18"/>
                            <w:szCs w:val="18"/>
                          </w:rPr>
                          <w:t xml:space="preserve">        </w:t>
                        </w:r>
                        <w:proofErr w:type="gramStart"/>
                        <w:r w:rsidRPr="00645DC8">
                          <w:rPr>
                            <w:rFonts w:ascii="Consolas" w:hAnsi="Consolas" w:cs="Consolas"/>
                            <w:color w:val="0000FF"/>
                            <w:sz w:val="18"/>
                            <w:szCs w:val="18"/>
                          </w:rPr>
                          <w:t>return</w:t>
                        </w:r>
                        <w:proofErr w:type="gramEnd"/>
                        <w:r w:rsidRPr="00645DC8">
                          <w:rPr>
                            <w:rFonts w:ascii="Consolas" w:hAnsi="Consolas" w:cs="Consolas"/>
                            <w:sz w:val="18"/>
                            <w:szCs w:val="18"/>
                          </w:rPr>
                          <w:t xml:space="preserve"> valeur;</w:t>
                        </w:r>
                      </w:p>
                      <w:p w:rsidR="001032CD" w:rsidRPr="00645DC8" w:rsidRDefault="001032CD" w:rsidP="00004725">
                        <w:pPr>
                          <w:autoSpaceDE w:val="0"/>
                          <w:autoSpaceDN w:val="0"/>
                          <w:adjustRightInd w:val="0"/>
                          <w:jc w:val="left"/>
                          <w:rPr>
                            <w:rFonts w:ascii="Consolas" w:hAnsi="Consolas" w:cs="Consolas"/>
                            <w:sz w:val="18"/>
                            <w:szCs w:val="18"/>
                          </w:rPr>
                        </w:pPr>
                        <w:r w:rsidRPr="00645DC8">
                          <w:rPr>
                            <w:rFonts w:ascii="Consolas" w:hAnsi="Consolas" w:cs="Consolas"/>
                            <w:sz w:val="18"/>
                            <w:szCs w:val="18"/>
                          </w:rPr>
                          <w:t xml:space="preserve">    }</w:t>
                        </w:r>
                      </w:p>
                      <w:p w:rsidR="001032CD" w:rsidRPr="00645DC8" w:rsidRDefault="001032CD" w:rsidP="00004725">
                        <w:pPr>
                          <w:autoSpaceDE w:val="0"/>
                          <w:autoSpaceDN w:val="0"/>
                          <w:adjustRightInd w:val="0"/>
                          <w:jc w:val="left"/>
                          <w:rPr>
                            <w:rFonts w:ascii="Consolas" w:hAnsi="Consolas" w:cs="Consolas"/>
                            <w:sz w:val="18"/>
                            <w:szCs w:val="18"/>
                          </w:rPr>
                        </w:pPr>
                      </w:p>
                      <w:p w:rsidR="001032CD" w:rsidRPr="00645DC8" w:rsidRDefault="001032CD" w:rsidP="00004725">
                        <w:pPr>
                          <w:autoSpaceDE w:val="0"/>
                          <w:autoSpaceDN w:val="0"/>
                          <w:adjustRightInd w:val="0"/>
                          <w:jc w:val="left"/>
                          <w:rPr>
                            <w:rFonts w:ascii="Consolas" w:hAnsi="Consolas" w:cs="Consolas"/>
                            <w:sz w:val="18"/>
                            <w:szCs w:val="18"/>
                          </w:rPr>
                        </w:pPr>
                        <w:r w:rsidRPr="00645DC8">
                          <w:rPr>
                            <w:rFonts w:ascii="Consolas" w:hAnsi="Consolas" w:cs="Consolas"/>
                            <w:sz w:val="18"/>
                            <w:szCs w:val="18"/>
                          </w:rPr>
                          <w:t xml:space="preserve">    </w:t>
                        </w:r>
                        <w:r w:rsidRPr="00645DC8">
                          <w:rPr>
                            <w:rFonts w:ascii="Consolas" w:hAnsi="Consolas" w:cs="Consolas"/>
                            <w:color w:val="0000FF"/>
                            <w:sz w:val="18"/>
                            <w:szCs w:val="18"/>
                          </w:rPr>
                          <w:t>public</w:t>
                        </w:r>
                        <w:r w:rsidRPr="00645DC8">
                          <w:rPr>
                            <w:rFonts w:ascii="Consolas" w:hAnsi="Consolas" w:cs="Consolas"/>
                            <w:sz w:val="18"/>
                            <w:szCs w:val="18"/>
                          </w:rPr>
                          <w:t xml:space="preserve"> </w:t>
                        </w:r>
                        <w:proofErr w:type="spellStart"/>
                        <w:r w:rsidRPr="00645DC8">
                          <w:rPr>
                            <w:rFonts w:ascii="Consolas" w:hAnsi="Consolas" w:cs="Consolas"/>
                            <w:color w:val="0000FF"/>
                            <w:sz w:val="18"/>
                            <w:szCs w:val="18"/>
                          </w:rPr>
                          <w:t>float</w:t>
                        </w:r>
                        <w:proofErr w:type="spellEnd"/>
                        <w:r w:rsidRPr="00645DC8">
                          <w:rPr>
                            <w:rFonts w:ascii="Consolas" w:hAnsi="Consolas" w:cs="Consolas"/>
                            <w:sz w:val="18"/>
                            <w:szCs w:val="18"/>
                          </w:rPr>
                          <w:t xml:space="preserve"> </w:t>
                        </w:r>
                        <w:proofErr w:type="spellStart"/>
                        <w:proofErr w:type="gramStart"/>
                        <w:r w:rsidRPr="00645DC8">
                          <w:rPr>
                            <w:rFonts w:ascii="Consolas" w:hAnsi="Consolas" w:cs="Consolas"/>
                            <w:sz w:val="18"/>
                            <w:szCs w:val="18"/>
                          </w:rPr>
                          <w:t>lireValeurEchelle</w:t>
                        </w:r>
                        <w:proofErr w:type="spellEnd"/>
                        <w:r w:rsidRPr="00645DC8">
                          <w:rPr>
                            <w:rFonts w:ascii="Consolas" w:hAnsi="Consolas" w:cs="Consolas"/>
                            <w:sz w:val="18"/>
                            <w:szCs w:val="18"/>
                          </w:rPr>
                          <w:t>(</w:t>
                        </w:r>
                        <w:proofErr w:type="gramEnd"/>
                        <w:r w:rsidRPr="00645DC8">
                          <w:rPr>
                            <w:rFonts w:ascii="Consolas" w:hAnsi="Consolas" w:cs="Consolas"/>
                            <w:sz w:val="18"/>
                            <w:szCs w:val="18"/>
                          </w:rPr>
                          <w:t>) {</w:t>
                        </w:r>
                      </w:p>
                      <w:p w:rsidR="001032CD" w:rsidRPr="00645DC8" w:rsidRDefault="001032CD" w:rsidP="00004725">
                        <w:pPr>
                          <w:autoSpaceDE w:val="0"/>
                          <w:autoSpaceDN w:val="0"/>
                          <w:adjustRightInd w:val="0"/>
                          <w:jc w:val="left"/>
                          <w:rPr>
                            <w:rFonts w:ascii="Consolas" w:hAnsi="Consolas" w:cs="Consolas"/>
                            <w:sz w:val="18"/>
                            <w:szCs w:val="18"/>
                          </w:rPr>
                        </w:pPr>
                        <w:r>
                          <w:rPr>
                            <w:rFonts w:ascii="Consolas" w:hAnsi="Consolas" w:cs="Consolas"/>
                            <w:sz w:val="18"/>
                            <w:szCs w:val="18"/>
                          </w:rPr>
                          <w:t xml:space="preserve">        </w:t>
                        </w:r>
                        <w:proofErr w:type="gramStart"/>
                        <w:r w:rsidRPr="00645DC8">
                          <w:rPr>
                            <w:rFonts w:ascii="Consolas" w:hAnsi="Consolas" w:cs="Consolas"/>
                            <w:color w:val="0000FF"/>
                            <w:sz w:val="18"/>
                            <w:szCs w:val="18"/>
                          </w:rPr>
                          <w:t>return</w:t>
                        </w:r>
                        <w:proofErr w:type="gramEnd"/>
                        <w:r w:rsidRPr="00645DC8">
                          <w:rPr>
                            <w:rFonts w:ascii="Consolas" w:hAnsi="Consolas" w:cs="Consolas"/>
                            <w:sz w:val="18"/>
                            <w:szCs w:val="18"/>
                          </w:rPr>
                          <w:t xml:space="preserve"> valeur * gain - offset ;</w:t>
                        </w:r>
                      </w:p>
                      <w:p w:rsidR="001032CD" w:rsidRPr="00645DC8" w:rsidRDefault="001032CD" w:rsidP="00004725">
                        <w:pPr>
                          <w:autoSpaceDE w:val="0"/>
                          <w:autoSpaceDN w:val="0"/>
                          <w:adjustRightInd w:val="0"/>
                          <w:jc w:val="left"/>
                          <w:rPr>
                            <w:rFonts w:ascii="Consolas" w:hAnsi="Consolas" w:cs="Consolas"/>
                            <w:sz w:val="18"/>
                            <w:szCs w:val="18"/>
                          </w:rPr>
                        </w:pPr>
                        <w:r w:rsidRPr="00645DC8">
                          <w:rPr>
                            <w:rFonts w:ascii="Consolas" w:hAnsi="Consolas" w:cs="Consolas"/>
                            <w:sz w:val="18"/>
                            <w:szCs w:val="18"/>
                          </w:rPr>
                          <w:t xml:space="preserve">    }</w:t>
                        </w:r>
                      </w:p>
                      <w:p w:rsidR="001032CD" w:rsidRPr="00645DC8" w:rsidRDefault="001032CD" w:rsidP="00004725">
                        <w:pPr>
                          <w:autoSpaceDE w:val="0"/>
                          <w:autoSpaceDN w:val="0"/>
                          <w:adjustRightInd w:val="0"/>
                          <w:jc w:val="left"/>
                          <w:rPr>
                            <w:rFonts w:ascii="Consolas" w:hAnsi="Consolas" w:cs="Consolas"/>
                            <w:sz w:val="18"/>
                            <w:szCs w:val="18"/>
                          </w:rPr>
                        </w:pPr>
                        <w:r w:rsidRPr="00645DC8">
                          <w:rPr>
                            <w:rFonts w:ascii="Consolas" w:hAnsi="Consolas" w:cs="Consolas"/>
                            <w:sz w:val="18"/>
                            <w:szCs w:val="18"/>
                          </w:rPr>
                          <w:t>}</w:t>
                        </w:r>
                      </w:p>
                      <w:p w:rsidR="001032CD" w:rsidRPr="00C12834" w:rsidRDefault="001032CD" w:rsidP="00004725">
                        <w:pPr>
                          <w:rPr>
                            <w:sz w:val="16"/>
                            <w:szCs w:val="16"/>
                          </w:rPr>
                        </w:pPr>
                      </w:p>
                    </w:txbxContent>
                  </v:textbox>
                  <w10:wrap type="square"/>
                </v:shape>
              </w:pict>
            </w:r>
            <w:r w:rsidR="00645DC8">
              <w:t xml:space="preserve">Figure </w:t>
            </w:r>
            <w:r>
              <w:fldChar w:fldCharType="begin"/>
            </w:r>
            <w:r>
              <w:instrText xml:space="preserve"> SEQ Figure \* ARABIC </w:instrText>
            </w:r>
            <w:r>
              <w:fldChar w:fldCharType="separate"/>
            </w:r>
            <w:r w:rsidR="00645DC8">
              <w:rPr>
                <w:noProof/>
              </w:rPr>
              <w:t>2</w:t>
            </w:r>
            <w:r>
              <w:rPr>
                <w:noProof/>
              </w:rPr>
              <w:fldChar w:fldCharType="end"/>
            </w:r>
            <w:r w:rsidR="00645DC8">
              <w:t xml:space="preserve"> : Définition d’un classe en langage C#</w:t>
            </w:r>
          </w:p>
        </w:tc>
        <w:tc>
          <w:tcPr>
            <w:tcW w:w="3384" w:type="dxa"/>
            <w:tcBorders>
              <w:top w:val="nil"/>
              <w:left w:val="nil"/>
              <w:bottom w:val="nil"/>
              <w:right w:val="nil"/>
            </w:tcBorders>
          </w:tcPr>
          <w:p w:rsidR="00645DC8" w:rsidRDefault="00645DC8" w:rsidP="00D61360">
            <w:pPr>
              <w:jc w:val="left"/>
            </w:pPr>
          </w:p>
          <w:p w:rsidR="00645DC8" w:rsidRPr="00645DC8" w:rsidRDefault="00645DC8" w:rsidP="00645DC8"/>
          <w:p w:rsidR="00645DC8" w:rsidRPr="00645DC8" w:rsidRDefault="00645DC8" w:rsidP="00645DC8"/>
          <w:p w:rsidR="00645DC8" w:rsidRDefault="004A5472" w:rsidP="00645DC8">
            <w:pPr>
              <w:keepNext/>
              <w:jc w:val="left"/>
            </w:pPr>
            <w:r>
              <w:rPr>
                <w:noProof/>
                <w:lang w:eastAsia="fr-FR"/>
              </w:rPr>
              <w:pict>
                <v:shape id="_x0000_s1029" type="#_x0000_t202" style="position:absolute;margin-left:5.8pt;margin-top:9.2pt;width:244.5pt;height:48.95pt;z-index:251664384;mso-width-relative:margin;mso-height-relative:margin">
                  <v:textbox style="mso-next-textbox:#_x0000_s1029">
                    <w:txbxContent>
                      <w:p w:rsidR="001032CD" w:rsidRPr="00645DC8" w:rsidRDefault="001032CD" w:rsidP="00C12834">
                        <w:pPr>
                          <w:autoSpaceDE w:val="0"/>
                          <w:autoSpaceDN w:val="0"/>
                          <w:adjustRightInd w:val="0"/>
                          <w:jc w:val="left"/>
                          <w:rPr>
                            <w:rFonts w:ascii="Consolas" w:hAnsi="Consolas" w:cs="Consolas"/>
                            <w:sz w:val="18"/>
                            <w:szCs w:val="18"/>
                          </w:rPr>
                        </w:pPr>
                        <w:proofErr w:type="spellStart"/>
                        <w:r w:rsidRPr="00645DC8">
                          <w:rPr>
                            <w:rFonts w:ascii="Consolas" w:hAnsi="Consolas" w:cs="Consolas"/>
                            <w:color w:val="2B91AF"/>
                            <w:sz w:val="18"/>
                            <w:szCs w:val="18"/>
                          </w:rPr>
                          <w:t>CapteurValue</w:t>
                        </w:r>
                        <w:proofErr w:type="spellEnd"/>
                        <w:r w:rsidRPr="00645DC8">
                          <w:rPr>
                            <w:rFonts w:ascii="Consolas" w:hAnsi="Consolas" w:cs="Consolas"/>
                            <w:sz w:val="18"/>
                            <w:szCs w:val="18"/>
                          </w:rPr>
                          <w:t xml:space="preserve"> </w:t>
                        </w:r>
                        <w:proofErr w:type="spellStart"/>
                        <w:r w:rsidRPr="00645DC8">
                          <w:rPr>
                            <w:rFonts w:ascii="Consolas" w:hAnsi="Consolas" w:cs="Consolas"/>
                            <w:sz w:val="18"/>
                            <w:szCs w:val="18"/>
                          </w:rPr>
                          <w:t>temperature</w:t>
                        </w:r>
                        <w:proofErr w:type="spellEnd"/>
                        <w:r w:rsidRPr="00645DC8">
                          <w:rPr>
                            <w:rFonts w:ascii="Consolas" w:hAnsi="Consolas" w:cs="Consolas"/>
                            <w:sz w:val="18"/>
                            <w:szCs w:val="18"/>
                          </w:rPr>
                          <w:t xml:space="preserve"> = </w:t>
                        </w:r>
                        <w:r w:rsidRPr="00645DC8">
                          <w:rPr>
                            <w:rFonts w:ascii="Consolas" w:hAnsi="Consolas" w:cs="Consolas"/>
                            <w:color w:val="0000FF"/>
                            <w:sz w:val="18"/>
                            <w:szCs w:val="18"/>
                          </w:rPr>
                          <w:t>new</w:t>
                        </w:r>
                        <w:r w:rsidRPr="00645DC8">
                          <w:rPr>
                            <w:rFonts w:ascii="Consolas" w:hAnsi="Consolas" w:cs="Consolas"/>
                            <w:sz w:val="18"/>
                            <w:szCs w:val="18"/>
                          </w:rPr>
                          <w:t xml:space="preserve"> </w:t>
                        </w:r>
                        <w:proofErr w:type="spellStart"/>
                        <w:proofErr w:type="gramStart"/>
                        <w:r w:rsidRPr="00645DC8">
                          <w:rPr>
                            <w:rFonts w:ascii="Consolas" w:hAnsi="Consolas" w:cs="Consolas"/>
                            <w:color w:val="2B91AF"/>
                            <w:sz w:val="18"/>
                            <w:szCs w:val="18"/>
                          </w:rPr>
                          <w:t>CapteurValue</w:t>
                        </w:r>
                        <w:proofErr w:type="spellEnd"/>
                        <w:r w:rsidRPr="00645DC8">
                          <w:rPr>
                            <w:rFonts w:ascii="Consolas" w:hAnsi="Consolas" w:cs="Consolas"/>
                            <w:sz w:val="18"/>
                            <w:szCs w:val="18"/>
                          </w:rPr>
                          <w:t>(</w:t>
                        </w:r>
                        <w:proofErr w:type="gramEnd"/>
                        <w:r w:rsidRPr="00645DC8">
                          <w:rPr>
                            <w:rFonts w:ascii="Consolas" w:hAnsi="Consolas" w:cs="Consolas"/>
                            <w:sz w:val="18"/>
                            <w:szCs w:val="18"/>
                          </w:rPr>
                          <w:t>);</w:t>
                        </w:r>
                      </w:p>
                      <w:p w:rsidR="001032CD" w:rsidRPr="00645DC8" w:rsidRDefault="001032CD" w:rsidP="00C12834">
                        <w:pPr>
                          <w:autoSpaceDE w:val="0"/>
                          <w:autoSpaceDN w:val="0"/>
                          <w:adjustRightInd w:val="0"/>
                          <w:jc w:val="left"/>
                          <w:rPr>
                            <w:rFonts w:ascii="Consolas" w:hAnsi="Consolas" w:cs="Consolas"/>
                            <w:sz w:val="18"/>
                            <w:szCs w:val="18"/>
                          </w:rPr>
                        </w:pPr>
                        <w:proofErr w:type="spellStart"/>
                        <w:r w:rsidRPr="00645DC8">
                          <w:rPr>
                            <w:rFonts w:ascii="Consolas" w:hAnsi="Consolas" w:cs="Consolas"/>
                            <w:color w:val="2B91AF"/>
                            <w:sz w:val="18"/>
                            <w:szCs w:val="18"/>
                          </w:rPr>
                          <w:t>CapteurValue</w:t>
                        </w:r>
                        <w:proofErr w:type="spellEnd"/>
                        <w:r w:rsidRPr="00645DC8">
                          <w:rPr>
                            <w:rFonts w:ascii="Consolas" w:hAnsi="Consolas" w:cs="Consolas"/>
                            <w:sz w:val="18"/>
                            <w:szCs w:val="18"/>
                          </w:rPr>
                          <w:t xml:space="preserve"> pression = </w:t>
                        </w:r>
                        <w:r w:rsidRPr="00645DC8">
                          <w:rPr>
                            <w:rFonts w:ascii="Consolas" w:hAnsi="Consolas" w:cs="Consolas"/>
                            <w:color w:val="0000FF"/>
                            <w:sz w:val="18"/>
                            <w:szCs w:val="18"/>
                          </w:rPr>
                          <w:t>new</w:t>
                        </w:r>
                        <w:r w:rsidRPr="00645DC8">
                          <w:rPr>
                            <w:rFonts w:ascii="Consolas" w:hAnsi="Consolas" w:cs="Consolas"/>
                            <w:sz w:val="18"/>
                            <w:szCs w:val="18"/>
                          </w:rPr>
                          <w:t xml:space="preserve"> </w:t>
                        </w:r>
                        <w:proofErr w:type="spellStart"/>
                        <w:proofErr w:type="gramStart"/>
                        <w:r w:rsidRPr="00645DC8">
                          <w:rPr>
                            <w:rFonts w:ascii="Consolas" w:hAnsi="Consolas" w:cs="Consolas"/>
                            <w:color w:val="2B91AF"/>
                            <w:sz w:val="18"/>
                            <w:szCs w:val="18"/>
                          </w:rPr>
                          <w:t>CapteurValue</w:t>
                        </w:r>
                        <w:proofErr w:type="spellEnd"/>
                        <w:r w:rsidRPr="00645DC8">
                          <w:rPr>
                            <w:rFonts w:ascii="Consolas" w:hAnsi="Consolas" w:cs="Consolas"/>
                            <w:sz w:val="18"/>
                            <w:szCs w:val="18"/>
                          </w:rPr>
                          <w:t>(</w:t>
                        </w:r>
                        <w:proofErr w:type="gramEnd"/>
                        <w:r w:rsidRPr="00645DC8">
                          <w:rPr>
                            <w:rFonts w:ascii="Consolas" w:hAnsi="Consolas" w:cs="Consolas"/>
                            <w:sz w:val="18"/>
                            <w:szCs w:val="18"/>
                          </w:rPr>
                          <w:t>);</w:t>
                        </w:r>
                      </w:p>
                      <w:p w:rsidR="001032CD" w:rsidRPr="00645DC8" w:rsidRDefault="001032CD" w:rsidP="00C12834">
                        <w:pPr>
                          <w:rPr>
                            <w:sz w:val="18"/>
                            <w:szCs w:val="18"/>
                          </w:rPr>
                        </w:pPr>
                      </w:p>
                    </w:txbxContent>
                  </v:textbox>
                  <w10:wrap type="square"/>
                </v:shape>
              </w:pict>
            </w:r>
          </w:p>
          <w:p w:rsidR="00645DC8" w:rsidRPr="00645DC8" w:rsidRDefault="00645DC8" w:rsidP="00645DC8">
            <w:pPr>
              <w:pStyle w:val="Lgende"/>
              <w:jc w:val="center"/>
            </w:pPr>
            <w:r>
              <w:t xml:space="preserve">Figure </w:t>
            </w:r>
            <w:r w:rsidR="004A5472">
              <w:fldChar w:fldCharType="begin"/>
            </w:r>
            <w:r w:rsidR="004A5472">
              <w:instrText xml:space="preserve"> SEQ Figure \* ARABIC </w:instrText>
            </w:r>
            <w:r w:rsidR="004A5472">
              <w:fldChar w:fldCharType="separate"/>
            </w:r>
            <w:r>
              <w:rPr>
                <w:noProof/>
              </w:rPr>
              <w:t>3</w:t>
            </w:r>
            <w:r w:rsidR="004A5472">
              <w:rPr>
                <w:noProof/>
              </w:rPr>
              <w:fldChar w:fldCharType="end"/>
            </w:r>
            <w:r>
              <w:t xml:space="preserve"> : instanciation de 2 objets en C#</w:t>
            </w:r>
          </w:p>
          <w:p w:rsidR="00645DC8" w:rsidRPr="00645DC8" w:rsidRDefault="00645DC8" w:rsidP="00645DC8"/>
          <w:p w:rsidR="00645DC8" w:rsidRPr="00645DC8" w:rsidRDefault="00645DC8" w:rsidP="00645DC8"/>
          <w:p w:rsidR="00645DC8" w:rsidRPr="00645DC8" w:rsidRDefault="00645DC8" w:rsidP="00645DC8"/>
          <w:p w:rsidR="00645DC8" w:rsidRPr="00645DC8" w:rsidRDefault="00645DC8" w:rsidP="00645DC8"/>
          <w:p w:rsidR="00645DC8" w:rsidRPr="00645DC8" w:rsidRDefault="00645DC8" w:rsidP="00645DC8"/>
        </w:tc>
      </w:tr>
    </w:tbl>
    <w:p w:rsidR="001026FF" w:rsidRDefault="001026FF" w:rsidP="00D61360">
      <w:pPr>
        <w:jc w:val="left"/>
      </w:pPr>
    </w:p>
    <w:p w:rsidR="00D61360" w:rsidRDefault="00D61360" w:rsidP="00D61360">
      <w:pPr>
        <w:pStyle w:val="Titre3"/>
      </w:pPr>
      <w:r>
        <w:t>Encapsulation</w:t>
      </w:r>
    </w:p>
    <w:p w:rsidR="001026FF" w:rsidRDefault="001026FF" w:rsidP="001026FF">
      <w:r>
        <w:t>L’accès aux données des objets peut être réglementé</w:t>
      </w:r>
    </w:p>
    <w:p w:rsidR="001026FF" w:rsidRDefault="001026FF" w:rsidP="001026FF">
      <w:pPr>
        <w:pStyle w:val="Paragraphedeliste"/>
        <w:numPr>
          <w:ilvl w:val="0"/>
          <w:numId w:val="4"/>
        </w:numPr>
      </w:pPr>
      <w:r>
        <w:t>Données publiques : accès direct (non protégé)</w:t>
      </w:r>
    </w:p>
    <w:p w:rsidR="001026FF" w:rsidRDefault="001026FF" w:rsidP="001026FF">
      <w:pPr>
        <w:pStyle w:val="Paragraphedeliste"/>
        <w:numPr>
          <w:ilvl w:val="0"/>
          <w:numId w:val="4"/>
        </w:numPr>
      </w:pPr>
      <w:r>
        <w:t>Données privées (encapsulées) : accès uniquement par les fonctions membres</w:t>
      </w:r>
    </w:p>
    <w:p w:rsidR="001026FF" w:rsidRDefault="001026FF" w:rsidP="001026FF"/>
    <w:p w:rsidR="001026FF" w:rsidRDefault="001026FF" w:rsidP="001026FF">
      <w:r>
        <w:t>Conséquences de l’encapsulation :</w:t>
      </w:r>
    </w:p>
    <w:p w:rsidR="001026FF" w:rsidRDefault="001026FF" w:rsidP="001026FF">
      <w:pPr>
        <w:pStyle w:val="Paragraphedeliste"/>
        <w:numPr>
          <w:ilvl w:val="0"/>
          <w:numId w:val="5"/>
        </w:numPr>
      </w:pPr>
      <w:r>
        <w:t>Un objet n’est vu que par ses spécifications</w:t>
      </w:r>
    </w:p>
    <w:p w:rsidR="001026FF" w:rsidRDefault="001026FF" w:rsidP="001026FF">
      <w:pPr>
        <w:pStyle w:val="Paragraphedeliste"/>
        <w:numPr>
          <w:ilvl w:val="0"/>
          <w:numId w:val="5"/>
        </w:numPr>
      </w:pPr>
      <w:r>
        <w:t>Une modification interne est sans effet pour le fonctionnement général du programme</w:t>
      </w:r>
    </w:p>
    <w:p w:rsidR="001026FF" w:rsidRDefault="001026FF" w:rsidP="001026FF">
      <w:pPr>
        <w:pStyle w:val="Paragraphedeliste"/>
        <w:numPr>
          <w:ilvl w:val="0"/>
          <w:numId w:val="5"/>
        </w:numPr>
      </w:pPr>
      <w:r>
        <w:t>Meilleure réutilisation de l’objet</w:t>
      </w:r>
    </w:p>
    <w:p w:rsidR="001026FF" w:rsidRDefault="001026FF" w:rsidP="001026FF"/>
    <w:p w:rsidR="001026FF" w:rsidRDefault="001026FF" w:rsidP="001026FF">
      <w:r>
        <w:t xml:space="preserve">La plupart des environnements objets modernes définissent la notion de </w:t>
      </w:r>
      <w:r w:rsidRPr="00F00FE4">
        <w:rPr>
          <w:b/>
        </w:rPr>
        <w:t>propriétés</w:t>
      </w:r>
      <w:r>
        <w:t xml:space="preserve"> d’objets. Les propriétés sont des attributs privés (encapsulés) qui sont associés à 2 méthodes destinées :</w:t>
      </w:r>
    </w:p>
    <w:p w:rsidR="001026FF" w:rsidRDefault="001026FF" w:rsidP="001026FF">
      <w:pPr>
        <w:pStyle w:val="Paragraphedeliste"/>
        <w:numPr>
          <w:ilvl w:val="0"/>
          <w:numId w:val="6"/>
        </w:numPr>
      </w:pPr>
      <w:r>
        <w:t>L’une à lire la valeur de la propriété (</w:t>
      </w:r>
      <w:r w:rsidR="00F00FE4">
        <w:t>l’</w:t>
      </w:r>
      <w:r>
        <w:t xml:space="preserve"> « </w:t>
      </w:r>
      <w:r w:rsidRPr="00F00FE4">
        <w:rPr>
          <w:i/>
        </w:rPr>
        <w:t>accesseur</w:t>
      </w:r>
      <w:r>
        <w:t> »</w:t>
      </w:r>
      <w:r w:rsidR="00F00FE4">
        <w:t xml:space="preserve">, noté </w:t>
      </w:r>
      <w:r>
        <w:t>« </w:t>
      </w:r>
      <w:proofErr w:type="spellStart"/>
      <w:r w:rsidRPr="00F00FE4">
        <w:rPr>
          <w:b/>
          <w:i/>
        </w:rPr>
        <w:t>get</w:t>
      </w:r>
      <w:proofErr w:type="spellEnd"/>
      <w:r>
        <w:t> » en Anglais)</w:t>
      </w:r>
    </w:p>
    <w:p w:rsidR="00F00FE4" w:rsidRDefault="00F00FE4" w:rsidP="001026FF">
      <w:pPr>
        <w:pStyle w:val="Paragraphedeliste"/>
        <w:numPr>
          <w:ilvl w:val="0"/>
          <w:numId w:val="6"/>
        </w:numPr>
      </w:pPr>
      <w:r>
        <w:t>L’autre à écrire la valeur de la propriété (le « mutateur », noté « </w:t>
      </w:r>
      <w:r w:rsidRPr="00F00FE4">
        <w:rPr>
          <w:b/>
        </w:rPr>
        <w:t>set</w:t>
      </w:r>
      <w:r>
        <w:t> » en Anglais)</w:t>
      </w:r>
    </w:p>
    <w:p w:rsidR="00D61360" w:rsidRDefault="00D61360" w:rsidP="00D61360">
      <w:pPr>
        <w:pStyle w:val="Titre3"/>
      </w:pPr>
      <w:r>
        <w:t>Héritage</w:t>
      </w:r>
    </w:p>
    <w:p w:rsidR="005B028B" w:rsidRDefault="005B028B" w:rsidP="00D61360">
      <w:r>
        <w:t>Non traité.</w:t>
      </w:r>
    </w:p>
    <w:p w:rsidR="00D61360" w:rsidRDefault="001026FF" w:rsidP="00D61360">
      <w:r>
        <w:t>Hors programme</w:t>
      </w:r>
    </w:p>
    <w:p w:rsidR="00D61360" w:rsidRDefault="00D61360" w:rsidP="00D61360"/>
    <w:p w:rsidR="00D61360" w:rsidRPr="00D61360" w:rsidRDefault="00D61360" w:rsidP="00D61360">
      <w:pPr>
        <w:pStyle w:val="Titre3"/>
      </w:pPr>
      <w:r>
        <w:t>Polymorphisme</w:t>
      </w:r>
    </w:p>
    <w:p w:rsidR="005B028B" w:rsidRDefault="005B028B" w:rsidP="005B028B">
      <w:r>
        <w:t>Non traité.</w:t>
      </w:r>
    </w:p>
    <w:p w:rsidR="00956940" w:rsidRDefault="001026FF" w:rsidP="57A3AAF5">
      <w:r>
        <w:t>Hors programme</w:t>
      </w:r>
    </w:p>
    <w:p w:rsidR="00267B4A" w:rsidRDefault="00267B4A" w:rsidP="57A3AAF5"/>
    <w:p w:rsidR="00267B4A" w:rsidRDefault="00267B4A" w:rsidP="57A3AAF5"/>
    <w:p w:rsidR="00267B4A" w:rsidRDefault="00267B4A" w:rsidP="00267B4A">
      <w:pPr>
        <w:pStyle w:val="Titre2"/>
      </w:pPr>
      <w:r>
        <w:t>Références</w:t>
      </w:r>
    </w:p>
    <w:p w:rsidR="00267B4A" w:rsidRDefault="001032CD" w:rsidP="001032CD">
      <w:pPr>
        <w:pStyle w:val="Paragraphedeliste"/>
        <w:numPr>
          <w:ilvl w:val="0"/>
          <w:numId w:val="7"/>
        </w:numPr>
      </w:pPr>
      <w:r>
        <w:t xml:space="preserve">Introduction à la P.O.O. : </w:t>
      </w:r>
      <w:hyperlink r:id="rId8" w:history="1">
        <w:r w:rsidRPr="000D20EA">
          <w:rPr>
            <w:rStyle w:val="Lienhypertexte"/>
          </w:rPr>
          <w:t>http://hdd34.developpez.com/cours/artpoo/</w:t>
        </w:r>
      </w:hyperlink>
      <w:r>
        <w:t xml:space="preserve"> </w:t>
      </w:r>
    </w:p>
    <w:p w:rsidR="005B028B" w:rsidRPr="00267B4A" w:rsidRDefault="005B028B" w:rsidP="001032CD">
      <w:pPr>
        <w:pStyle w:val="Paragraphedeliste"/>
        <w:numPr>
          <w:ilvl w:val="0"/>
          <w:numId w:val="7"/>
        </w:numPr>
      </w:pPr>
      <w:r>
        <w:t xml:space="preserve">Introduction aux objets : </w:t>
      </w:r>
      <w:hyperlink r:id="rId9" w:history="1">
        <w:r w:rsidRPr="000D20EA">
          <w:rPr>
            <w:rStyle w:val="Lienhypertexte"/>
          </w:rPr>
          <w:t>http://www.developpez.biz/download/introobj.pdf</w:t>
        </w:r>
      </w:hyperlink>
      <w:r>
        <w:t xml:space="preserve"> </w:t>
      </w:r>
    </w:p>
    <w:sectPr w:rsidR="005B028B" w:rsidRPr="00267B4A" w:rsidSect="008C3D7F">
      <w:headerReference w:type="default" r:id="rId10"/>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2CD" w:rsidRDefault="001032CD" w:rsidP="008C3D7F">
      <w:r>
        <w:separator/>
      </w:r>
    </w:p>
  </w:endnote>
  <w:endnote w:type="continuationSeparator" w:id="0">
    <w:p w:rsidR="001032CD" w:rsidRDefault="001032CD" w:rsidP="008C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2CD" w:rsidRDefault="001032CD">
    <w:pPr>
      <w:pStyle w:val="Pieddepage"/>
      <w:pBdr>
        <w:top w:val="thinThickSmallGap" w:sz="24" w:space="1" w:color="622423" w:themeColor="accent2" w:themeShade="7F"/>
      </w:pBdr>
      <w:rPr>
        <w:rFonts w:asciiTheme="majorHAnsi" w:hAnsiTheme="majorHAnsi"/>
      </w:rPr>
    </w:pPr>
    <w:r>
      <w:t>T.C.-3.1.4_2</w:t>
    </w:r>
    <w:r w:rsidRPr="00AD44D3">
      <w:rPr>
        <w:rFonts w:cs="Arial"/>
      </w:rPr>
      <w:ptab w:relativeTo="margin" w:alignment="right" w:leader="none"/>
    </w:r>
    <w:r w:rsidRPr="00AD44D3">
      <w:rPr>
        <w:rFonts w:cs="Arial"/>
      </w:rPr>
      <w:t>Page</w:t>
    </w:r>
    <w:r>
      <w:rPr>
        <w:rFonts w:asciiTheme="majorHAnsi" w:hAnsiTheme="majorHAnsi"/>
      </w:rPr>
      <w:t xml:space="preserve"> </w:t>
    </w:r>
    <w:r w:rsidRPr="00AD44D3">
      <w:rPr>
        <w:rFonts w:cs="Arial"/>
      </w:rPr>
      <w:fldChar w:fldCharType="begin"/>
    </w:r>
    <w:r w:rsidRPr="00AD44D3">
      <w:rPr>
        <w:rFonts w:cs="Arial"/>
      </w:rPr>
      <w:instrText xml:space="preserve"> PAGE   \* MERGEFORMAT </w:instrText>
    </w:r>
    <w:r w:rsidRPr="00AD44D3">
      <w:rPr>
        <w:rFonts w:cs="Arial"/>
      </w:rPr>
      <w:fldChar w:fldCharType="separate"/>
    </w:r>
    <w:r w:rsidR="004A5472">
      <w:rPr>
        <w:rFonts w:cs="Arial"/>
        <w:noProof/>
      </w:rPr>
      <w:t>2</w:t>
    </w:r>
    <w:r w:rsidRPr="00AD44D3">
      <w:rPr>
        <w:rFonts w:cs="Arial"/>
      </w:rPr>
      <w:fldChar w:fldCharType="end"/>
    </w:r>
  </w:p>
  <w:p w:rsidR="001032CD" w:rsidRDefault="001032C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2CD" w:rsidRDefault="001032CD" w:rsidP="008C3D7F">
      <w:r>
        <w:separator/>
      </w:r>
    </w:p>
  </w:footnote>
  <w:footnote w:type="continuationSeparator" w:id="0">
    <w:p w:rsidR="001032CD" w:rsidRDefault="001032CD" w:rsidP="008C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32"/>
      </w:rPr>
      <w:alias w:val="Titre"/>
      <w:id w:val="77738743"/>
      <w:placeholder>
        <w:docPart w:val="353534AA55AB4A33A44DA709D1462D0A"/>
      </w:placeholder>
      <w:dataBinding w:prefixMappings="xmlns:ns0='http://schemas.openxmlformats.org/package/2006/metadata/core-properties' xmlns:ns1='http://purl.org/dc/elements/1.1/'" w:xpath="/ns0:coreProperties[1]/ns1:title[1]" w:storeItemID="{6C3C8BC8-F283-45AE-878A-BAB7291924A1}"/>
      <w:text/>
    </w:sdtPr>
    <w:sdtEndPr/>
    <w:sdtContent>
      <w:p w:rsidR="001032CD" w:rsidRPr="008C3D7F" w:rsidRDefault="001032CD">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sidRPr="008C3D7F">
          <w:rPr>
            <w:b/>
            <w:sz w:val="32"/>
          </w:rPr>
          <w:t>Tronc Commun</w:t>
        </w:r>
      </w:p>
    </w:sdtContent>
  </w:sdt>
  <w:p w:rsidR="001032CD" w:rsidRDefault="001032C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A1843"/>
    <w:multiLevelType w:val="hybridMultilevel"/>
    <w:tmpl w:val="FC12C8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156362"/>
    <w:multiLevelType w:val="hybridMultilevel"/>
    <w:tmpl w:val="C6CE52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95676B"/>
    <w:multiLevelType w:val="hybridMultilevel"/>
    <w:tmpl w:val="57745E6C"/>
    <w:lvl w:ilvl="0" w:tplc="BD6087DE">
      <w:start w:val="1"/>
      <w:numFmt w:val="bullet"/>
      <w:lvlText w:val=""/>
      <w:lvlJc w:val="left"/>
      <w:pPr>
        <w:ind w:left="720" w:hanging="360"/>
      </w:pPr>
      <w:rPr>
        <w:rFonts w:ascii="Symbol" w:hAnsi="Symbol" w:hint="default"/>
      </w:rPr>
    </w:lvl>
    <w:lvl w:ilvl="1" w:tplc="B8CE5CF4">
      <w:start w:val="1"/>
      <w:numFmt w:val="bullet"/>
      <w:lvlText w:val="o"/>
      <w:lvlJc w:val="left"/>
      <w:pPr>
        <w:ind w:left="1440" w:hanging="360"/>
      </w:pPr>
      <w:rPr>
        <w:rFonts w:ascii="Courier New" w:hAnsi="Courier New" w:hint="default"/>
      </w:rPr>
    </w:lvl>
    <w:lvl w:ilvl="2" w:tplc="8640C16C">
      <w:start w:val="1"/>
      <w:numFmt w:val="bullet"/>
      <w:lvlText w:val=""/>
      <w:lvlJc w:val="left"/>
      <w:pPr>
        <w:ind w:left="2160" w:hanging="360"/>
      </w:pPr>
      <w:rPr>
        <w:rFonts w:ascii="Wingdings" w:hAnsi="Wingdings" w:hint="default"/>
      </w:rPr>
    </w:lvl>
    <w:lvl w:ilvl="3" w:tplc="CEDC859E">
      <w:start w:val="1"/>
      <w:numFmt w:val="bullet"/>
      <w:lvlText w:val=""/>
      <w:lvlJc w:val="left"/>
      <w:pPr>
        <w:ind w:left="2880" w:hanging="360"/>
      </w:pPr>
      <w:rPr>
        <w:rFonts w:ascii="Symbol" w:hAnsi="Symbol" w:hint="default"/>
      </w:rPr>
    </w:lvl>
    <w:lvl w:ilvl="4" w:tplc="A39C31BC">
      <w:start w:val="1"/>
      <w:numFmt w:val="bullet"/>
      <w:lvlText w:val="o"/>
      <w:lvlJc w:val="left"/>
      <w:pPr>
        <w:ind w:left="3600" w:hanging="360"/>
      </w:pPr>
      <w:rPr>
        <w:rFonts w:ascii="Courier New" w:hAnsi="Courier New" w:hint="default"/>
      </w:rPr>
    </w:lvl>
    <w:lvl w:ilvl="5" w:tplc="7332B314">
      <w:start w:val="1"/>
      <w:numFmt w:val="bullet"/>
      <w:lvlText w:val=""/>
      <w:lvlJc w:val="left"/>
      <w:pPr>
        <w:ind w:left="4320" w:hanging="360"/>
      </w:pPr>
      <w:rPr>
        <w:rFonts w:ascii="Wingdings" w:hAnsi="Wingdings" w:hint="default"/>
      </w:rPr>
    </w:lvl>
    <w:lvl w:ilvl="6" w:tplc="B2E20606">
      <w:start w:val="1"/>
      <w:numFmt w:val="bullet"/>
      <w:lvlText w:val=""/>
      <w:lvlJc w:val="left"/>
      <w:pPr>
        <w:ind w:left="5040" w:hanging="360"/>
      </w:pPr>
      <w:rPr>
        <w:rFonts w:ascii="Symbol" w:hAnsi="Symbol" w:hint="default"/>
      </w:rPr>
    </w:lvl>
    <w:lvl w:ilvl="7" w:tplc="8598BDD4">
      <w:start w:val="1"/>
      <w:numFmt w:val="bullet"/>
      <w:lvlText w:val="o"/>
      <w:lvlJc w:val="left"/>
      <w:pPr>
        <w:ind w:left="5760" w:hanging="360"/>
      </w:pPr>
      <w:rPr>
        <w:rFonts w:ascii="Courier New" w:hAnsi="Courier New" w:hint="default"/>
      </w:rPr>
    </w:lvl>
    <w:lvl w:ilvl="8" w:tplc="01F0ADA6">
      <w:start w:val="1"/>
      <w:numFmt w:val="bullet"/>
      <w:lvlText w:val=""/>
      <w:lvlJc w:val="left"/>
      <w:pPr>
        <w:ind w:left="6480" w:hanging="360"/>
      </w:pPr>
      <w:rPr>
        <w:rFonts w:ascii="Wingdings" w:hAnsi="Wingdings" w:hint="default"/>
      </w:rPr>
    </w:lvl>
  </w:abstractNum>
  <w:abstractNum w:abstractNumId="3">
    <w:nsid w:val="34E72EF1"/>
    <w:multiLevelType w:val="hybridMultilevel"/>
    <w:tmpl w:val="1A404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FA927BB"/>
    <w:multiLevelType w:val="hybridMultilevel"/>
    <w:tmpl w:val="29E24ECC"/>
    <w:lvl w:ilvl="0" w:tplc="4FFAB6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8240913"/>
    <w:multiLevelType w:val="hybridMultilevel"/>
    <w:tmpl w:val="CAEA0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1260C8A"/>
    <w:multiLevelType w:val="hybridMultilevel"/>
    <w:tmpl w:val="999CA2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0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6443"/>
    <w:rsid w:val="00004725"/>
    <w:rsid w:val="000929D1"/>
    <w:rsid w:val="00093F95"/>
    <w:rsid w:val="001026FF"/>
    <w:rsid w:val="001032CD"/>
    <w:rsid w:val="00172292"/>
    <w:rsid w:val="001C36A7"/>
    <w:rsid w:val="00233782"/>
    <w:rsid w:val="00267B4A"/>
    <w:rsid w:val="00281D84"/>
    <w:rsid w:val="002C7312"/>
    <w:rsid w:val="002C7846"/>
    <w:rsid w:val="00406F9C"/>
    <w:rsid w:val="00477312"/>
    <w:rsid w:val="004A5472"/>
    <w:rsid w:val="004B7752"/>
    <w:rsid w:val="005229D4"/>
    <w:rsid w:val="00525A22"/>
    <w:rsid w:val="00530223"/>
    <w:rsid w:val="00550D8C"/>
    <w:rsid w:val="005B028B"/>
    <w:rsid w:val="005F6D16"/>
    <w:rsid w:val="00620B13"/>
    <w:rsid w:val="00645DC8"/>
    <w:rsid w:val="006E6443"/>
    <w:rsid w:val="007201B5"/>
    <w:rsid w:val="007A7F4E"/>
    <w:rsid w:val="007F7F53"/>
    <w:rsid w:val="008C3D7F"/>
    <w:rsid w:val="008D014B"/>
    <w:rsid w:val="00956940"/>
    <w:rsid w:val="00994767"/>
    <w:rsid w:val="00A84307"/>
    <w:rsid w:val="00AB3B32"/>
    <w:rsid w:val="00AD44D3"/>
    <w:rsid w:val="00B212BF"/>
    <w:rsid w:val="00B44053"/>
    <w:rsid w:val="00B5767B"/>
    <w:rsid w:val="00C02C43"/>
    <w:rsid w:val="00C12834"/>
    <w:rsid w:val="00C41169"/>
    <w:rsid w:val="00CF3DBF"/>
    <w:rsid w:val="00D30092"/>
    <w:rsid w:val="00D3350F"/>
    <w:rsid w:val="00D61259"/>
    <w:rsid w:val="00D61360"/>
    <w:rsid w:val="00D64037"/>
    <w:rsid w:val="00DD2F7D"/>
    <w:rsid w:val="00EE66AF"/>
    <w:rsid w:val="00EF0FDC"/>
    <w:rsid w:val="00F00FE4"/>
    <w:rsid w:val="00F2697B"/>
    <w:rsid w:val="57A3AA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3">
      <o:colormenu v:ext="edit" strokecolor="red"/>
    </o:shapedefaults>
    <o:shapelayout v:ext="edit">
      <o:idmap v:ext="edit" data="1"/>
      <o:rules v:ext="edit">
        <o:r id="V:Rule1" type="callout" idref="#_x0000_s1031"/>
        <o:r id="V:Rule2" type="callout" idref="#_x0000_s1030"/>
      </o:rules>
    </o:shapelayout>
  </w:shapeDefaults>
  <w:decimalSymbol w:val=","/>
  <w:listSeparator w:val=";"/>
  <w15:docId w15:val="{29A729FD-D1B0-4AF9-9579-BD89248C4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D7F"/>
  </w:style>
  <w:style w:type="paragraph" w:styleId="Titre2">
    <w:name w:val="heading 2"/>
    <w:basedOn w:val="Normal"/>
    <w:next w:val="Normal"/>
    <w:link w:val="Titre2Car"/>
    <w:uiPriority w:val="9"/>
    <w:unhideWhenUsed/>
    <w:qFormat/>
    <w:rsid w:val="00D613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61360"/>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33782"/>
    <w:pPr>
      <w:ind w:left="720"/>
      <w:contextualSpacing/>
    </w:pPr>
  </w:style>
  <w:style w:type="character" w:customStyle="1" w:styleId="Titre2Car">
    <w:name w:val="Titre 2 Car"/>
    <w:basedOn w:val="Policepardfaut"/>
    <w:link w:val="Titre2"/>
    <w:uiPriority w:val="9"/>
    <w:rsid w:val="00D6136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61360"/>
    <w:rPr>
      <w:rFonts w:asciiTheme="majorHAnsi" w:eastAsiaTheme="majorEastAsia" w:hAnsiTheme="majorHAnsi" w:cstheme="majorBidi"/>
      <w:b/>
      <w:bCs/>
      <w:color w:val="4F81BD" w:themeColor="accent1"/>
    </w:rPr>
  </w:style>
  <w:style w:type="paragraph" w:styleId="Lgende">
    <w:name w:val="caption"/>
    <w:basedOn w:val="Normal"/>
    <w:next w:val="Normal"/>
    <w:uiPriority w:val="35"/>
    <w:unhideWhenUsed/>
    <w:qFormat/>
    <w:rsid w:val="007201B5"/>
    <w:pPr>
      <w:spacing w:after="200"/>
    </w:pPr>
    <w:rPr>
      <w:b/>
      <w:bCs/>
      <w:color w:val="4F81BD" w:themeColor="accent1"/>
      <w:sz w:val="18"/>
      <w:szCs w:val="18"/>
    </w:rPr>
  </w:style>
  <w:style w:type="character" w:styleId="Lienhypertexte">
    <w:name w:val="Hyperlink"/>
    <w:basedOn w:val="Policepardfaut"/>
    <w:uiPriority w:val="99"/>
    <w:unhideWhenUsed/>
    <w:rsid w:val="001032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dd34.developpez.com/cours/artpoo/"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eveloppez.biz/download/introobj.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3534AA55AB4A33A44DA709D1462D0A"/>
        <w:category>
          <w:name w:val="Général"/>
          <w:gallery w:val="placeholder"/>
        </w:category>
        <w:types>
          <w:type w:val="bbPlcHdr"/>
        </w:types>
        <w:behaviors>
          <w:behavior w:val="content"/>
        </w:behaviors>
        <w:guid w:val="{965B4E86-357A-4A08-B812-268EA27F18A4}"/>
      </w:docPartPr>
      <w:docPartBody>
        <w:p w:rsidR="00995DCA" w:rsidRDefault="00071D02">
          <w:pPr>
            <w:pStyle w:val="353534AA55AB4A33A44DA709D1462D0A"/>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071D02"/>
    <w:rsid w:val="00071D02"/>
    <w:rsid w:val="0071598F"/>
    <w:rsid w:val="00995D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C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53534AA55AB4A33A44DA709D1462D0A">
    <w:name w:val="353534AA55AB4A33A44DA709D1462D0A"/>
    <w:rsid w:val="00995DCA"/>
  </w:style>
  <w:style w:type="paragraph" w:customStyle="1" w:styleId="936AEAF442DC49BA9515C31A84AE6567">
    <w:name w:val="936AEAF442DC49BA9515C31A84AE6567"/>
    <w:rsid w:val="007159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connaissance.dotx</Template>
  <TotalTime>99</TotalTime>
  <Pages>2</Pages>
  <Words>474</Words>
  <Characters>2612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Tronc Commun</vt:lpstr>
    </vt:vector>
  </TitlesOfParts>
  <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Tronc Commun</dc:title>
  <dc:creator>Patrick Cohen</dc:creator>
  <cp:lastModifiedBy>Elias BAZAH</cp:lastModifiedBy>
  <cp:revision>10</cp:revision>
  <dcterms:created xsi:type="dcterms:W3CDTF">2011-11-03T02:27:00Z</dcterms:created>
  <dcterms:modified xsi:type="dcterms:W3CDTF">2015-04-06T06:27:00Z</dcterms:modified>
</cp:coreProperties>
</file>