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0B6" w:rsidRPr="00464A3A" w:rsidRDefault="00464A3A" w:rsidP="004E6D06">
      <w:pPr>
        <w:jc w:val="both"/>
        <w:rPr>
          <w:b/>
        </w:rPr>
      </w:pPr>
      <w:r w:rsidRPr="00464A3A">
        <w:rPr>
          <w:b/>
        </w:rPr>
        <w:t>Rapport du stage « actualisation des connaissances en sociologie »</w:t>
      </w:r>
    </w:p>
    <w:p w:rsidR="00464A3A" w:rsidRDefault="00464A3A" w:rsidP="004E6D06">
      <w:pPr>
        <w:jc w:val="both"/>
      </w:pPr>
      <w:r>
        <w:t>Date : 14/12/2017 de 9h15 à 16h15</w:t>
      </w:r>
    </w:p>
    <w:p w:rsidR="00464A3A" w:rsidRDefault="00464A3A" w:rsidP="004E6D06">
      <w:pPr>
        <w:jc w:val="both"/>
      </w:pPr>
      <w:r>
        <w:t xml:space="preserve">Lieu : faculté de sociologie </w:t>
      </w:r>
    </w:p>
    <w:p w:rsidR="00464A3A" w:rsidRDefault="00464A3A" w:rsidP="004E6D06">
      <w:pPr>
        <w:jc w:val="both"/>
      </w:pPr>
      <w:r>
        <w:t xml:space="preserve">Thème : inégalités et marché scolaire </w:t>
      </w:r>
    </w:p>
    <w:p w:rsidR="00464A3A" w:rsidRDefault="00464A3A" w:rsidP="004E6D06">
      <w:pPr>
        <w:jc w:val="both"/>
      </w:pPr>
    </w:p>
    <w:p w:rsidR="00464A3A" w:rsidRDefault="00464A3A" w:rsidP="004E6D06">
      <w:pPr>
        <w:jc w:val="both"/>
      </w:pPr>
      <w:r>
        <w:t xml:space="preserve">La matinée </w:t>
      </w:r>
      <w:r w:rsidR="00687DFF">
        <w:t xml:space="preserve"> (9h15-12h30) </w:t>
      </w:r>
      <w:r>
        <w:t xml:space="preserve">a été consacrée à une intervention de Mme Joëlle </w:t>
      </w:r>
      <w:proofErr w:type="spellStart"/>
      <w:r>
        <w:t>Perroton</w:t>
      </w:r>
      <w:proofErr w:type="spellEnd"/>
      <w:r>
        <w:t xml:space="preserve"> autour de la thématique « inégalités et marché scolaire » (cf. Compte rendu écrit de l’intervention). Les participants ont pu se sensibiliser à l’intervention via 5 articles déposés via magistère et proposés par Mme </w:t>
      </w:r>
      <w:proofErr w:type="spellStart"/>
      <w:r>
        <w:t>Perroton</w:t>
      </w:r>
      <w:proofErr w:type="spellEnd"/>
      <w:r>
        <w:t xml:space="preserve">. Après 1h30 d’intervention environ, nous avons consacré une heure environ à des échanges avec l’intervenante : </w:t>
      </w:r>
    </w:p>
    <w:p w:rsidR="00464A3A" w:rsidRDefault="00464A3A" w:rsidP="004E6D06">
      <w:pPr>
        <w:pStyle w:val="Paragraphedeliste"/>
        <w:numPr>
          <w:ilvl w:val="0"/>
          <w:numId w:val="1"/>
        </w:numPr>
        <w:jc w:val="both"/>
      </w:pPr>
      <w:r>
        <w:t>Autour de son intervention sur les inégalités scolaires</w:t>
      </w:r>
    </w:p>
    <w:p w:rsidR="00464A3A" w:rsidRDefault="00464A3A" w:rsidP="004E6D06">
      <w:pPr>
        <w:pStyle w:val="Paragraphedeliste"/>
        <w:jc w:val="both"/>
      </w:pPr>
    </w:p>
    <w:p w:rsidR="00464A3A" w:rsidRDefault="00464A3A" w:rsidP="004E6D06">
      <w:pPr>
        <w:pStyle w:val="Paragraphedeliste"/>
        <w:numPr>
          <w:ilvl w:val="0"/>
          <w:numId w:val="1"/>
        </w:numPr>
        <w:jc w:val="both"/>
      </w:pPr>
      <w:r>
        <w:t xml:space="preserve">Autour des méthodes travaillées en licence de sociologie (Joëlle </w:t>
      </w:r>
      <w:proofErr w:type="spellStart"/>
      <w:r>
        <w:t>Perroton</w:t>
      </w:r>
      <w:proofErr w:type="spellEnd"/>
      <w:r>
        <w:t xml:space="preserve"> coordonne la licence de sociologie) : </w:t>
      </w:r>
    </w:p>
    <w:p w:rsidR="00464A3A" w:rsidRDefault="00464A3A" w:rsidP="004E6D06">
      <w:pPr>
        <w:pStyle w:val="Paragraphedeliste"/>
        <w:numPr>
          <w:ilvl w:val="0"/>
          <w:numId w:val="2"/>
        </w:numPr>
        <w:jc w:val="both"/>
      </w:pPr>
      <w:r>
        <w:t xml:space="preserve">techniques quantitatives lors de TD ; </w:t>
      </w:r>
    </w:p>
    <w:p w:rsidR="00464A3A" w:rsidRDefault="00464A3A" w:rsidP="004E6D06">
      <w:pPr>
        <w:pStyle w:val="Paragraphedeliste"/>
        <w:numPr>
          <w:ilvl w:val="0"/>
          <w:numId w:val="2"/>
        </w:numPr>
        <w:jc w:val="both"/>
      </w:pPr>
      <w:proofErr w:type="gramStart"/>
      <w:r>
        <w:t>mais</w:t>
      </w:r>
      <w:proofErr w:type="gramEnd"/>
      <w:r>
        <w:t xml:space="preserve"> aussi mise en place d’une enquête commune sur les 2 dernières </w:t>
      </w:r>
      <w:r w:rsidR="004E6D06">
        <w:t xml:space="preserve">années </w:t>
      </w:r>
      <w:r>
        <w:t>de licence (problématique et recueil de données en 2</w:t>
      </w:r>
      <w:r>
        <w:rPr>
          <w:vertAlign w:val="superscript"/>
        </w:rPr>
        <w:t xml:space="preserve">ème </w:t>
      </w:r>
      <w:r>
        <w:t>année ; exploitation des données en 3</w:t>
      </w:r>
      <w:r w:rsidRPr="00464A3A">
        <w:rPr>
          <w:vertAlign w:val="superscript"/>
        </w:rPr>
        <w:t>ème</w:t>
      </w:r>
      <w:r>
        <w:t xml:space="preserve"> année). </w:t>
      </w:r>
    </w:p>
    <w:p w:rsidR="00464A3A" w:rsidRDefault="00464A3A" w:rsidP="004E6D06">
      <w:pPr>
        <w:pStyle w:val="Paragraphedeliste"/>
        <w:numPr>
          <w:ilvl w:val="0"/>
          <w:numId w:val="2"/>
        </w:numPr>
        <w:jc w:val="both"/>
      </w:pPr>
      <w:r>
        <w:t>Rôle du lycée : techniques de lecture de l’information sociale, construction des données, calculs…</w:t>
      </w:r>
    </w:p>
    <w:p w:rsidR="00464A3A" w:rsidRDefault="00464A3A" w:rsidP="004E6D06">
      <w:pPr>
        <w:pStyle w:val="Paragraphedeliste"/>
        <w:ind w:left="1440"/>
        <w:jc w:val="both"/>
      </w:pPr>
    </w:p>
    <w:p w:rsidR="00464A3A" w:rsidRDefault="00464A3A" w:rsidP="004E6D06">
      <w:pPr>
        <w:pStyle w:val="Paragraphedeliste"/>
        <w:numPr>
          <w:ilvl w:val="0"/>
          <w:numId w:val="1"/>
        </w:numPr>
        <w:jc w:val="both"/>
      </w:pPr>
      <w:r>
        <w:t xml:space="preserve"> Autour de l’organisation de la licence de sociologie :</w:t>
      </w:r>
    </w:p>
    <w:p w:rsidR="00464A3A" w:rsidRDefault="00464A3A" w:rsidP="004E6D06">
      <w:pPr>
        <w:pStyle w:val="Paragraphedeliste"/>
        <w:numPr>
          <w:ilvl w:val="0"/>
          <w:numId w:val="3"/>
        </w:numPr>
        <w:jc w:val="both"/>
      </w:pPr>
      <w:r>
        <w:t>Générale avec spécialisation en 3</w:t>
      </w:r>
      <w:r w:rsidRPr="00464A3A">
        <w:rPr>
          <w:vertAlign w:val="superscript"/>
        </w:rPr>
        <w:t>ème</w:t>
      </w:r>
      <w:r>
        <w:t xml:space="preserve"> année entre blocs et entre 3 voies sur 6 semaines (stage avec rapport d’observation, recherche avec rédaction d’un mémoire, préparation aux concours avec organisation de cours intensifs)</w:t>
      </w:r>
    </w:p>
    <w:p w:rsidR="00464A3A" w:rsidRDefault="00464A3A" w:rsidP="004E6D06">
      <w:pPr>
        <w:pStyle w:val="Paragraphedeliste"/>
        <w:numPr>
          <w:ilvl w:val="0"/>
          <w:numId w:val="3"/>
        </w:numPr>
        <w:jc w:val="both"/>
      </w:pPr>
      <w:r>
        <w:t>En 3</w:t>
      </w:r>
      <w:r w:rsidRPr="00464A3A">
        <w:rPr>
          <w:vertAlign w:val="superscript"/>
        </w:rPr>
        <w:t>ème</w:t>
      </w:r>
      <w:r>
        <w:t xml:space="preserve"> année les étudiants peuvent opter pour une licence en sociologie, en anthropologie sociale ou en science de l’éducation </w:t>
      </w:r>
    </w:p>
    <w:p w:rsidR="00464A3A" w:rsidRDefault="00464A3A" w:rsidP="004E6D06">
      <w:pPr>
        <w:pStyle w:val="Paragraphedeliste"/>
        <w:numPr>
          <w:ilvl w:val="0"/>
          <w:numId w:val="3"/>
        </w:numPr>
        <w:jc w:val="both"/>
      </w:pPr>
      <w:r>
        <w:t>Mise en place probable à la rentrée 2018 d’une double licence sociologie/droit</w:t>
      </w:r>
    </w:p>
    <w:p w:rsidR="00464A3A" w:rsidRDefault="00464A3A" w:rsidP="004E6D06">
      <w:pPr>
        <w:pStyle w:val="Paragraphedeliste"/>
        <w:ind w:left="1440"/>
        <w:jc w:val="both"/>
      </w:pPr>
    </w:p>
    <w:p w:rsidR="00464A3A" w:rsidRDefault="00464A3A" w:rsidP="004E6D06">
      <w:pPr>
        <w:pStyle w:val="Paragraphedeliste"/>
        <w:numPr>
          <w:ilvl w:val="0"/>
          <w:numId w:val="1"/>
        </w:numPr>
        <w:jc w:val="both"/>
      </w:pPr>
      <w:r>
        <w:t>Autour des différents parcours possibles en master de sociologie :</w:t>
      </w:r>
    </w:p>
    <w:p w:rsidR="00464A3A" w:rsidRDefault="00464A3A" w:rsidP="004E6D06">
      <w:pPr>
        <w:pStyle w:val="Paragraphedeliste"/>
        <w:numPr>
          <w:ilvl w:val="0"/>
          <w:numId w:val="4"/>
        </w:numPr>
        <w:jc w:val="both"/>
      </w:pPr>
      <w:r>
        <w:t>Recherche (en lien avec Sc. PO)</w:t>
      </w:r>
    </w:p>
    <w:p w:rsidR="00464A3A" w:rsidRDefault="00464A3A" w:rsidP="004E6D06">
      <w:pPr>
        <w:pStyle w:val="Paragraphedeliste"/>
        <w:numPr>
          <w:ilvl w:val="0"/>
          <w:numId w:val="4"/>
        </w:numPr>
        <w:jc w:val="both"/>
      </w:pPr>
      <w:r>
        <w:t>Chargés d’études (indépendant ou dans des instituts de conseils, de marketing…)</w:t>
      </w:r>
    </w:p>
    <w:p w:rsidR="00464A3A" w:rsidRDefault="00464A3A" w:rsidP="004E6D06">
      <w:pPr>
        <w:pStyle w:val="Paragraphedeliste"/>
        <w:numPr>
          <w:ilvl w:val="0"/>
          <w:numId w:val="4"/>
        </w:numPr>
        <w:jc w:val="both"/>
      </w:pPr>
      <w:r>
        <w:t>Problèmes sociaux et politiques urbaines (agences urbanisme, collectivités locales)</w:t>
      </w:r>
    </w:p>
    <w:p w:rsidR="00464A3A" w:rsidRDefault="00464A3A" w:rsidP="004E6D06">
      <w:pPr>
        <w:pStyle w:val="Paragraphedeliste"/>
        <w:numPr>
          <w:ilvl w:val="0"/>
          <w:numId w:val="4"/>
        </w:numPr>
        <w:jc w:val="both"/>
      </w:pPr>
      <w:r>
        <w:t>Métiers du politique (ex : collaborateurs parlementaires)</w:t>
      </w:r>
    </w:p>
    <w:p w:rsidR="00464A3A" w:rsidRDefault="00464A3A" w:rsidP="004E6D06">
      <w:pPr>
        <w:pStyle w:val="Paragraphedeliste"/>
        <w:numPr>
          <w:ilvl w:val="0"/>
          <w:numId w:val="4"/>
        </w:numPr>
        <w:jc w:val="both"/>
      </w:pPr>
      <w:r>
        <w:t>Ingénierie sociale/travail social (formation continue, alternance)</w:t>
      </w:r>
    </w:p>
    <w:p w:rsidR="00464A3A" w:rsidRDefault="00464A3A" w:rsidP="004E6D06">
      <w:pPr>
        <w:pStyle w:val="Paragraphedeliste"/>
        <w:numPr>
          <w:ilvl w:val="0"/>
          <w:numId w:val="4"/>
        </w:numPr>
        <w:jc w:val="both"/>
      </w:pPr>
      <w:r>
        <w:t xml:space="preserve"> Master MEF </w:t>
      </w:r>
    </w:p>
    <w:p w:rsidR="00464A3A" w:rsidRDefault="00464A3A" w:rsidP="004E6D06">
      <w:pPr>
        <w:jc w:val="both"/>
      </w:pPr>
    </w:p>
    <w:p w:rsidR="00464A3A" w:rsidRDefault="00464A3A" w:rsidP="004E6D06">
      <w:pPr>
        <w:pStyle w:val="Paragraphedeliste"/>
        <w:numPr>
          <w:ilvl w:val="0"/>
          <w:numId w:val="1"/>
        </w:numPr>
        <w:jc w:val="both"/>
      </w:pPr>
      <w:r>
        <w:t>Autour des probables attendus pour l’entrée en licence de sociologie</w:t>
      </w:r>
    </w:p>
    <w:p w:rsidR="00464A3A" w:rsidRDefault="00464A3A" w:rsidP="004E6D06">
      <w:pPr>
        <w:jc w:val="both"/>
      </w:pPr>
    </w:p>
    <w:p w:rsidR="00464A3A" w:rsidRDefault="00464A3A" w:rsidP="004E6D06">
      <w:pPr>
        <w:jc w:val="both"/>
      </w:pPr>
    </w:p>
    <w:p w:rsidR="00464A3A" w:rsidRDefault="00464A3A" w:rsidP="004E6D06">
      <w:pPr>
        <w:jc w:val="both"/>
      </w:pPr>
    </w:p>
    <w:p w:rsidR="00464A3A" w:rsidRDefault="00464A3A" w:rsidP="004E6D06">
      <w:pPr>
        <w:jc w:val="both"/>
      </w:pPr>
      <w:r>
        <w:lastRenderedPageBreak/>
        <w:t>Après la pause déjeuner, les sta</w:t>
      </w:r>
      <w:r w:rsidR="00687DFF">
        <w:t xml:space="preserve">giaires se sont constitués en plusieurs </w:t>
      </w:r>
      <w:r>
        <w:t>groupes pour préparer des séquences </w:t>
      </w:r>
      <w:r w:rsidR="00687DFF">
        <w:t xml:space="preserve">actualisées (14h-16h45) </w:t>
      </w:r>
      <w:r>
        <w:t>:</w:t>
      </w:r>
    </w:p>
    <w:p w:rsidR="00687DFF" w:rsidRDefault="00687DFF" w:rsidP="004E6D06">
      <w:pPr>
        <w:pStyle w:val="Paragraphedeliste"/>
        <w:numPr>
          <w:ilvl w:val="0"/>
          <w:numId w:val="1"/>
        </w:numPr>
        <w:jc w:val="both"/>
      </w:pPr>
      <w:r>
        <w:t xml:space="preserve">Portant sur le programme de Terminale : </w:t>
      </w:r>
      <w:r w:rsidR="00464A3A">
        <w:t xml:space="preserve">dossier documentaire sur les déterminants de la mobilité </w:t>
      </w:r>
      <w:r>
        <w:t xml:space="preserve">sociale </w:t>
      </w:r>
      <w:r w:rsidR="008A575B">
        <w:t xml:space="preserve">; </w:t>
      </w:r>
      <w:r>
        <w:t xml:space="preserve">EC2 sur la ségrégation scolaire (niveau de maitrise de l’écrit par décile d’établissement scolaire) ; tâche complexe invitant les élèves à diagnostiquer le rôle de la ségrégation dans les inégalités scolaires. </w:t>
      </w:r>
    </w:p>
    <w:p w:rsidR="00687DFF" w:rsidRDefault="00687DFF" w:rsidP="004E6D06">
      <w:pPr>
        <w:pStyle w:val="Paragraphedeliste"/>
        <w:jc w:val="both"/>
      </w:pPr>
    </w:p>
    <w:p w:rsidR="00687DFF" w:rsidRDefault="00687DFF" w:rsidP="004E6D06">
      <w:pPr>
        <w:pStyle w:val="Paragraphedeliste"/>
        <w:numPr>
          <w:ilvl w:val="0"/>
          <w:numId w:val="1"/>
        </w:numPr>
        <w:jc w:val="both"/>
      </w:pPr>
      <w:r>
        <w:t xml:space="preserve">Portant sur le programme de Première : tâche complexe sur la construction de la déviance au sein de l’institution scolaire ; tâche complexe invitant les élèves à rédiger des paragraphes </w:t>
      </w:r>
      <w:proofErr w:type="gramStart"/>
      <w:r>
        <w:t>AEI  autour</w:t>
      </w:r>
      <w:proofErr w:type="gramEnd"/>
      <w:r>
        <w:t xml:space="preserve"> de la socialisation différenciée selon le milieu social (guidée pour les élèves fragiles en argumentation) ou selon le genre (pour les élèves les plus à l’aise) ; </w:t>
      </w:r>
    </w:p>
    <w:p w:rsidR="00687DFF" w:rsidRDefault="00687DFF" w:rsidP="004E6D06">
      <w:pPr>
        <w:pStyle w:val="Paragraphedeliste"/>
        <w:jc w:val="both"/>
      </w:pPr>
    </w:p>
    <w:p w:rsidR="00464A3A" w:rsidRDefault="00687DFF" w:rsidP="004E6D06">
      <w:pPr>
        <w:pStyle w:val="Paragraphedeliste"/>
        <w:numPr>
          <w:ilvl w:val="0"/>
          <w:numId w:val="1"/>
        </w:numPr>
        <w:jc w:val="both"/>
      </w:pPr>
      <w:r>
        <w:t>Portant sur le programme de Seconde : mise en place d’une enquête testant le lien entre niveau de diplôme des parents et choix de filière au baccalauréat général et STMG.</w:t>
      </w:r>
    </w:p>
    <w:p w:rsidR="00464A3A" w:rsidRDefault="00464A3A" w:rsidP="004E6D06">
      <w:pPr>
        <w:pStyle w:val="Paragraphedeliste"/>
        <w:jc w:val="both"/>
      </w:pPr>
    </w:p>
    <w:p w:rsidR="00687DFF" w:rsidRDefault="00687DFF" w:rsidP="004E6D06">
      <w:pPr>
        <w:pStyle w:val="Paragraphedeliste"/>
        <w:ind w:left="0"/>
        <w:jc w:val="both"/>
      </w:pPr>
      <w:r>
        <w:t xml:space="preserve">Pour la plupart nous n’avons pu finaliser nos productions. Un délai de 2 mois a été fixé : rendu des activités et dépôts sur magistère avant le 26 février et test des activités avant les vacances d’avril 2018. </w:t>
      </w:r>
    </w:p>
    <w:p w:rsidR="00687DFF" w:rsidRDefault="00687DFF" w:rsidP="004E6D06">
      <w:pPr>
        <w:pStyle w:val="Paragraphedeliste"/>
        <w:ind w:left="0"/>
        <w:jc w:val="both"/>
      </w:pPr>
    </w:p>
    <w:p w:rsidR="004E6D06" w:rsidRDefault="004E6D06" w:rsidP="004E6D06">
      <w:pPr>
        <w:pStyle w:val="Paragraphedeliste"/>
        <w:ind w:left="0"/>
        <w:jc w:val="both"/>
      </w:pPr>
    </w:p>
    <w:p w:rsidR="004E6D06" w:rsidRPr="004E6D06" w:rsidRDefault="00687DFF" w:rsidP="004E6D06">
      <w:pPr>
        <w:pStyle w:val="Paragraphedeliste"/>
        <w:ind w:left="0"/>
        <w:jc w:val="both"/>
        <w:rPr>
          <w:u w:val="single"/>
        </w:rPr>
      </w:pPr>
      <w:r w:rsidRPr="004E6D06">
        <w:rPr>
          <w:u w:val="single"/>
        </w:rPr>
        <w:t>Remarque</w:t>
      </w:r>
      <w:r w:rsidR="004E6D06" w:rsidRPr="004E6D06">
        <w:rPr>
          <w:u w:val="single"/>
        </w:rPr>
        <w:t>s</w:t>
      </w:r>
      <w:r w:rsidRPr="004E6D06">
        <w:rPr>
          <w:u w:val="single"/>
        </w:rPr>
        <w:t> </w:t>
      </w:r>
      <w:r w:rsidR="004E6D06">
        <w:rPr>
          <w:u w:val="single"/>
        </w:rPr>
        <w:t xml:space="preserve">et perspectives d’amélioration </w:t>
      </w:r>
      <w:r w:rsidRPr="004E6D06">
        <w:rPr>
          <w:u w:val="single"/>
        </w:rPr>
        <w:t xml:space="preserve">: </w:t>
      </w:r>
    </w:p>
    <w:p w:rsidR="004E6D06" w:rsidRDefault="004E6D06" w:rsidP="004E6D06">
      <w:pPr>
        <w:pStyle w:val="Paragraphedeliste"/>
        <w:ind w:left="0"/>
        <w:jc w:val="both"/>
      </w:pPr>
    </w:p>
    <w:p w:rsidR="00687DFF" w:rsidRDefault="00687DFF" w:rsidP="004E6D06">
      <w:pPr>
        <w:pStyle w:val="Paragraphedeliste"/>
        <w:ind w:left="0"/>
        <w:jc w:val="both"/>
      </w:pPr>
      <w:r>
        <w:t>Les salles mises à disposition étaient un peu petites (surtout celle des masters) et la salle des masters ne di</w:t>
      </w:r>
      <w:r w:rsidR="004E6D06">
        <w:t>spose pas de matériel de vidéo-</w:t>
      </w:r>
      <w:r>
        <w:t xml:space="preserve">projection ce qui a rendu la mise en commun assez difficile l’après-midi. </w:t>
      </w:r>
    </w:p>
    <w:p w:rsidR="004E6D06" w:rsidRDefault="004E6D06" w:rsidP="004E6D06">
      <w:pPr>
        <w:pStyle w:val="Paragraphedeliste"/>
        <w:ind w:left="0"/>
        <w:jc w:val="both"/>
      </w:pPr>
    </w:p>
    <w:p w:rsidR="004E6D06" w:rsidRDefault="004E6D06" w:rsidP="004E6D06">
      <w:pPr>
        <w:pStyle w:val="Paragraphedeliste"/>
        <w:ind w:left="0"/>
        <w:jc w:val="both"/>
      </w:pPr>
      <w:bookmarkStart w:id="0" w:name="_GoBack"/>
      <w:bookmarkEnd w:id="0"/>
    </w:p>
    <w:p w:rsidR="004E6D06" w:rsidRDefault="004E6D06" w:rsidP="004E6D06">
      <w:pPr>
        <w:pStyle w:val="Paragraphedeliste"/>
        <w:ind w:left="0"/>
        <w:jc w:val="both"/>
      </w:pPr>
    </w:p>
    <w:sectPr w:rsidR="004E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9F3"/>
      </v:shape>
    </w:pict>
  </w:numPicBullet>
  <w:abstractNum w:abstractNumId="0" w15:restartNumberingAfterBreak="0">
    <w:nsid w:val="035A3049"/>
    <w:multiLevelType w:val="hybridMultilevel"/>
    <w:tmpl w:val="4D2611B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016B78"/>
    <w:multiLevelType w:val="hybridMultilevel"/>
    <w:tmpl w:val="42924BD2"/>
    <w:lvl w:ilvl="0" w:tplc="EFD2EC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90E00"/>
    <w:multiLevelType w:val="hybridMultilevel"/>
    <w:tmpl w:val="A574DCA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0838C3"/>
    <w:multiLevelType w:val="hybridMultilevel"/>
    <w:tmpl w:val="9B9C418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3A"/>
    <w:rsid w:val="00064FF9"/>
    <w:rsid w:val="00464A3A"/>
    <w:rsid w:val="004E6D06"/>
    <w:rsid w:val="00687DFF"/>
    <w:rsid w:val="008A575B"/>
    <w:rsid w:val="00A07168"/>
    <w:rsid w:val="00F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9237"/>
  <w15:chartTrackingRefBased/>
  <w15:docId w15:val="{D59AFAA9-E4D3-4109-BB1D-343A9582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FABISCH</dc:creator>
  <cp:keywords/>
  <dc:description/>
  <cp:lastModifiedBy>benjamin gesson</cp:lastModifiedBy>
  <cp:revision>2</cp:revision>
  <dcterms:created xsi:type="dcterms:W3CDTF">2017-12-24T14:40:00Z</dcterms:created>
  <dcterms:modified xsi:type="dcterms:W3CDTF">2017-12-24T14:40:00Z</dcterms:modified>
</cp:coreProperties>
</file>