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E1" w:rsidRDefault="004263E1" w:rsidP="004263E1">
      <w:pPr>
        <w:suppressLineNumbers/>
        <w:jc w:val="center"/>
        <w:rPr>
          <w:b/>
          <w:bCs/>
        </w:rPr>
      </w:pPr>
    </w:p>
    <w:p w:rsidR="00BD7B8F" w:rsidRDefault="00BD7B8F" w:rsidP="004263E1">
      <w:pPr>
        <w:suppressLineNumbers/>
        <w:jc w:val="center"/>
        <w:rPr>
          <w:b/>
          <w:bCs/>
        </w:rPr>
      </w:pPr>
      <w:r>
        <w:rPr>
          <w:b/>
          <w:bCs/>
        </w:rPr>
        <w:t xml:space="preserve">Thème : </w:t>
      </w:r>
      <w:r w:rsidR="00514CAE">
        <w:rPr>
          <w:b/>
          <w:bCs/>
        </w:rPr>
        <w:t>C</w:t>
      </w:r>
      <w:r>
        <w:rPr>
          <w:b/>
          <w:bCs/>
        </w:rPr>
        <w:t xml:space="preserve">omment analyser et expliquer les inégalités ? </w:t>
      </w:r>
    </w:p>
    <w:p w:rsidR="00BD7B8F" w:rsidRDefault="00BD7B8F" w:rsidP="004263E1">
      <w:pPr>
        <w:suppressLineNumbers/>
        <w:jc w:val="center"/>
        <w:rPr>
          <w:b/>
          <w:bCs/>
        </w:rPr>
      </w:pPr>
    </w:p>
    <w:p w:rsidR="00BD7B8F" w:rsidRDefault="00BD7B8F" w:rsidP="004263E1">
      <w:pPr>
        <w:suppressLineNumbers/>
        <w:jc w:val="center"/>
        <w:rPr>
          <w:b/>
          <w:bCs/>
        </w:rPr>
      </w:pPr>
    </w:p>
    <w:p w:rsidR="004263E1" w:rsidRPr="005E0DE4" w:rsidRDefault="0066172E" w:rsidP="004263E1">
      <w:pPr>
        <w:suppressLineNumbers/>
        <w:pBdr>
          <w:top w:val="single" w:sz="4" w:space="1" w:color="auto"/>
          <w:left w:val="single" w:sz="4" w:space="4" w:color="auto"/>
          <w:bottom w:val="single" w:sz="4" w:space="1" w:color="auto"/>
          <w:right w:val="single" w:sz="4" w:space="4" w:color="auto"/>
        </w:pBdr>
        <w:jc w:val="center"/>
        <w:rPr>
          <w:b/>
          <w:bCs/>
          <w:i/>
          <w:iCs/>
          <w:lang w:val="en-GB"/>
        </w:rPr>
      </w:pPr>
      <w:proofErr w:type="gramStart"/>
      <w:r w:rsidRPr="0066172E">
        <w:rPr>
          <w:b/>
          <w:bCs/>
          <w:i/>
          <w:iCs/>
          <w:lang w:val="en-GB"/>
        </w:rPr>
        <w:t>SU</w:t>
      </w:r>
      <w:r w:rsidR="00342F88">
        <w:rPr>
          <w:b/>
          <w:bCs/>
          <w:i/>
          <w:iCs/>
          <w:lang w:val="en-GB"/>
        </w:rPr>
        <w:t>B</w:t>
      </w:r>
      <w:r w:rsidRPr="0066172E">
        <w:rPr>
          <w:b/>
          <w:bCs/>
          <w:i/>
          <w:iCs/>
          <w:lang w:val="en-GB"/>
        </w:rPr>
        <w:t>JE</w:t>
      </w:r>
      <w:r w:rsidR="00342F88">
        <w:rPr>
          <w:b/>
          <w:bCs/>
          <w:i/>
          <w:iCs/>
          <w:lang w:val="en-GB"/>
        </w:rPr>
        <w:t>C</w:t>
      </w:r>
      <w:r w:rsidRPr="0066172E">
        <w:rPr>
          <w:b/>
          <w:bCs/>
          <w:i/>
          <w:iCs/>
          <w:lang w:val="en-GB"/>
        </w:rPr>
        <w:t>T :</w:t>
      </w:r>
      <w:proofErr w:type="gramEnd"/>
      <w:r w:rsidR="004263E1" w:rsidRPr="0066172E">
        <w:rPr>
          <w:b/>
          <w:bCs/>
          <w:i/>
          <w:iCs/>
          <w:lang w:val="en-GB"/>
        </w:rPr>
        <w:t xml:space="preserve"> </w:t>
      </w:r>
      <w:r w:rsidR="00BD7B8F">
        <w:rPr>
          <w:b/>
          <w:bCs/>
          <w:i/>
          <w:iCs/>
          <w:lang w:val="en-GB"/>
        </w:rPr>
        <w:t xml:space="preserve">What are the risks of youth unemployment ? </w:t>
      </w:r>
    </w:p>
    <w:p w:rsidR="004263E1" w:rsidRDefault="004263E1" w:rsidP="004263E1">
      <w:pPr>
        <w:suppressLineNumbers/>
        <w:jc w:val="center"/>
        <w:rPr>
          <w:b/>
          <w:bCs/>
          <w:sz w:val="22"/>
          <w:szCs w:val="22"/>
          <w:lang w:val="en-GB"/>
        </w:rPr>
      </w:pPr>
    </w:p>
    <w:p w:rsidR="00514CAE" w:rsidRPr="0039765B" w:rsidRDefault="00514CAE" w:rsidP="004263E1">
      <w:pPr>
        <w:suppressLineNumbers/>
        <w:jc w:val="center"/>
        <w:rPr>
          <w:b/>
          <w:bCs/>
          <w:sz w:val="22"/>
          <w:szCs w:val="22"/>
          <w:lang w:val="en-GB"/>
        </w:rPr>
      </w:pPr>
    </w:p>
    <w:p w:rsidR="004263E1" w:rsidRPr="00875EC2" w:rsidRDefault="00514CAE" w:rsidP="00514CAE">
      <w:pPr>
        <w:suppressLineNumbers/>
        <w:autoSpaceDE w:val="0"/>
        <w:autoSpaceDN w:val="0"/>
        <w:adjustRightInd w:val="0"/>
        <w:spacing w:after="120"/>
        <w:rPr>
          <w:rFonts w:cs="Arial"/>
          <w:b/>
          <w:i/>
          <w:iCs/>
          <w:u w:val="single"/>
          <w:lang w:val="en-US"/>
        </w:rPr>
      </w:pPr>
      <w:proofErr w:type="gramStart"/>
      <w:r w:rsidRPr="00875EC2">
        <w:rPr>
          <w:rFonts w:cs="Arial"/>
          <w:b/>
          <w:iCs/>
          <w:u w:val="single"/>
          <w:lang w:val="en-US"/>
        </w:rPr>
        <w:t>Document :</w:t>
      </w:r>
      <w:proofErr w:type="gramEnd"/>
      <w:r w:rsidRPr="00875EC2">
        <w:rPr>
          <w:rFonts w:cs="Arial"/>
          <w:b/>
          <w:iCs/>
          <w:u w:val="single"/>
          <w:lang w:val="en-US"/>
        </w:rPr>
        <w:t xml:space="preserve"> </w:t>
      </w:r>
      <w:r w:rsidR="00BD7B8F" w:rsidRPr="00875EC2">
        <w:rPr>
          <w:rFonts w:cs="Arial"/>
          <w:b/>
          <w:iCs/>
          <w:u w:val="single"/>
          <w:lang w:val="en-US"/>
        </w:rPr>
        <w:t>The jobless generation</w:t>
      </w:r>
    </w:p>
    <w:p w:rsidR="0070565A" w:rsidRDefault="0070565A" w:rsidP="004263E1">
      <w:pPr>
        <w:suppressLineNumbers/>
        <w:autoSpaceDE w:val="0"/>
        <w:autoSpaceDN w:val="0"/>
        <w:adjustRightInd w:val="0"/>
        <w:spacing w:after="120"/>
        <w:jc w:val="center"/>
        <w:rPr>
          <w:rFonts w:cs="Arial"/>
          <w:b/>
          <w:i/>
          <w:iCs/>
          <w:lang w:val="en-US"/>
        </w:rPr>
      </w:pPr>
    </w:p>
    <w:p w:rsidR="0070565A" w:rsidRDefault="0070565A" w:rsidP="0073210A">
      <w:pPr>
        <w:suppressLineNumbers/>
        <w:autoSpaceDE w:val="0"/>
        <w:autoSpaceDN w:val="0"/>
        <w:adjustRightInd w:val="0"/>
        <w:jc w:val="center"/>
        <w:rPr>
          <w:rFonts w:cs="Arial"/>
          <w:b/>
          <w:i/>
          <w:iCs/>
          <w:lang w:val="en-US"/>
        </w:rPr>
        <w:sectPr w:rsidR="0070565A" w:rsidSect="004263E1">
          <w:headerReference w:type="default" r:id="rId9"/>
          <w:footerReference w:type="default" r:id="rId10"/>
          <w:footnotePr>
            <w:pos w:val="beneathText"/>
            <w:numRestart w:val="eachPage"/>
          </w:footnotePr>
          <w:pgSz w:w="11906" w:h="16838"/>
          <w:pgMar w:top="1417" w:right="1417" w:bottom="1417" w:left="1417" w:header="708" w:footer="312" w:gutter="0"/>
          <w:cols w:space="708"/>
          <w:docGrid w:linePitch="360"/>
        </w:sectPr>
      </w:pPr>
    </w:p>
    <w:p w:rsidR="004263E1" w:rsidRDefault="0070565A" w:rsidP="004263E1">
      <w:pPr>
        <w:suppressLineNumbers/>
        <w:autoSpaceDE w:val="0"/>
        <w:autoSpaceDN w:val="0"/>
        <w:adjustRightInd w:val="0"/>
        <w:spacing w:after="120"/>
        <w:jc w:val="center"/>
        <w:rPr>
          <w:rFonts w:cs="Arial"/>
          <w:b/>
          <w:i/>
          <w:iCs/>
          <w:lang w:val="en-US"/>
        </w:rPr>
      </w:pPr>
      <w:r>
        <w:rPr>
          <w:rFonts w:cs="Arial"/>
          <w:b/>
          <w:i/>
          <w:iCs/>
          <w:noProof/>
        </w:rPr>
        <w:lastRenderedPageBreak/>
        <w:drawing>
          <wp:inline distT="0" distB="0" distL="0" distR="0" wp14:anchorId="35C187A1" wp14:editId="5C7CF9DD">
            <wp:extent cx="2092325" cy="4827905"/>
            <wp:effectExtent l="0" t="0" r="3175" b="0"/>
            <wp:docPr id="2" name="Image 2" descr="C:\Users\Wilfried IX\Documents\Mes numérisations\Numériser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fried IX\Documents\Mes numérisations\Numériser0002.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325" cy="4827905"/>
                    </a:xfrm>
                    <a:prstGeom prst="rect">
                      <a:avLst/>
                    </a:prstGeom>
                    <a:noFill/>
                    <a:ln>
                      <a:noFill/>
                    </a:ln>
                  </pic:spPr>
                </pic:pic>
              </a:graphicData>
            </a:graphic>
          </wp:inline>
        </w:drawing>
      </w:r>
    </w:p>
    <w:p w:rsidR="00FA12D0" w:rsidRDefault="00FA12D0" w:rsidP="00BD7B8F">
      <w:pPr>
        <w:suppressLineNumbers/>
        <w:autoSpaceDE w:val="0"/>
        <w:autoSpaceDN w:val="0"/>
        <w:adjustRightInd w:val="0"/>
        <w:spacing w:after="120"/>
        <w:ind w:firstLine="708"/>
        <w:jc w:val="both"/>
        <w:rPr>
          <w:rFonts w:cs="Arial"/>
          <w:iCs/>
          <w:sz w:val="22"/>
          <w:szCs w:val="22"/>
          <w:lang w:val="en-US"/>
        </w:rPr>
      </w:pPr>
    </w:p>
    <w:p w:rsidR="00FA12D0" w:rsidRDefault="00FA12D0" w:rsidP="00BD7B8F">
      <w:pPr>
        <w:suppressLineNumbers/>
        <w:autoSpaceDE w:val="0"/>
        <w:autoSpaceDN w:val="0"/>
        <w:adjustRightInd w:val="0"/>
        <w:spacing w:after="120"/>
        <w:ind w:firstLine="708"/>
        <w:jc w:val="both"/>
        <w:rPr>
          <w:rFonts w:cs="Arial"/>
          <w:iCs/>
          <w:sz w:val="22"/>
          <w:szCs w:val="22"/>
          <w:lang w:val="en-US"/>
        </w:rPr>
      </w:pPr>
    </w:p>
    <w:p w:rsidR="00C27EDE" w:rsidRDefault="00C27EDE" w:rsidP="00BD7B8F">
      <w:pPr>
        <w:suppressLineNumbers/>
        <w:autoSpaceDE w:val="0"/>
        <w:autoSpaceDN w:val="0"/>
        <w:adjustRightInd w:val="0"/>
        <w:spacing w:after="120"/>
        <w:ind w:firstLine="708"/>
        <w:jc w:val="both"/>
        <w:rPr>
          <w:rFonts w:cs="Arial"/>
          <w:iCs/>
          <w:sz w:val="22"/>
          <w:szCs w:val="22"/>
          <w:lang w:val="en-US"/>
        </w:rPr>
      </w:pPr>
    </w:p>
    <w:p w:rsidR="004263E1" w:rsidRPr="00875EC2" w:rsidRDefault="00BD7B8F" w:rsidP="00BD7B8F">
      <w:pPr>
        <w:suppressLineNumbers/>
        <w:autoSpaceDE w:val="0"/>
        <w:autoSpaceDN w:val="0"/>
        <w:adjustRightInd w:val="0"/>
        <w:spacing w:after="120"/>
        <w:ind w:firstLine="708"/>
        <w:jc w:val="both"/>
        <w:rPr>
          <w:rFonts w:cs="Arial"/>
          <w:iCs/>
          <w:sz w:val="22"/>
          <w:szCs w:val="22"/>
          <w:lang w:val="en-US"/>
        </w:rPr>
      </w:pPr>
      <w:r w:rsidRPr="00875EC2">
        <w:rPr>
          <w:rFonts w:cs="Arial"/>
          <w:iCs/>
          <w:sz w:val="22"/>
          <w:szCs w:val="22"/>
          <w:lang w:val="en-US"/>
        </w:rPr>
        <w:lastRenderedPageBreak/>
        <w:t>Creating jobs for the up-and-coming generation has become one of the most urgent problems facing policymakers worldwide. From Milan to Manila, Seattle to Santiago, the global economy is failing to provide good job opportunities for college graduates and others entering the workforce for the first time. […] The longer the youth crisis persists, the more severe the consequences will be for the global economy […]</w:t>
      </w:r>
      <w:r w:rsidR="0066172E" w:rsidRPr="00875EC2">
        <w:rPr>
          <w:rFonts w:cs="Arial"/>
          <w:iCs/>
          <w:sz w:val="22"/>
          <w:szCs w:val="22"/>
          <w:lang w:val="en-US"/>
        </w:rPr>
        <w:t>. Instead of</w:t>
      </w:r>
      <w:r w:rsidR="00875EC2">
        <w:rPr>
          <w:rFonts w:cs="Arial"/>
          <w:iCs/>
          <w:sz w:val="22"/>
          <w:szCs w:val="22"/>
          <w:lang w:val="en-US"/>
        </w:rPr>
        <w:t xml:space="preserve"> nurturing the labor force of</w:t>
      </w:r>
      <w:r w:rsidR="0066172E" w:rsidRPr="00875EC2">
        <w:rPr>
          <w:rFonts w:cs="Arial"/>
          <w:iCs/>
          <w:sz w:val="22"/>
          <w:szCs w:val="22"/>
          <w:lang w:val="en-US"/>
        </w:rPr>
        <w:t xml:space="preserve"> the future, the world is creating an underclass of millions of disaffected</w:t>
      </w:r>
      <w:r w:rsidR="00FA12D0">
        <w:rPr>
          <w:rStyle w:val="Appelnotedebasdep"/>
          <w:rFonts w:cs="Arial"/>
          <w:iCs/>
          <w:sz w:val="22"/>
          <w:szCs w:val="22"/>
          <w:lang w:val="en-US"/>
        </w:rPr>
        <w:footnoteReference w:id="1"/>
      </w:r>
      <w:r w:rsidR="0066172E" w:rsidRPr="00875EC2">
        <w:rPr>
          <w:rFonts w:cs="Arial"/>
          <w:iCs/>
          <w:sz w:val="22"/>
          <w:szCs w:val="22"/>
          <w:lang w:val="en-US"/>
        </w:rPr>
        <w:t xml:space="preserve"> workers who lack the skills necessary to support growth for decades to come. For advanced economies, where high costs make the development of top-notch</w:t>
      </w:r>
      <w:r w:rsidR="00FA12D0">
        <w:rPr>
          <w:rStyle w:val="Appelnotedebasdep"/>
          <w:rFonts w:cs="Arial"/>
          <w:iCs/>
          <w:sz w:val="22"/>
          <w:szCs w:val="22"/>
          <w:lang w:val="en-US"/>
        </w:rPr>
        <w:footnoteReference w:id="2"/>
      </w:r>
      <w:r w:rsidR="0066172E" w:rsidRPr="00875EC2">
        <w:rPr>
          <w:rFonts w:cs="Arial"/>
          <w:iCs/>
          <w:sz w:val="22"/>
          <w:szCs w:val="22"/>
          <w:lang w:val="en-US"/>
        </w:rPr>
        <w:t xml:space="preserve"> talent even more critical, the damage to competitiveness could hamper</w:t>
      </w:r>
      <w:r w:rsidR="001A26F2">
        <w:rPr>
          <w:rStyle w:val="Appelnotedebasdep"/>
          <w:rFonts w:cs="Arial"/>
          <w:iCs/>
          <w:sz w:val="22"/>
          <w:szCs w:val="22"/>
          <w:lang w:val="en-US"/>
        </w:rPr>
        <w:footnoteReference w:id="3"/>
      </w:r>
      <w:r w:rsidR="0066172E" w:rsidRPr="00875EC2">
        <w:rPr>
          <w:rFonts w:cs="Arial"/>
          <w:iCs/>
          <w:sz w:val="22"/>
          <w:szCs w:val="22"/>
          <w:lang w:val="en-US"/>
        </w:rPr>
        <w:t xml:space="preserve"> these countries’ ability to contend with emerging rivals like China and India. In </w:t>
      </w:r>
      <w:r w:rsidR="00342F88">
        <w:rPr>
          <w:rFonts w:cs="Arial"/>
          <w:iCs/>
          <w:sz w:val="22"/>
          <w:szCs w:val="22"/>
          <w:lang w:val="en-US"/>
        </w:rPr>
        <w:t xml:space="preserve">an </w:t>
      </w:r>
      <w:r w:rsidR="0066172E" w:rsidRPr="00875EC2">
        <w:rPr>
          <w:rFonts w:cs="Arial"/>
          <w:iCs/>
          <w:sz w:val="22"/>
          <w:szCs w:val="22"/>
          <w:lang w:val="en-US"/>
        </w:rPr>
        <w:t>aging society, especially in Europe and Japan, youth unemployment makes the burden of funding health care and pensions for retirees even heavier, since the number of taxpaying workers is curtailed</w:t>
      </w:r>
      <w:r w:rsidR="001A26F2">
        <w:rPr>
          <w:rStyle w:val="Appelnotedebasdep"/>
          <w:rFonts w:cs="Arial"/>
          <w:iCs/>
          <w:sz w:val="22"/>
          <w:szCs w:val="22"/>
          <w:lang w:val="en-US"/>
        </w:rPr>
        <w:footnoteReference w:id="4"/>
      </w:r>
      <w:r w:rsidR="0066172E" w:rsidRPr="00875EC2">
        <w:rPr>
          <w:rFonts w:cs="Arial"/>
          <w:iCs/>
          <w:sz w:val="22"/>
          <w:szCs w:val="22"/>
          <w:lang w:val="en-US"/>
        </w:rPr>
        <w:t xml:space="preserve"> and the cost of benefits that governments must provide increases. That puts some more strain on government already buried under debt. </w:t>
      </w:r>
    </w:p>
    <w:p w:rsidR="0070565A" w:rsidRDefault="0070565A" w:rsidP="0066172E">
      <w:pPr>
        <w:suppressLineNumbers/>
        <w:autoSpaceDE w:val="0"/>
        <w:autoSpaceDN w:val="0"/>
        <w:adjustRightInd w:val="0"/>
        <w:spacing w:after="120"/>
        <w:jc w:val="both"/>
        <w:rPr>
          <w:rFonts w:cs="Arial"/>
          <w:iCs/>
          <w:sz w:val="20"/>
          <w:lang w:val="en-US"/>
        </w:rPr>
        <w:sectPr w:rsidR="0070565A" w:rsidSect="0070565A">
          <w:footnotePr>
            <w:pos w:val="beneathText"/>
            <w:numRestart w:val="eachPage"/>
          </w:footnotePr>
          <w:type w:val="continuous"/>
          <w:pgSz w:w="11906" w:h="16838"/>
          <w:pgMar w:top="1417" w:right="1417" w:bottom="1417" w:left="1417" w:header="708" w:footer="312" w:gutter="0"/>
          <w:cols w:num="2" w:space="708"/>
          <w:docGrid w:linePitch="360"/>
        </w:sectPr>
      </w:pPr>
    </w:p>
    <w:p w:rsidR="0066172E" w:rsidRDefault="0066172E" w:rsidP="0066172E">
      <w:pPr>
        <w:suppressLineNumbers/>
        <w:autoSpaceDE w:val="0"/>
        <w:autoSpaceDN w:val="0"/>
        <w:adjustRightInd w:val="0"/>
        <w:spacing w:after="120"/>
        <w:jc w:val="both"/>
        <w:rPr>
          <w:rFonts w:cs="Arial"/>
          <w:iCs/>
          <w:sz w:val="20"/>
          <w:lang w:val="en-US"/>
        </w:rPr>
      </w:pPr>
    </w:p>
    <w:p w:rsidR="00FA12D0" w:rsidRPr="00FA12D0" w:rsidRDefault="00FA12D0" w:rsidP="00514CAE">
      <w:pPr>
        <w:pStyle w:val="articlebyline"/>
        <w:suppressLineNumbers/>
        <w:spacing w:before="0" w:beforeAutospacing="0" w:after="0" w:afterAutospacing="0"/>
        <w:jc w:val="right"/>
        <w:rPr>
          <w:rFonts w:ascii="Arial" w:hAnsi="Arial" w:cs="Arial"/>
          <w:i/>
          <w:iCs/>
          <w:lang w:val="en-US"/>
        </w:rPr>
      </w:pPr>
    </w:p>
    <w:p w:rsidR="00514CAE" w:rsidRPr="005E0DE4" w:rsidRDefault="00514CAE" w:rsidP="00514CAE">
      <w:pPr>
        <w:pStyle w:val="articlebyline"/>
        <w:suppressLineNumbers/>
        <w:spacing w:before="0" w:beforeAutospacing="0" w:after="0" w:afterAutospacing="0"/>
        <w:jc w:val="right"/>
        <w:rPr>
          <w:i/>
          <w:iCs/>
          <w:lang w:val="en-GB"/>
        </w:rPr>
      </w:pPr>
      <w:proofErr w:type="gramStart"/>
      <w:r w:rsidRPr="00FA12D0">
        <w:rPr>
          <w:rFonts w:ascii="Arial" w:hAnsi="Arial" w:cs="Arial"/>
          <w:i/>
          <w:iCs/>
          <w:lang w:val="en-US"/>
        </w:rPr>
        <w:t>Source</w:t>
      </w:r>
      <w:r>
        <w:rPr>
          <w:rFonts w:ascii="Arial" w:hAnsi="Arial" w:cs="Arial"/>
          <w:i/>
          <w:iCs/>
          <w:lang w:val="en-US"/>
        </w:rPr>
        <w:t xml:space="preserve"> :</w:t>
      </w:r>
      <w:proofErr w:type="gramEnd"/>
      <w:r>
        <w:rPr>
          <w:rFonts w:ascii="Arial" w:hAnsi="Arial" w:cs="Arial"/>
          <w:i/>
          <w:iCs/>
          <w:lang w:val="en-US"/>
        </w:rPr>
        <w:t xml:space="preserve"> Michael SCHUMAN, Time, April 16, 2012</w:t>
      </w:r>
    </w:p>
    <w:p w:rsidR="0066172E" w:rsidRDefault="0066172E" w:rsidP="0066172E">
      <w:pPr>
        <w:suppressLineNumbers/>
        <w:autoSpaceDE w:val="0"/>
        <w:autoSpaceDN w:val="0"/>
        <w:adjustRightInd w:val="0"/>
        <w:spacing w:after="120"/>
        <w:jc w:val="both"/>
        <w:rPr>
          <w:rFonts w:cs="Arial"/>
          <w:iCs/>
          <w:sz w:val="20"/>
          <w:lang w:val="en-US"/>
        </w:rPr>
      </w:pPr>
    </w:p>
    <w:p w:rsidR="00514CAE" w:rsidRDefault="00514CAE" w:rsidP="0066172E">
      <w:pPr>
        <w:suppressLineNumbers/>
        <w:autoSpaceDE w:val="0"/>
        <w:autoSpaceDN w:val="0"/>
        <w:adjustRightInd w:val="0"/>
        <w:spacing w:after="120"/>
        <w:jc w:val="both"/>
        <w:rPr>
          <w:rFonts w:cs="Arial"/>
          <w:iCs/>
          <w:sz w:val="20"/>
          <w:lang w:val="en-US"/>
        </w:rPr>
      </w:pPr>
    </w:p>
    <w:p w:rsidR="00FA12D0" w:rsidRDefault="00FA12D0" w:rsidP="0066172E">
      <w:pPr>
        <w:suppressLineNumbers/>
        <w:autoSpaceDE w:val="0"/>
        <w:autoSpaceDN w:val="0"/>
        <w:adjustRightInd w:val="0"/>
        <w:spacing w:after="120"/>
        <w:jc w:val="both"/>
        <w:rPr>
          <w:rFonts w:cs="Arial"/>
          <w:iCs/>
          <w:sz w:val="20"/>
          <w:lang w:val="en-US"/>
        </w:rPr>
      </w:pPr>
    </w:p>
    <w:p w:rsidR="00FA12D0" w:rsidRDefault="00FA12D0" w:rsidP="0066172E">
      <w:pPr>
        <w:suppressLineNumbers/>
        <w:autoSpaceDE w:val="0"/>
        <w:autoSpaceDN w:val="0"/>
        <w:adjustRightInd w:val="0"/>
        <w:spacing w:after="120"/>
        <w:jc w:val="both"/>
        <w:rPr>
          <w:rFonts w:cs="Arial"/>
          <w:iCs/>
          <w:sz w:val="20"/>
          <w:lang w:val="en-US"/>
        </w:rPr>
      </w:pPr>
    </w:p>
    <w:p w:rsidR="0066172E" w:rsidRDefault="0066172E" w:rsidP="0066172E">
      <w:pPr>
        <w:pStyle w:val="Paragraphedeliste"/>
        <w:numPr>
          <w:ilvl w:val="0"/>
          <w:numId w:val="1"/>
        </w:numPr>
        <w:suppressLineNumbers/>
        <w:autoSpaceDE w:val="0"/>
        <w:autoSpaceDN w:val="0"/>
        <w:adjustRightInd w:val="0"/>
        <w:spacing w:after="120"/>
        <w:jc w:val="both"/>
        <w:rPr>
          <w:rFonts w:cs="Arial"/>
          <w:iCs/>
          <w:sz w:val="22"/>
          <w:lang w:val="en-US"/>
        </w:rPr>
      </w:pPr>
      <w:r w:rsidRPr="00875EC2">
        <w:rPr>
          <w:rFonts w:cs="Arial"/>
          <w:iCs/>
          <w:sz w:val="22"/>
          <w:lang w:val="en-US"/>
        </w:rPr>
        <w:t>What are the reasons why you</w:t>
      </w:r>
      <w:r w:rsidR="00342F88">
        <w:rPr>
          <w:rFonts w:cs="Arial"/>
          <w:iCs/>
          <w:sz w:val="22"/>
          <w:lang w:val="en-US"/>
        </w:rPr>
        <w:t>ng people</w:t>
      </w:r>
      <w:r w:rsidRPr="00875EC2">
        <w:rPr>
          <w:rFonts w:cs="Arial"/>
          <w:iCs/>
          <w:sz w:val="22"/>
          <w:lang w:val="en-US"/>
        </w:rPr>
        <w:t xml:space="preserve"> </w:t>
      </w:r>
      <w:r w:rsidR="00FA12D0" w:rsidRPr="00875EC2">
        <w:rPr>
          <w:rFonts w:cs="Arial"/>
          <w:iCs/>
          <w:sz w:val="22"/>
          <w:lang w:val="en-US"/>
        </w:rPr>
        <w:t>find</w:t>
      </w:r>
      <w:r w:rsidR="00FA12D0">
        <w:rPr>
          <w:rFonts w:cs="Arial"/>
          <w:iCs/>
          <w:sz w:val="22"/>
          <w:lang w:val="en-US"/>
        </w:rPr>
        <w:t xml:space="preserve"> </w:t>
      </w:r>
      <w:r w:rsidR="00FA12D0" w:rsidRPr="00875EC2">
        <w:rPr>
          <w:rFonts w:cs="Arial"/>
          <w:iCs/>
          <w:sz w:val="22"/>
          <w:lang w:val="en-US"/>
        </w:rPr>
        <w:t>no</w:t>
      </w:r>
      <w:r w:rsidRPr="00875EC2">
        <w:rPr>
          <w:rFonts w:cs="Arial"/>
          <w:iCs/>
          <w:sz w:val="22"/>
          <w:lang w:val="en-US"/>
        </w:rPr>
        <w:t xml:space="preserve"> </w:t>
      </w:r>
      <w:r w:rsidR="00342F88" w:rsidRPr="00875EC2">
        <w:rPr>
          <w:rFonts w:cs="Arial"/>
          <w:iCs/>
          <w:sz w:val="22"/>
          <w:lang w:val="en-US"/>
        </w:rPr>
        <w:t>jobs?</w:t>
      </w:r>
    </w:p>
    <w:p w:rsidR="00FA12D0" w:rsidRPr="00875EC2" w:rsidRDefault="00FA12D0" w:rsidP="00FA12D0">
      <w:pPr>
        <w:pStyle w:val="Paragraphedeliste"/>
        <w:suppressLineNumbers/>
        <w:autoSpaceDE w:val="0"/>
        <w:autoSpaceDN w:val="0"/>
        <w:adjustRightInd w:val="0"/>
        <w:spacing w:after="120"/>
        <w:jc w:val="both"/>
        <w:rPr>
          <w:rFonts w:cs="Arial"/>
          <w:iCs/>
          <w:sz w:val="22"/>
          <w:lang w:val="en-US"/>
        </w:rPr>
      </w:pPr>
    </w:p>
    <w:p w:rsidR="0066172E" w:rsidRDefault="0066172E" w:rsidP="0066172E">
      <w:pPr>
        <w:pStyle w:val="Paragraphedeliste"/>
        <w:numPr>
          <w:ilvl w:val="0"/>
          <w:numId w:val="1"/>
        </w:numPr>
        <w:suppressLineNumbers/>
        <w:autoSpaceDE w:val="0"/>
        <w:autoSpaceDN w:val="0"/>
        <w:adjustRightInd w:val="0"/>
        <w:spacing w:after="120"/>
        <w:jc w:val="both"/>
        <w:rPr>
          <w:rFonts w:cs="Arial"/>
          <w:iCs/>
          <w:sz w:val="22"/>
          <w:lang w:val="en-US"/>
        </w:rPr>
      </w:pPr>
      <w:r w:rsidRPr="00875EC2">
        <w:rPr>
          <w:rFonts w:cs="Arial"/>
          <w:iCs/>
          <w:sz w:val="22"/>
          <w:lang w:val="en-US"/>
        </w:rPr>
        <w:t xml:space="preserve">What links can you make between youth unemployment and the economic </w:t>
      </w:r>
      <w:r w:rsidR="00342F88" w:rsidRPr="00875EC2">
        <w:rPr>
          <w:rFonts w:cs="Arial"/>
          <w:iCs/>
          <w:sz w:val="22"/>
          <w:lang w:val="en-US"/>
        </w:rPr>
        <w:t xml:space="preserve">crisis? </w:t>
      </w:r>
    </w:p>
    <w:p w:rsidR="00FA12D0" w:rsidRPr="00875EC2" w:rsidRDefault="00FA12D0" w:rsidP="00FA12D0">
      <w:pPr>
        <w:pStyle w:val="Paragraphedeliste"/>
        <w:suppressLineNumbers/>
        <w:autoSpaceDE w:val="0"/>
        <w:autoSpaceDN w:val="0"/>
        <w:adjustRightInd w:val="0"/>
        <w:spacing w:after="120"/>
        <w:jc w:val="both"/>
        <w:rPr>
          <w:rFonts w:cs="Arial"/>
          <w:iCs/>
          <w:sz w:val="22"/>
          <w:lang w:val="en-US"/>
        </w:rPr>
      </w:pPr>
      <w:bookmarkStart w:id="0" w:name="_GoBack"/>
      <w:bookmarkEnd w:id="0"/>
    </w:p>
    <w:p w:rsidR="004263E1" w:rsidRPr="00007963" w:rsidRDefault="00AD7D1D" w:rsidP="00007963">
      <w:pPr>
        <w:pStyle w:val="Paragraphedeliste"/>
        <w:numPr>
          <w:ilvl w:val="0"/>
          <w:numId w:val="1"/>
        </w:numPr>
        <w:suppressLineNumbers/>
        <w:autoSpaceDE w:val="0"/>
        <w:autoSpaceDN w:val="0"/>
        <w:adjustRightInd w:val="0"/>
        <w:spacing w:after="120"/>
        <w:jc w:val="both"/>
        <w:rPr>
          <w:rFonts w:cs="Arial"/>
          <w:iCs/>
          <w:sz w:val="22"/>
          <w:lang w:val="en-US"/>
        </w:rPr>
      </w:pPr>
      <w:r w:rsidRPr="00875EC2">
        <w:rPr>
          <w:rFonts w:cs="Arial"/>
          <w:iCs/>
          <w:sz w:val="22"/>
          <w:lang w:val="en-US"/>
        </w:rPr>
        <w:t xml:space="preserve">What </w:t>
      </w:r>
      <w:r w:rsidR="00FA12D0">
        <w:rPr>
          <w:rFonts w:cs="Arial"/>
          <w:iCs/>
          <w:sz w:val="22"/>
          <w:lang w:val="en-US"/>
        </w:rPr>
        <w:t>would be</w:t>
      </w:r>
      <w:r w:rsidRPr="00875EC2">
        <w:rPr>
          <w:rFonts w:cs="Arial"/>
          <w:iCs/>
          <w:sz w:val="22"/>
          <w:lang w:val="en-US"/>
        </w:rPr>
        <w:t xml:space="preserve"> the consequences if you</w:t>
      </w:r>
      <w:r w:rsidR="00FA12D0">
        <w:rPr>
          <w:rFonts w:cs="Arial"/>
          <w:iCs/>
          <w:sz w:val="22"/>
          <w:lang w:val="en-US"/>
        </w:rPr>
        <w:t>ng people</w:t>
      </w:r>
      <w:r w:rsidRPr="00875EC2">
        <w:rPr>
          <w:rFonts w:cs="Arial"/>
          <w:iCs/>
          <w:sz w:val="22"/>
          <w:lang w:val="en-US"/>
        </w:rPr>
        <w:t xml:space="preserve"> </w:t>
      </w:r>
      <w:r w:rsidR="00FA12D0">
        <w:rPr>
          <w:rFonts w:cs="Arial"/>
          <w:iCs/>
          <w:sz w:val="22"/>
          <w:lang w:val="en-US"/>
        </w:rPr>
        <w:t>we</w:t>
      </w:r>
      <w:r w:rsidRPr="00875EC2">
        <w:rPr>
          <w:rFonts w:cs="Arial"/>
          <w:iCs/>
          <w:sz w:val="22"/>
          <w:lang w:val="en-US"/>
        </w:rPr>
        <w:t xml:space="preserve">re not able to find jobs </w:t>
      </w:r>
      <w:r w:rsidR="00FA12D0">
        <w:rPr>
          <w:rFonts w:cs="Arial"/>
          <w:iCs/>
          <w:sz w:val="22"/>
          <w:lang w:val="en-US"/>
        </w:rPr>
        <w:t>that correspond</w:t>
      </w:r>
      <w:r w:rsidRPr="00875EC2">
        <w:rPr>
          <w:rFonts w:cs="Arial"/>
          <w:iCs/>
          <w:sz w:val="22"/>
          <w:lang w:val="en-US"/>
        </w:rPr>
        <w:t xml:space="preserve"> to their skills? </w:t>
      </w:r>
    </w:p>
    <w:p w:rsidR="004263E1" w:rsidRDefault="004263E1" w:rsidP="004263E1">
      <w:pPr>
        <w:suppressLineNumbers/>
        <w:autoSpaceDE w:val="0"/>
        <w:autoSpaceDN w:val="0"/>
        <w:adjustRightInd w:val="0"/>
        <w:spacing w:after="120"/>
        <w:jc w:val="center"/>
        <w:rPr>
          <w:rFonts w:cs="Arial"/>
          <w:b/>
          <w:i/>
          <w:iCs/>
          <w:lang w:val="en-US"/>
        </w:rPr>
      </w:pPr>
    </w:p>
    <w:p w:rsidR="004263E1" w:rsidRPr="005E0DE4" w:rsidRDefault="004263E1" w:rsidP="004263E1">
      <w:pPr>
        <w:suppressLineNumbers/>
        <w:autoSpaceDE w:val="0"/>
        <w:autoSpaceDN w:val="0"/>
        <w:adjustRightInd w:val="0"/>
        <w:spacing w:after="120"/>
        <w:jc w:val="center"/>
        <w:rPr>
          <w:rFonts w:cs="Arial"/>
          <w:b/>
          <w:i/>
          <w:iCs/>
          <w:sz w:val="22"/>
          <w:szCs w:val="22"/>
          <w:lang w:val="en-GB"/>
        </w:rPr>
      </w:pPr>
    </w:p>
    <w:p w:rsidR="004263E1" w:rsidRDefault="004263E1" w:rsidP="004263E1">
      <w:pPr>
        <w:spacing w:after="120"/>
        <w:jc w:val="both"/>
        <w:rPr>
          <w:rFonts w:cs="Arial"/>
          <w:sz w:val="22"/>
          <w:szCs w:val="22"/>
          <w:lang w:val="en-US"/>
        </w:rPr>
      </w:pPr>
    </w:p>
    <w:p w:rsidR="004263E1" w:rsidRDefault="004263E1" w:rsidP="004263E1">
      <w:pPr>
        <w:spacing w:after="120"/>
        <w:jc w:val="both"/>
        <w:rPr>
          <w:rFonts w:cs="Arial"/>
          <w:sz w:val="22"/>
          <w:szCs w:val="22"/>
          <w:lang w:val="en-US"/>
        </w:rPr>
      </w:pPr>
    </w:p>
    <w:p w:rsidR="004263E1" w:rsidRPr="009E2C39" w:rsidRDefault="004263E1" w:rsidP="004263E1">
      <w:pPr>
        <w:spacing w:after="120"/>
        <w:jc w:val="both"/>
        <w:rPr>
          <w:rFonts w:cs="Arial"/>
          <w:sz w:val="22"/>
          <w:szCs w:val="22"/>
          <w:lang w:val="en-US"/>
        </w:rPr>
      </w:pPr>
    </w:p>
    <w:p w:rsidR="004263E1" w:rsidRDefault="004263E1" w:rsidP="004263E1">
      <w:pPr>
        <w:pStyle w:val="articlebyline"/>
        <w:suppressLineNumbers/>
        <w:spacing w:before="0" w:beforeAutospacing="0" w:after="0" w:afterAutospacing="0"/>
        <w:jc w:val="right"/>
        <w:rPr>
          <w:rFonts w:ascii="Arial" w:hAnsi="Arial" w:cs="Arial"/>
          <w:sz w:val="22"/>
          <w:szCs w:val="22"/>
          <w:lang w:val="en-US"/>
        </w:rPr>
      </w:pPr>
    </w:p>
    <w:p w:rsidR="004263E1" w:rsidRPr="001C0C55" w:rsidRDefault="004263E1" w:rsidP="004263E1">
      <w:pPr>
        <w:pStyle w:val="articlebyline"/>
        <w:suppressLineNumbers/>
        <w:spacing w:before="0" w:beforeAutospacing="0" w:after="0" w:afterAutospacing="0"/>
        <w:jc w:val="right"/>
        <w:rPr>
          <w:rFonts w:ascii="Arial" w:hAnsi="Arial" w:cs="Arial"/>
          <w:sz w:val="22"/>
          <w:szCs w:val="22"/>
          <w:lang w:val="en-US"/>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4263E1" w:rsidRDefault="004263E1" w:rsidP="004263E1">
      <w:pPr>
        <w:suppressLineNumbers/>
        <w:rPr>
          <w:rFonts w:cs="Arial"/>
          <w:lang w:val="en-GB"/>
        </w:rPr>
      </w:pPr>
    </w:p>
    <w:p w:rsidR="008B44D0" w:rsidRPr="00BD7B8F" w:rsidRDefault="00141C65">
      <w:pPr>
        <w:rPr>
          <w:lang w:val="en-US"/>
        </w:rPr>
      </w:pPr>
    </w:p>
    <w:sectPr w:rsidR="008B44D0" w:rsidRPr="00BD7B8F" w:rsidSect="0070565A">
      <w:footnotePr>
        <w:pos w:val="beneathText"/>
        <w:numRestart w:val="eachPage"/>
      </w:footnotePr>
      <w:type w:val="continuous"/>
      <w:pgSz w:w="11906" w:h="16838"/>
      <w:pgMar w:top="1417" w:right="1417" w:bottom="1417" w:left="1417"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65" w:rsidRDefault="00141C65">
      <w:r>
        <w:separator/>
      </w:r>
    </w:p>
  </w:endnote>
  <w:endnote w:type="continuationSeparator" w:id="0">
    <w:p w:rsidR="00141C65" w:rsidRDefault="0014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E4" w:rsidRPr="008B59DE" w:rsidRDefault="00AD7D1D" w:rsidP="00E93B73">
    <w:pPr>
      <w:pStyle w:val="Pieddepage"/>
      <w:jc w:val="center"/>
      <w:rPr>
        <w:rFonts w:cs="Arial"/>
        <w:b/>
        <w:sz w:val="22"/>
        <w:szCs w:val="22"/>
      </w:rPr>
    </w:pPr>
    <w:r w:rsidRPr="008B59DE">
      <w:rPr>
        <w:rFonts w:cs="Arial"/>
        <w:b/>
        <w:sz w:val="22"/>
        <w:szCs w:val="22"/>
      </w:rPr>
      <w:t>RAPPEL</w:t>
    </w:r>
  </w:p>
  <w:p w:rsidR="005E0DE4" w:rsidRPr="008B59DE" w:rsidRDefault="00AD7D1D" w:rsidP="00B43D88">
    <w:pPr>
      <w:pStyle w:val="Pieddepage"/>
      <w:jc w:val="center"/>
      <w:rPr>
        <w:rFonts w:cs="Arial"/>
        <w:sz w:val="20"/>
        <w:szCs w:val="20"/>
      </w:rPr>
    </w:pPr>
    <w:r w:rsidRPr="008B59DE">
      <w:rPr>
        <w:rFonts w:cs="Arial"/>
        <w:sz w:val="20"/>
        <w:szCs w:val="20"/>
      </w:rPr>
      <w:t>20 minutes de préparation; oral : 10 minutes sur le document et 10 minutes d’entretien</w:t>
    </w:r>
  </w:p>
  <w:p w:rsidR="005E0DE4" w:rsidRPr="008B59DE" w:rsidRDefault="00141C65" w:rsidP="008B59DE">
    <w:pPr>
      <w:pStyle w:val="Pieddepage"/>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65" w:rsidRDefault="00141C65">
      <w:r>
        <w:separator/>
      </w:r>
    </w:p>
  </w:footnote>
  <w:footnote w:type="continuationSeparator" w:id="0">
    <w:p w:rsidR="00141C65" w:rsidRDefault="00141C65">
      <w:r>
        <w:continuationSeparator/>
      </w:r>
    </w:p>
  </w:footnote>
  <w:footnote w:id="1">
    <w:p w:rsidR="00FA12D0" w:rsidRPr="008B2CB9" w:rsidRDefault="00FA12D0">
      <w:pPr>
        <w:pStyle w:val="Notedebasdepage"/>
        <w:rPr>
          <w:lang w:val="en-US"/>
        </w:rPr>
      </w:pPr>
      <w:r>
        <w:rPr>
          <w:rStyle w:val="Appelnotedebasdep"/>
        </w:rPr>
        <w:footnoteRef/>
      </w:r>
      <w:r w:rsidRPr="008B2CB9">
        <w:rPr>
          <w:lang w:val="en-US"/>
        </w:rPr>
        <w:t xml:space="preserve"> Disaffected : disillusionned </w:t>
      </w:r>
    </w:p>
  </w:footnote>
  <w:footnote w:id="2">
    <w:p w:rsidR="00FA12D0" w:rsidRPr="008B2CB9" w:rsidRDefault="00FA12D0">
      <w:pPr>
        <w:pStyle w:val="Notedebasdepage"/>
        <w:rPr>
          <w:lang w:val="en-US"/>
        </w:rPr>
      </w:pPr>
      <w:r>
        <w:rPr>
          <w:rStyle w:val="Appelnotedebasdep"/>
        </w:rPr>
        <w:footnoteRef/>
      </w:r>
      <w:r w:rsidRPr="008B2CB9">
        <w:rPr>
          <w:lang w:val="en-US"/>
        </w:rPr>
        <w:t xml:space="preserve"> Top-notch : first class </w:t>
      </w:r>
    </w:p>
  </w:footnote>
  <w:footnote w:id="3">
    <w:p w:rsidR="001A26F2" w:rsidRDefault="001A26F2">
      <w:pPr>
        <w:pStyle w:val="Notedebasdepage"/>
      </w:pPr>
      <w:r>
        <w:rPr>
          <w:rStyle w:val="Appelnotedebasdep"/>
        </w:rPr>
        <w:footnoteRef/>
      </w:r>
      <w:r>
        <w:t xml:space="preserve"> </w:t>
      </w:r>
      <w:proofErr w:type="spellStart"/>
      <w:r>
        <w:t>Hamper</w:t>
      </w:r>
      <w:proofErr w:type="spellEnd"/>
      <w:r>
        <w:t xml:space="preserve"> : </w:t>
      </w:r>
      <w:proofErr w:type="spellStart"/>
      <w:r>
        <w:t>restrict</w:t>
      </w:r>
      <w:proofErr w:type="spellEnd"/>
      <w:r>
        <w:t xml:space="preserve"> </w:t>
      </w:r>
    </w:p>
  </w:footnote>
  <w:footnote w:id="4">
    <w:p w:rsidR="001A26F2" w:rsidRDefault="001A26F2">
      <w:pPr>
        <w:pStyle w:val="Notedebasdepage"/>
      </w:pPr>
      <w:r>
        <w:rPr>
          <w:rStyle w:val="Appelnotedebasdep"/>
        </w:rPr>
        <w:footnoteRef/>
      </w:r>
      <w:r>
        <w:t xml:space="preserve"> </w:t>
      </w:r>
      <w:proofErr w:type="spellStart"/>
      <w:r>
        <w:t>Curtailed</w:t>
      </w:r>
      <w:proofErr w:type="spellEnd"/>
      <w:r>
        <w:t xml:space="preserve"> : </w:t>
      </w:r>
      <w:proofErr w:type="spellStart"/>
      <w:r>
        <w:t>decreased</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E4" w:rsidRDefault="004263E1" w:rsidP="00EE44CE">
    <w:pPr>
      <w:pStyle w:val="En-tte"/>
      <w:jc w:val="center"/>
      <w:rPr>
        <w:rFonts w:cs="Arial"/>
        <w:bCs/>
        <w:sz w:val="22"/>
        <w:szCs w:val="22"/>
      </w:rPr>
    </w:pPr>
    <w:r>
      <w:rPr>
        <w:rFonts w:cs="Arial"/>
        <w:b/>
        <w:noProof/>
        <w:sz w:val="22"/>
        <w:szCs w:val="22"/>
      </w:rPr>
      <w:drawing>
        <wp:inline distT="0" distB="0" distL="0" distR="0" wp14:anchorId="67394A24" wp14:editId="1BDE4808">
          <wp:extent cx="882650" cy="630555"/>
          <wp:effectExtent l="0" t="0" r="0" b="0"/>
          <wp:docPr id="3" name="Image 3" descr="academie b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e bdx"/>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82650" cy="630555"/>
                  </a:xfrm>
                  <a:prstGeom prst="rect">
                    <a:avLst/>
                  </a:prstGeom>
                  <a:noFill/>
                  <a:ln>
                    <a:noFill/>
                  </a:ln>
                </pic:spPr>
              </pic:pic>
            </a:graphicData>
          </a:graphic>
        </wp:inline>
      </w:drawing>
    </w:r>
  </w:p>
  <w:p w:rsidR="005E0DE4" w:rsidRDefault="00AD7D1D" w:rsidP="005E0DE4">
    <w:pPr>
      <w:pStyle w:val="En-tte"/>
      <w:jc w:val="center"/>
      <w:rPr>
        <w:rFonts w:cs="Arial"/>
        <w:bCs/>
        <w:sz w:val="22"/>
        <w:szCs w:val="22"/>
      </w:rPr>
    </w:pPr>
    <w:r>
      <w:rPr>
        <w:b/>
        <w:bCs/>
      </w:rPr>
      <w:t xml:space="preserve">BACCALAURÉAT </w:t>
    </w:r>
    <w:r w:rsidRPr="00EF0873">
      <w:rPr>
        <w:b/>
        <w:bCs/>
      </w:rPr>
      <w:t>- SESSION 201</w:t>
    </w:r>
    <w:r>
      <w:rPr>
        <w:b/>
        <w:bCs/>
      </w:rPr>
      <w:t xml:space="preserve">3 </w:t>
    </w:r>
    <w:r w:rsidRPr="00EF0873">
      <w:rPr>
        <w:b/>
        <w:bCs/>
      </w:rPr>
      <w:t>-</w:t>
    </w:r>
    <w:r>
      <w:rPr>
        <w:b/>
        <w:bCs/>
      </w:rPr>
      <w:t xml:space="preserve"> DNL SES </w:t>
    </w:r>
    <w:r w:rsidRPr="00EF0873">
      <w:rPr>
        <w:b/>
        <w:bCs/>
      </w:rPr>
      <w:t>-</w:t>
    </w:r>
    <w:r>
      <w:rPr>
        <w:b/>
        <w:bCs/>
      </w:rPr>
      <w:t xml:space="preserve"> ANGLAIS</w:t>
    </w:r>
  </w:p>
  <w:p w:rsidR="005E0DE4" w:rsidRPr="00EE44CE" w:rsidRDefault="00AD7D1D" w:rsidP="00EE44CE">
    <w:pPr>
      <w:pStyle w:val="En-tte"/>
      <w:rPr>
        <w:szCs w:val="22"/>
      </w:rPr>
    </w:pPr>
    <w:r>
      <w:rPr>
        <w:rFonts w:cs="Arial"/>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C2C9F"/>
    <w:multiLevelType w:val="hybridMultilevel"/>
    <w:tmpl w:val="1D7ED14E"/>
    <w:lvl w:ilvl="0" w:tplc="32E28370">
      <w:start w:val="1"/>
      <w:numFmt w:val="decimal"/>
      <w:lvlText w:val="Question %1."/>
      <w:lvlJc w:val="left"/>
      <w:pPr>
        <w:ind w:left="720" w:hanging="360"/>
      </w:pPr>
      <w:rPr>
        <w:rFonts w:ascii="Arial" w:hAnsi="Arial"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E1"/>
    <w:rsid w:val="00007963"/>
    <w:rsid w:val="0006178D"/>
    <w:rsid w:val="00141C65"/>
    <w:rsid w:val="001A26F2"/>
    <w:rsid w:val="00342F88"/>
    <w:rsid w:val="004263E1"/>
    <w:rsid w:val="0049751C"/>
    <w:rsid w:val="00514CAE"/>
    <w:rsid w:val="0066172E"/>
    <w:rsid w:val="0070565A"/>
    <w:rsid w:val="0073210A"/>
    <w:rsid w:val="00875EC2"/>
    <w:rsid w:val="008B2CB9"/>
    <w:rsid w:val="00AD69EB"/>
    <w:rsid w:val="00AD7D1D"/>
    <w:rsid w:val="00BD7B8F"/>
    <w:rsid w:val="00C27EDE"/>
    <w:rsid w:val="00C72BE1"/>
    <w:rsid w:val="00FA12D0"/>
    <w:rsid w:val="00FC5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E1"/>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263E1"/>
    <w:pPr>
      <w:tabs>
        <w:tab w:val="center" w:pos="4536"/>
        <w:tab w:val="right" w:pos="9072"/>
      </w:tabs>
    </w:pPr>
  </w:style>
  <w:style w:type="character" w:customStyle="1" w:styleId="En-tteCar">
    <w:name w:val="En-tête Car"/>
    <w:basedOn w:val="Policepardfaut"/>
    <w:link w:val="En-tte"/>
    <w:rsid w:val="004263E1"/>
    <w:rPr>
      <w:rFonts w:ascii="Arial" w:eastAsia="Times New Roman" w:hAnsi="Arial" w:cs="Times New Roman"/>
      <w:sz w:val="24"/>
      <w:szCs w:val="24"/>
      <w:lang w:eastAsia="fr-FR"/>
    </w:rPr>
  </w:style>
  <w:style w:type="paragraph" w:styleId="Pieddepage">
    <w:name w:val="footer"/>
    <w:basedOn w:val="Normal"/>
    <w:link w:val="PieddepageCar"/>
    <w:rsid w:val="004263E1"/>
    <w:pPr>
      <w:tabs>
        <w:tab w:val="center" w:pos="4536"/>
        <w:tab w:val="right" w:pos="9072"/>
      </w:tabs>
    </w:pPr>
  </w:style>
  <w:style w:type="character" w:customStyle="1" w:styleId="PieddepageCar">
    <w:name w:val="Pied de page Car"/>
    <w:basedOn w:val="Policepardfaut"/>
    <w:link w:val="Pieddepage"/>
    <w:rsid w:val="004263E1"/>
    <w:rPr>
      <w:rFonts w:ascii="Arial" w:eastAsia="Times New Roman" w:hAnsi="Arial" w:cs="Times New Roman"/>
      <w:sz w:val="24"/>
      <w:szCs w:val="24"/>
      <w:lang w:eastAsia="fr-FR"/>
    </w:rPr>
  </w:style>
  <w:style w:type="paragraph" w:customStyle="1" w:styleId="articlebyline">
    <w:name w:val="articlebyline"/>
    <w:basedOn w:val="Normal"/>
    <w:rsid w:val="004263E1"/>
    <w:pPr>
      <w:spacing w:before="100" w:beforeAutospacing="1" w:after="100" w:afterAutospacing="1"/>
    </w:pPr>
    <w:rPr>
      <w:rFonts w:ascii="Times New Roman" w:eastAsia="Calibri" w:hAnsi="Times New Roman"/>
    </w:rPr>
  </w:style>
  <w:style w:type="paragraph" w:styleId="Textedebulles">
    <w:name w:val="Balloon Text"/>
    <w:basedOn w:val="Normal"/>
    <w:link w:val="TextedebullesCar"/>
    <w:uiPriority w:val="99"/>
    <w:semiHidden/>
    <w:unhideWhenUsed/>
    <w:rsid w:val="004263E1"/>
    <w:rPr>
      <w:rFonts w:ascii="Tahoma" w:hAnsi="Tahoma" w:cs="Tahoma"/>
      <w:sz w:val="16"/>
      <w:szCs w:val="16"/>
    </w:rPr>
  </w:style>
  <w:style w:type="character" w:customStyle="1" w:styleId="TextedebullesCar">
    <w:name w:val="Texte de bulles Car"/>
    <w:basedOn w:val="Policepardfaut"/>
    <w:link w:val="Textedebulles"/>
    <w:uiPriority w:val="99"/>
    <w:semiHidden/>
    <w:rsid w:val="004263E1"/>
    <w:rPr>
      <w:rFonts w:ascii="Tahoma" w:eastAsia="Times New Roman" w:hAnsi="Tahoma" w:cs="Tahoma"/>
      <w:sz w:val="16"/>
      <w:szCs w:val="16"/>
      <w:lang w:eastAsia="fr-FR"/>
    </w:rPr>
  </w:style>
  <w:style w:type="paragraph" w:styleId="Paragraphedeliste">
    <w:name w:val="List Paragraph"/>
    <w:basedOn w:val="Normal"/>
    <w:uiPriority w:val="34"/>
    <w:qFormat/>
    <w:rsid w:val="0066172E"/>
    <w:pPr>
      <w:ind w:left="720"/>
      <w:contextualSpacing/>
    </w:pPr>
  </w:style>
  <w:style w:type="paragraph" w:styleId="Notedebasdepage">
    <w:name w:val="footnote text"/>
    <w:basedOn w:val="Normal"/>
    <w:link w:val="NotedebasdepageCar"/>
    <w:uiPriority w:val="99"/>
    <w:semiHidden/>
    <w:unhideWhenUsed/>
    <w:rsid w:val="00FA12D0"/>
    <w:rPr>
      <w:sz w:val="20"/>
      <w:szCs w:val="20"/>
    </w:rPr>
  </w:style>
  <w:style w:type="character" w:customStyle="1" w:styleId="NotedebasdepageCar">
    <w:name w:val="Note de bas de page Car"/>
    <w:basedOn w:val="Policepardfaut"/>
    <w:link w:val="Notedebasdepage"/>
    <w:uiPriority w:val="99"/>
    <w:semiHidden/>
    <w:rsid w:val="00FA12D0"/>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FA12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E1"/>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263E1"/>
    <w:pPr>
      <w:tabs>
        <w:tab w:val="center" w:pos="4536"/>
        <w:tab w:val="right" w:pos="9072"/>
      </w:tabs>
    </w:pPr>
  </w:style>
  <w:style w:type="character" w:customStyle="1" w:styleId="En-tteCar">
    <w:name w:val="En-tête Car"/>
    <w:basedOn w:val="Policepardfaut"/>
    <w:link w:val="En-tte"/>
    <w:rsid w:val="004263E1"/>
    <w:rPr>
      <w:rFonts w:ascii="Arial" w:eastAsia="Times New Roman" w:hAnsi="Arial" w:cs="Times New Roman"/>
      <w:sz w:val="24"/>
      <w:szCs w:val="24"/>
      <w:lang w:eastAsia="fr-FR"/>
    </w:rPr>
  </w:style>
  <w:style w:type="paragraph" w:styleId="Pieddepage">
    <w:name w:val="footer"/>
    <w:basedOn w:val="Normal"/>
    <w:link w:val="PieddepageCar"/>
    <w:rsid w:val="004263E1"/>
    <w:pPr>
      <w:tabs>
        <w:tab w:val="center" w:pos="4536"/>
        <w:tab w:val="right" w:pos="9072"/>
      </w:tabs>
    </w:pPr>
  </w:style>
  <w:style w:type="character" w:customStyle="1" w:styleId="PieddepageCar">
    <w:name w:val="Pied de page Car"/>
    <w:basedOn w:val="Policepardfaut"/>
    <w:link w:val="Pieddepage"/>
    <w:rsid w:val="004263E1"/>
    <w:rPr>
      <w:rFonts w:ascii="Arial" w:eastAsia="Times New Roman" w:hAnsi="Arial" w:cs="Times New Roman"/>
      <w:sz w:val="24"/>
      <w:szCs w:val="24"/>
      <w:lang w:eastAsia="fr-FR"/>
    </w:rPr>
  </w:style>
  <w:style w:type="paragraph" w:customStyle="1" w:styleId="articlebyline">
    <w:name w:val="articlebyline"/>
    <w:basedOn w:val="Normal"/>
    <w:rsid w:val="004263E1"/>
    <w:pPr>
      <w:spacing w:before="100" w:beforeAutospacing="1" w:after="100" w:afterAutospacing="1"/>
    </w:pPr>
    <w:rPr>
      <w:rFonts w:ascii="Times New Roman" w:eastAsia="Calibri" w:hAnsi="Times New Roman"/>
    </w:rPr>
  </w:style>
  <w:style w:type="paragraph" w:styleId="Textedebulles">
    <w:name w:val="Balloon Text"/>
    <w:basedOn w:val="Normal"/>
    <w:link w:val="TextedebullesCar"/>
    <w:uiPriority w:val="99"/>
    <w:semiHidden/>
    <w:unhideWhenUsed/>
    <w:rsid w:val="004263E1"/>
    <w:rPr>
      <w:rFonts w:ascii="Tahoma" w:hAnsi="Tahoma" w:cs="Tahoma"/>
      <w:sz w:val="16"/>
      <w:szCs w:val="16"/>
    </w:rPr>
  </w:style>
  <w:style w:type="character" w:customStyle="1" w:styleId="TextedebullesCar">
    <w:name w:val="Texte de bulles Car"/>
    <w:basedOn w:val="Policepardfaut"/>
    <w:link w:val="Textedebulles"/>
    <w:uiPriority w:val="99"/>
    <w:semiHidden/>
    <w:rsid w:val="004263E1"/>
    <w:rPr>
      <w:rFonts w:ascii="Tahoma" w:eastAsia="Times New Roman" w:hAnsi="Tahoma" w:cs="Tahoma"/>
      <w:sz w:val="16"/>
      <w:szCs w:val="16"/>
      <w:lang w:eastAsia="fr-FR"/>
    </w:rPr>
  </w:style>
  <w:style w:type="paragraph" w:styleId="Paragraphedeliste">
    <w:name w:val="List Paragraph"/>
    <w:basedOn w:val="Normal"/>
    <w:uiPriority w:val="34"/>
    <w:qFormat/>
    <w:rsid w:val="0066172E"/>
    <w:pPr>
      <w:ind w:left="720"/>
      <w:contextualSpacing/>
    </w:pPr>
  </w:style>
  <w:style w:type="paragraph" w:styleId="Notedebasdepage">
    <w:name w:val="footnote text"/>
    <w:basedOn w:val="Normal"/>
    <w:link w:val="NotedebasdepageCar"/>
    <w:uiPriority w:val="99"/>
    <w:semiHidden/>
    <w:unhideWhenUsed/>
    <w:rsid w:val="00FA12D0"/>
    <w:rPr>
      <w:sz w:val="20"/>
      <w:szCs w:val="20"/>
    </w:rPr>
  </w:style>
  <w:style w:type="character" w:customStyle="1" w:styleId="NotedebasdepageCar">
    <w:name w:val="Note de bas de page Car"/>
    <w:basedOn w:val="Policepardfaut"/>
    <w:link w:val="Notedebasdepage"/>
    <w:uiPriority w:val="99"/>
    <w:semiHidden/>
    <w:rsid w:val="00FA12D0"/>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FA1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30DE-36E3-48CB-B026-D83DFA20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BRUET Catherine</dc:creator>
  <cp:keywords/>
  <dc:description/>
  <cp:lastModifiedBy>feytout</cp:lastModifiedBy>
  <cp:revision>12</cp:revision>
  <cp:lastPrinted>2013-03-13T10:23:00Z</cp:lastPrinted>
  <dcterms:created xsi:type="dcterms:W3CDTF">2013-03-08T10:24:00Z</dcterms:created>
  <dcterms:modified xsi:type="dcterms:W3CDTF">2013-04-03T14:46:00Z</dcterms:modified>
</cp:coreProperties>
</file>