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DF" w:rsidRDefault="00E313D2">
      <w:r>
        <w:t xml:space="preserve">Guide </w:t>
      </w:r>
      <w:r w:rsidR="008F755B">
        <w:t>question E32 choisi en fonction de la démarche clinique et démarche de soins présentée</w:t>
      </w:r>
    </w:p>
    <w:p w:rsidR="00E313D2" w:rsidRDefault="00E313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313D2" w:rsidTr="00E313D2">
        <w:tc>
          <w:tcPr>
            <w:tcW w:w="6997" w:type="dxa"/>
          </w:tcPr>
          <w:p w:rsidR="00E313D2" w:rsidRDefault="00E313D2">
            <w:r>
              <w:t>GUIDE QUESTION</w:t>
            </w:r>
          </w:p>
        </w:tc>
        <w:tc>
          <w:tcPr>
            <w:tcW w:w="6997" w:type="dxa"/>
          </w:tcPr>
          <w:p w:rsidR="00E313D2" w:rsidRDefault="00E313D2"/>
        </w:tc>
      </w:tr>
      <w:tr w:rsidR="00D065D3" w:rsidTr="00D065D3">
        <w:tc>
          <w:tcPr>
            <w:tcW w:w="13994" w:type="dxa"/>
            <w:gridSpan w:val="2"/>
            <w:shd w:val="clear" w:color="auto" w:fill="BFBFBF" w:themeFill="background1" w:themeFillShade="BF"/>
          </w:tcPr>
          <w:p w:rsidR="00D065D3" w:rsidRDefault="00D065D3" w:rsidP="00D065D3">
            <w:pPr>
              <w:jc w:val="center"/>
            </w:pPr>
            <w:r>
              <w:t>ORGANISATION DU CORPS HUMAIN</w:t>
            </w:r>
          </w:p>
        </w:tc>
      </w:tr>
      <w:tr w:rsidR="00D065D3" w:rsidTr="00E313D2">
        <w:tc>
          <w:tcPr>
            <w:tcW w:w="6997" w:type="dxa"/>
          </w:tcPr>
          <w:p w:rsidR="00D065D3" w:rsidRDefault="00D065D3" w:rsidP="00D065D3">
            <w:r>
              <w:t xml:space="preserve">Citer les différents niveau d’organisation de l’organisme </w:t>
            </w:r>
          </w:p>
        </w:tc>
        <w:tc>
          <w:tcPr>
            <w:tcW w:w="6997" w:type="dxa"/>
          </w:tcPr>
          <w:p w:rsidR="00D065D3" w:rsidRDefault="00D065D3" w:rsidP="00D065D3"/>
        </w:tc>
      </w:tr>
      <w:tr w:rsidR="00D065D3" w:rsidTr="00E313D2">
        <w:tc>
          <w:tcPr>
            <w:tcW w:w="6997" w:type="dxa"/>
          </w:tcPr>
          <w:p w:rsidR="00D065D3" w:rsidRDefault="00D065D3" w:rsidP="00D065D3">
            <w:r>
              <w:t>Préciser la fonction de l’appareil cardio vasculaire et de l’appareil excréteur</w:t>
            </w:r>
          </w:p>
        </w:tc>
        <w:tc>
          <w:tcPr>
            <w:tcW w:w="6997" w:type="dxa"/>
          </w:tcPr>
          <w:p w:rsidR="00D065D3" w:rsidRDefault="00D065D3" w:rsidP="00D065D3"/>
        </w:tc>
      </w:tr>
      <w:tr w:rsidR="00D065D3" w:rsidTr="00E313D2">
        <w:tc>
          <w:tcPr>
            <w:tcW w:w="6997" w:type="dxa"/>
          </w:tcPr>
          <w:p w:rsidR="00D065D3" w:rsidRDefault="00D065D3" w:rsidP="00D065D3"/>
        </w:tc>
        <w:tc>
          <w:tcPr>
            <w:tcW w:w="6997" w:type="dxa"/>
          </w:tcPr>
          <w:p w:rsidR="00D065D3" w:rsidRDefault="00D065D3" w:rsidP="00D065D3"/>
        </w:tc>
      </w:tr>
      <w:tr w:rsidR="00D065D3" w:rsidTr="00412CCF">
        <w:tc>
          <w:tcPr>
            <w:tcW w:w="13994" w:type="dxa"/>
            <w:gridSpan w:val="2"/>
            <w:shd w:val="clear" w:color="auto" w:fill="BFBFBF" w:themeFill="background1" w:themeFillShade="BF"/>
          </w:tcPr>
          <w:p w:rsidR="00D065D3" w:rsidRDefault="00D065D3" w:rsidP="00D065D3">
            <w:pPr>
              <w:jc w:val="center"/>
            </w:pPr>
            <w:r>
              <w:t>LA PEAU</w:t>
            </w:r>
          </w:p>
        </w:tc>
      </w:tr>
      <w:tr w:rsidR="00D065D3" w:rsidTr="00E313D2">
        <w:tc>
          <w:tcPr>
            <w:tcW w:w="6997" w:type="dxa"/>
          </w:tcPr>
          <w:p w:rsidR="00D065D3" w:rsidRDefault="00D065D3" w:rsidP="00D065D3">
            <w:r>
              <w:t xml:space="preserve">Indiquer les 3 couches principales de la peau </w:t>
            </w:r>
          </w:p>
        </w:tc>
        <w:tc>
          <w:tcPr>
            <w:tcW w:w="6997" w:type="dxa"/>
          </w:tcPr>
          <w:p w:rsidR="00D065D3" w:rsidRDefault="00D065D3" w:rsidP="00D065D3"/>
        </w:tc>
      </w:tr>
      <w:tr w:rsidR="00D065D3" w:rsidTr="00E313D2">
        <w:tc>
          <w:tcPr>
            <w:tcW w:w="6997" w:type="dxa"/>
          </w:tcPr>
          <w:p w:rsidR="00D065D3" w:rsidRDefault="00D065D3" w:rsidP="00D065D3">
            <w:r>
              <w:t xml:space="preserve">Préciser les fonctions de la peau </w:t>
            </w:r>
          </w:p>
        </w:tc>
        <w:tc>
          <w:tcPr>
            <w:tcW w:w="6997" w:type="dxa"/>
          </w:tcPr>
          <w:p w:rsidR="00D065D3" w:rsidRDefault="00D065D3" w:rsidP="00D065D3"/>
        </w:tc>
      </w:tr>
      <w:tr w:rsidR="00D065D3" w:rsidTr="00E313D2">
        <w:tc>
          <w:tcPr>
            <w:tcW w:w="6997" w:type="dxa"/>
          </w:tcPr>
          <w:p w:rsidR="00D065D3" w:rsidRDefault="00D065D3" w:rsidP="00D065D3">
            <w:r>
              <w:t xml:space="preserve">Citer la flore éliminer par un lavage simple </w:t>
            </w:r>
          </w:p>
        </w:tc>
        <w:tc>
          <w:tcPr>
            <w:tcW w:w="6997" w:type="dxa"/>
          </w:tcPr>
          <w:p w:rsidR="00D065D3" w:rsidRDefault="00D065D3" w:rsidP="00D065D3"/>
        </w:tc>
      </w:tr>
      <w:tr w:rsidR="00D065D3" w:rsidTr="00E313D2">
        <w:tc>
          <w:tcPr>
            <w:tcW w:w="6997" w:type="dxa"/>
          </w:tcPr>
          <w:p w:rsidR="00D065D3" w:rsidRDefault="00D065D3" w:rsidP="00D065D3">
            <w:r>
              <w:t xml:space="preserve">Caractériser la peau de la personne âgée </w:t>
            </w:r>
          </w:p>
        </w:tc>
        <w:tc>
          <w:tcPr>
            <w:tcW w:w="6997" w:type="dxa"/>
          </w:tcPr>
          <w:p w:rsidR="00D065D3" w:rsidRDefault="00D065D3" w:rsidP="00D065D3"/>
        </w:tc>
      </w:tr>
      <w:tr w:rsidR="00D065D3" w:rsidTr="00E313D2">
        <w:tc>
          <w:tcPr>
            <w:tcW w:w="6997" w:type="dxa"/>
          </w:tcPr>
          <w:p w:rsidR="00D065D3" w:rsidRDefault="00D065D3" w:rsidP="00D065D3">
            <w:r>
              <w:t>Caractériser les différents stades de la formation d’un escarre</w:t>
            </w:r>
          </w:p>
        </w:tc>
        <w:tc>
          <w:tcPr>
            <w:tcW w:w="6997" w:type="dxa"/>
          </w:tcPr>
          <w:p w:rsidR="00D065D3" w:rsidRDefault="00D065D3" w:rsidP="00D065D3"/>
        </w:tc>
      </w:tr>
      <w:tr w:rsidR="00D065D3" w:rsidTr="00E313D2">
        <w:tc>
          <w:tcPr>
            <w:tcW w:w="6997" w:type="dxa"/>
          </w:tcPr>
          <w:p w:rsidR="00D065D3" w:rsidRDefault="00D065D3" w:rsidP="00D065D3">
            <w:r>
              <w:t>Citer les facteurs favorisants l’apparition d’ escarres</w:t>
            </w:r>
          </w:p>
        </w:tc>
        <w:tc>
          <w:tcPr>
            <w:tcW w:w="6997" w:type="dxa"/>
          </w:tcPr>
          <w:p w:rsidR="00D065D3" w:rsidRDefault="00D065D3" w:rsidP="00D065D3"/>
        </w:tc>
      </w:tr>
      <w:tr w:rsidR="00D065D3" w:rsidTr="00E313D2">
        <w:tc>
          <w:tcPr>
            <w:tcW w:w="6997" w:type="dxa"/>
          </w:tcPr>
          <w:p w:rsidR="00D065D3" w:rsidRDefault="00D065D3" w:rsidP="00D065D3">
            <w:r>
              <w:t>Présenter des moyens de prévention de l’escarre</w:t>
            </w:r>
          </w:p>
        </w:tc>
        <w:tc>
          <w:tcPr>
            <w:tcW w:w="6997" w:type="dxa"/>
          </w:tcPr>
          <w:p w:rsidR="00D065D3" w:rsidRDefault="00D065D3" w:rsidP="00D065D3"/>
        </w:tc>
      </w:tr>
      <w:tr w:rsidR="00D065D3" w:rsidTr="00E313D2">
        <w:tc>
          <w:tcPr>
            <w:tcW w:w="6997" w:type="dxa"/>
          </w:tcPr>
          <w:p w:rsidR="00D065D3" w:rsidRDefault="00D065D3" w:rsidP="00D065D3">
            <w:r>
              <w:t>Présenter les critères de surveillance cutanée</w:t>
            </w:r>
          </w:p>
        </w:tc>
        <w:tc>
          <w:tcPr>
            <w:tcW w:w="6997" w:type="dxa"/>
          </w:tcPr>
          <w:p w:rsidR="00D065D3" w:rsidRDefault="00D065D3" w:rsidP="00D065D3"/>
        </w:tc>
      </w:tr>
      <w:tr w:rsidR="006A00B9" w:rsidTr="00E313D2">
        <w:tc>
          <w:tcPr>
            <w:tcW w:w="6997" w:type="dxa"/>
          </w:tcPr>
          <w:p w:rsidR="006A00B9" w:rsidRDefault="006A00B9" w:rsidP="006A00B9">
            <w:r>
              <w:t xml:space="preserve">Indiquer les différents types de décubitus 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D065D3">
        <w:tc>
          <w:tcPr>
            <w:tcW w:w="13994" w:type="dxa"/>
            <w:gridSpan w:val="2"/>
            <w:shd w:val="clear" w:color="auto" w:fill="BFBFBF" w:themeFill="background1" w:themeFillShade="BF"/>
          </w:tcPr>
          <w:p w:rsidR="006A00B9" w:rsidRDefault="006A00B9" w:rsidP="006A00B9">
            <w:pPr>
              <w:jc w:val="center"/>
            </w:pPr>
            <w:r>
              <w:t>L’APPAREIL CARDIO VASCULAIRE</w:t>
            </w:r>
          </w:p>
        </w:tc>
      </w:tr>
      <w:tr w:rsidR="006A00B9" w:rsidTr="00E313D2">
        <w:tc>
          <w:tcPr>
            <w:tcW w:w="6997" w:type="dxa"/>
          </w:tcPr>
          <w:p w:rsidR="006A00B9" w:rsidRDefault="006A00B9" w:rsidP="006A00B9">
            <w:r>
              <w:t>Préciser les 2 types de circulation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E313D2">
        <w:tc>
          <w:tcPr>
            <w:tcW w:w="6997" w:type="dxa"/>
          </w:tcPr>
          <w:p w:rsidR="006A00B9" w:rsidRDefault="006A00B9" w:rsidP="006A00B9">
            <w:r>
              <w:t>Indiquer les différents vaisseaux sanguins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E313D2">
        <w:tc>
          <w:tcPr>
            <w:tcW w:w="6997" w:type="dxa"/>
          </w:tcPr>
          <w:p w:rsidR="006A00B9" w:rsidRDefault="006A00B9" w:rsidP="006A00B9">
            <w:r>
              <w:t>Caractériser les éléments figurés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E313D2">
        <w:tc>
          <w:tcPr>
            <w:tcW w:w="6997" w:type="dxa"/>
          </w:tcPr>
          <w:p w:rsidR="006A00B9" w:rsidRDefault="006A00B9" w:rsidP="006A00B9">
            <w:r>
              <w:t xml:space="preserve">Citer le rôle de la lymphe 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E313D2">
        <w:tc>
          <w:tcPr>
            <w:tcW w:w="6997" w:type="dxa"/>
          </w:tcPr>
          <w:p w:rsidR="006A00B9" w:rsidRDefault="006A00B9" w:rsidP="006A00B9">
            <w:r>
              <w:t>Préciser à quoi corresponde le résultat obtenu après une prise de TA ou PA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E313D2">
        <w:tc>
          <w:tcPr>
            <w:tcW w:w="6997" w:type="dxa"/>
          </w:tcPr>
          <w:p w:rsidR="006A00B9" w:rsidRDefault="006A00B9" w:rsidP="006A00B9">
            <w:r>
              <w:t>Indiquer le rôle du bilan sanguin, ECG, holter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E313D2">
        <w:tc>
          <w:tcPr>
            <w:tcW w:w="6997" w:type="dxa"/>
          </w:tcPr>
          <w:p w:rsidR="006A00B9" w:rsidRDefault="006A00B9" w:rsidP="006A00B9">
            <w:r>
              <w:t xml:space="preserve">Définir la phlébite en précisant les facteurs favorisants 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E313D2">
        <w:tc>
          <w:tcPr>
            <w:tcW w:w="6997" w:type="dxa"/>
          </w:tcPr>
          <w:p w:rsidR="006A00B9" w:rsidRDefault="006A00B9" w:rsidP="006A00B9">
            <w:r>
              <w:t xml:space="preserve">Indiquer les conséquences du vieillissement sur l’appareil cardiovasculaire 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E313D2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3360E6">
        <w:tc>
          <w:tcPr>
            <w:tcW w:w="13994" w:type="dxa"/>
            <w:gridSpan w:val="2"/>
            <w:shd w:val="clear" w:color="auto" w:fill="BFBFBF" w:themeFill="background1" w:themeFillShade="BF"/>
          </w:tcPr>
          <w:p w:rsidR="006A00B9" w:rsidRDefault="006A00B9" w:rsidP="006A00B9">
            <w:pPr>
              <w:jc w:val="center"/>
            </w:pPr>
            <w:r>
              <w:lastRenderedPageBreak/>
              <w:t>APPAREIL EXCRETEUR</w:t>
            </w:r>
          </w:p>
        </w:tc>
      </w:tr>
      <w:tr w:rsidR="006A00B9" w:rsidTr="00C60FF1">
        <w:tc>
          <w:tcPr>
            <w:tcW w:w="6997" w:type="dxa"/>
          </w:tcPr>
          <w:p w:rsidR="006A00B9" w:rsidRDefault="006A00B9" w:rsidP="006A00B9">
            <w:r>
              <w:t xml:space="preserve">Citer l’unité structurelle du rein 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>
            <w:r>
              <w:t xml:space="preserve">Définir l’homéostasie 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>
            <w:r>
              <w:t xml:space="preserve">Définir l’incontinence urinaire 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>
            <w:r>
              <w:t>Indiquer l’examen prescrit lors d’une cystite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>
            <w:r>
              <w:t xml:space="preserve">Citer 2 facteurs favorisants l’infection urinaire chez la PA 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>
            <w:r>
              <w:t>Citer le nom de l’examen qui évalue la quantité d’urine sur 24h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>
            <w:r>
              <w:t xml:space="preserve">Indiquer le nom de l’examen sanguin évaluant la fonction rénale 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>
            <w:r>
              <w:t>Indiquer les conséquences du vieillissement sur l’appareil excréteur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C62ED0">
        <w:tc>
          <w:tcPr>
            <w:tcW w:w="13994" w:type="dxa"/>
            <w:gridSpan w:val="2"/>
            <w:shd w:val="clear" w:color="auto" w:fill="BFBFBF" w:themeFill="background1" w:themeFillShade="BF"/>
          </w:tcPr>
          <w:p w:rsidR="006A00B9" w:rsidRDefault="006A00B9" w:rsidP="006A00B9">
            <w:pPr>
              <w:jc w:val="center"/>
            </w:pPr>
            <w:r>
              <w:t>Le vieillissement</w:t>
            </w:r>
          </w:p>
        </w:tc>
      </w:tr>
      <w:tr w:rsidR="006A00B9" w:rsidTr="00C60FF1">
        <w:tc>
          <w:tcPr>
            <w:tcW w:w="6997" w:type="dxa"/>
          </w:tcPr>
          <w:p w:rsidR="006A00B9" w:rsidRDefault="006A00B9" w:rsidP="006A00B9">
            <w:r>
              <w:t xml:space="preserve">Différencier sénilité et sénescence 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>
            <w:r>
              <w:t xml:space="preserve">Indiquer la classe d’âge de la personne présentée 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3E3AAB">
        <w:tc>
          <w:tcPr>
            <w:tcW w:w="13994" w:type="dxa"/>
            <w:gridSpan w:val="2"/>
            <w:shd w:val="clear" w:color="auto" w:fill="BFBFBF" w:themeFill="background1" w:themeFillShade="BF"/>
          </w:tcPr>
          <w:p w:rsidR="006A00B9" w:rsidRDefault="006A00B9" w:rsidP="006A00B9">
            <w:pPr>
              <w:jc w:val="center"/>
            </w:pPr>
            <w:bookmarkStart w:id="0" w:name="_GoBack" w:colFirst="0" w:colLast="0"/>
            <w:r>
              <w:t xml:space="preserve">Les </w:t>
            </w:r>
            <w:proofErr w:type="spellStart"/>
            <w:r>
              <w:t>parametres</w:t>
            </w:r>
            <w:proofErr w:type="spellEnd"/>
            <w:r>
              <w:t xml:space="preserve"> de surveillance</w:t>
            </w:r>
          </w:p>
        </w:tc>
      </w:tr>
      <w:bookmarkEnd w:id="0"/>
      <w:tr w:rsidR="006A00B9" w:rsidTr="00C60FF1">
        <w:tc>
          <w:tcPr>
            <w:tcW w:w="6997" w:type="dxa"/>
          </w:tcPr>
          <w:p w:rsidR="006A00B9" w:rsidRDefault="006A00B9" w:rsidP="006A00B9">
            <w:r>
              <w:t xml:space="preserve">Indiquer les paramètres de surveillance  de l’état de santé 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>
            <w:r>
              <w:t xml:space="preserve">Indiquer les paramètres vitaux </w:t>
            </w:r>
          </w:p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  <w:tr w:rsidR="006A00B9" w:rsidTr="00C60FF1">
        <w:tc>
          <w:tcPr>
            <w:tcW w:w="6997" w:type="dxa"/>
          </w:tcPr>
          <w:p w:rsidR="006A00B9" w:rsidRDefault="006A00B9" w:rsidP="006A00B9"/>
        </w:tc>
        <w:tc>
          <w:tcPr>
            <w:tcW w:w="6997" w:type="dxa"/>
          </w:tcPr>
          <w:p w:rsidR="006A00B9" w:rsidRDefault="006A00B9" w:rsidP="006A00B9"/>
        </w:tc>
      </w:tr>
    </w:tbl>
    <w:p w:rsidR="00E313D2" w:rsidRDefault="00E313D2"/>
    <w:sectPr w:rsidR="00E313D2" w:rsidSect="00E313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D2"/>
    <w:rsid w:val="001A3E6C"/>
    <w:rsid w:val="003360E6"/>
    <w:rsid w:val="00400BDF"/>
    <w:rsid w:val="006A00B9"/>
    <w:rsid w:val="0070519B"/>
    <w:rsid w:val="008124FC"/>
    <w:rsid w:val="008F755B"/>
    <w:rsid w:val="00B654B5"/>
    <w:rsid w:val="00C62ED0"/>
    <w:rsid w:val="00D065D3"/>
    <w:rsid w:val="00E3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BAF9"/>
  <w15:chartTrackingRefBased/>
  <w15:docId w15:val="{0E7FC78D-55E1-4D62-8225-A3F3B730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1</cp:revision>
  <dcterms:created xsi:type="dcterms:W3CDTF">2024-03-19T13:25:00Z</dcterms:created>
  <dcterms:modified xsi:type="dcterms:W3CDTF">2024-03-19T15:01:00Z</dcterms:modified>
</cp:coreProperties>
</file>