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DF" w:rsidRDefault="00E313D2">
      <w:r>
        <w:t xml:space="preserve">Guide </w:t>
      </w:r>
      <w:r w:rsidR="008F755B">
        <w:t>question E32 choisi en fonction de la démarche clinique et démarche de soins présentée</w:t>
      </w:r>
    </w:p>
    <w:p w:rsidR="00E313D2" w:rsidRDefault="00E313D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313D2" w:rsidTr="00E313D2">
        <w:tc>
          <w:tcPr>
            <w:tcW w:w="6997" w:type="dxa"/>
          </w:tcPr>
          <w:p w:rsidR="00E313D2" w:rsidRDefault="00E313D2">
            <w:r>
              <w:t>GUIDE QUESTION</w:t>
            </w:r>
          </w:p>
        </w:tc>
        <w:tc>
          <w:tcPr>
            <w:tcW w:w="6997" w:type="dxa"/>
          </w:tcPr>
          <w:p w:rsidR="00E313D2" w:rsidRDefault="00E313D2"/>
        </w:tc>
      </w:tr>
      <w:tr w:rsidR="00D065D3" w:rsidTr="00D065D3">
        <w:tc>
          <w:tcPr>
            <w:tcW w:w="13994" w:type="dxa"/>
            <w:gridSpan w:val="2"/>
            <w:shd w:val="clear" w:color="auto" w:fill="BFBFBF" w:themeFill="background1" w:themeFillShade="BF"/>
          </w:tcPr>
          <w:p w:rsidR="00D065D3" w:rsidRDefault="00D065D3" w:rsidP="00D065D3">
            <w:pPr>
              <w:jc w:val="center"/>
            </w:pPr>
            <w:r>
              <w:t>ORGANISATION DU CORPS HUMAIN</w:t>
            </w:r>
          </w:p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 xml:space="preserve">Citer les différents niveau d’organisation de l’organisme 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>Préciser la fonction de l’appareil cardio vasculaire et de l’appareil excréteur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D065D3" w:rsidTr="00E313D2">
        <w:tc>
          <w:tcPr>
            <w:tcW w:w="6997" w:type="dxa"/>
          </w:tcPr>
          <w:p w:rsidR="00D065D3" w:rsidRDefault="00D065D3" w:rsidP="00D065D3"/>
        </w:tc>
        <w:tc>
          <w:tcPr>
            <w:tcW w:w="6997" w:type="dxa"/>
          </w:tcPr>
          <w:p w:rsidR="00D065D3" w:rsidRDefault="00D065D3" w:rsidP="00D065D3"/>
        </w:tc>
      </w:tr>
      <w:tr w:rsidR="00D065D3" w:rsidTr="00412CCF">
        <w:tc>
          <w:tcPr>
            <w:tcW w:w="13994" w:type="dxa"/>
            <w:gridSpan w:val="2"/>
            <w:shd w:val="clear" w:color="auto" w:fill="BFBFBF" w:themeFill="background1" w:themeFillShade="BF"/>
          </w:tcPr>
          <w:p w:rsidR="00D065D3" w:rsidRDefault="00D065D3" w:rsidP="00D065D3">
            <w:pPr>
              <w:jc w:val="center"/>
            </w:pPr>
            <w:r>
              <w:t>LA PEAU</w:t>
            </w:r>
          </w:p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 xml:space="preserve">Indiquer les 3 couches principales de la peau 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 xml:space="preserve">Préciser les fonctions de la peau 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 xml:space="preserve">Citer la flore éliminer par un lavage simple 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 xml:space="preserve">Caractériser la peau de la personne âgée 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>Caractériser les différents stades de la formation d’un escarre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>Citer les facteurs favorisants l’apparition d’ escarres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>Présenter des moyens de prévention de l’escarre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D065D3" w:rsidTr="00E313D2">
        <w:tc>
          <w:tcPr>
            <w:tcW w:w="6997" w:type="dxa"/>
          </w:tcPr>
          <w:p w:rsidR="00D065D3" w:rsidRDefault="00D065D3" w:rsidP="00D065D3">
            <w:r>
              <w:t>Présenter les critères de surveillance cutanée</w:t>
            </w:r>
          </w:p>
        </w:tc>
        <w:tc>
          <w:tcPr>
            <w:tcW w:w="6997" w:type="dxa"/>
          </w:tcPr>
          <w:p w:rsidR="00D065D3" w:rsidRDefault="00D065D3" w:rsidP="00D065D3"/>
        </w:tc>
      </w:tr>
      <w:tr w:rsidR="006A00B9" w:rsidTr="00E313D2">
        <w:tc>
          <w:tcPr>
            <w:tcW w:w="6997" w:type="dxa"/>
          </w:tcPr>
          <w:p w:rsidR="006A00B9" w:rsidRDefault="006A00B9" w:rsidP="006A00B9">
            <w:r>
              <w:t xml:space="preserve">Indiquer les différents types de décubitus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D065D3">
        <w:tc>
          <w:tcPr>
            <w:tcW w:w="13994" w:type="dxa"/>
            <w:gridSpan w:val="2"/>
            <w:shd w:val="clear" w:color="auto" w:fill="BFBFBF" w:themeFill="background1" w:themeFillShade="BF"/>
          </w:tcPr>
          <w:p w:rsidR="006A00B9" w:rsidRDefault="006A00B9" w:rsidP="006A00B9">
            <w:pPr>
              <w:jc w:val="center"/>
            </w:pPr>
            <w:r>
              <w:t>L’APPAREIL CARDIO VASCULAIRE</w:t>
            </w:r>
          </w:p>
        </w:tc>
      </w:tr>
      <w:tr w:rsidR="006A00B9" w:rsidTr="00E313D2">
        <w:tc>
          <w:tcPr>
            <w:tcW w:w="6997" w:type="dxa"/>
          </w:tcPr>
          <w:p w:rsidR="006A00B9" w:rsidRDefault="006A00B9" w:rsidP="006A00B9">
            <w:r>
              <w:t>Préciser les 2 types de circulation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E313D2">
        <w:tc>
          <w:tcPr>
            <w:tcW w:w="6997" w:type="dxa"/>
          </w:tcPr>
          <w:p w:rsidR="006A00B9" w:rsidRDefault="006A00B9" w:rsidP="006A00B9">
            <w:r>
              <w:t>Indiquer les différents vaisseaux sanguins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E313D2">
        <w:tc>
          <w:tcPr>
            <w:tcW w:w="6997" w:type="dxa"/>
          </w:tcPr>
          <w:p w:rsidR="006A00B9" w:rsidRDefault="006A00B9" w:rsidP="006A00B9">
            <w:r>
              <w:t>Caractériser les éléments figurés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E313D2">
        <w:tc>
          <w:tcPr>
            <w:tcW w:w="6997" w:type="dxa"/>
          </w:tcPr>
          <w:p w:rsidR="006A00B9" w:rsidRDefault="006A00B9" w:rsidP="006A00B9">
            <w:r>
              <w:t xml:space="preserve">Citer le rôle de la lymphe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E313D2">
        <w:tc>
          <w:tcPr>
            <w:tcW w:w="6997" w:type="dxa"/>
          </w:tcPr>
          <w:p w:rsidR="006A00B9" w:rsidRDefault="006A00B9" w:rsidP="006A00B9">
            <w:r>
              <w:t>Préciser à quoi corresponde le résultat obtenu après une prise de TA ou PA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E313D2">
        <w:tc>
          <w:tcPr>
            <w:tcW w:w="6997" w:type="dxa"/>
          </w:tcPr>
          <w:p w:rsidR="006A00B9" w:rsidRDefault="006A00B9" w:rsidP="006A00B9">
            <w:r>
              <w:t>Indiquer le rôle du bilan sanguin, ECG, holter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E313D2">
        <w:tc>
          <w:tcPr>
            <w:tcW w:w="6997" w:type="dxa"/>
          </w:tcPr>
          <w:p w:rsidR="006A00B9" w:rsidRDefault="006A00B9" w:rsidP="006A00B9">
            <w:r>
              <w:t xml:space="preserve">Définir la phlébite en précisant les facteurs favorisants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E313D2">
        <w:tc>
          <w:tcPr>
            <w:tcW w:w="6997" w:type="dxa"/>
          </w:tcPr>
          <w:p w:rsidR="006A00B9" w:rsidRDefault="006A00B9" w:rsidP="006A00B9">
            <w:r>
              <w:t xml:space="preserve">Indiquer les conséquences du vieillissement sur l’appareil cardiovasculaire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E313D2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3360E6">
        <w:tc>
          <w:tcPr>
            <w:tcW w:w="13994" w:type="dxa"/>
            <w:gridSpan w:val="2"/>
            <w:shd w:val="clear" w:color="auto" w:fill="BFBFBF" w:themeFill="background1" w:themeFillShade="BF"/>
          </w:tcPr>
          <w:p w:rsidR="006A00B9" w:rsidRDefault="006A00B9" w:rsidP="006A00B9">
            <w:pPr>
              <w:jc w:val="center"/>
            </w:pPr>
            <w:r>
              <w:lastRenderedPageBreak/>
              <w:t>APPAREIL EXCRETEUR</w:t>
            </w:r>
          </w:p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 xml:space="preserve">Citer l’unité structurelle du rein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 xml:space="preserve">Définir l’homéostasie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 xml:space="preserve">Définir l’incontinence urinaire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>Indiquer l’examen prescrit lors d’une cystite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 xml:space="preserve">Citer 2 facteurs favorisants l’infection urinaire chez la PA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>Citer le nom de l’examen qui évalue la quantité d’urine sur 24h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 xml:space="preserve">Indiquer le nom de l’examen sanguin évaluant la fonction rénale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>Indiquer les conséquences du vieillissement sur l’appareil excréteur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2ED0">
        <w:tc>
          <w:tcPr>
            <w:tcW w:w="13994" w:type="dxa"/>
            <w:gridSpan w:val="2"/>
            <w:shd w:val="clear" w:color="auto" w:fill="BFBFBF" w:themeFill="background1" w:themeFillShade="BF"/>
          </w:tcPr>
          <w:p w:rsidR="006A00B9" w:rsidRDefault="006A00B9" w:rsidP="006A00B9">
            <w:pPr>
              <w:jc w:val="center"/>
            </w:pPr>
            <w:r>
              <w:t>Le vieillissement</w:t>
            </w:r>
          </w:p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 xml:space="preserve">Différencier sénilité et sénescence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 xml:space="preserve">Indiquer la classe d’âge de la personne présentée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3E3AAB">
        <w:tc>
          <w:tcPr>
            <w:tcW w:w="13994" w:type="dxa"/>
            <w:gridSpan w:val="2"/>
            <w:shd w:val="clear" w:color="auto" w:fill="BFBFBF" w:themeFill="background1" w:themeFillShade="BF"/>
          </w:tcPr>
          <w:p w:rsidR="006A00B9" w:rsidRDefault="006A00B9" w:rsidP="006A00B9">
            <w:pPr>
              <w:jc w:val="center"/>
            </w:pPr>
            <w:bookmarkStart w:id="0" w:name="_GoBack" w:colFirst="0" w:colLast="0"/>
            <w:r>
              <w:t xml:space="preserve">Les </w:t>
            </w:r>
            <w:proofErr w:type="spellStart"/>
            <w:r>
              <w:t>parametres</w:t>
            </w:r>
            <w:proofErr w:type="spellEnd"/>
            <w:r>
              <w:t xml:space="preserve"> de surveillance</w:t>
            </w:r>
          </w:p>
        </w:tc>
      </w:tr>
      <w:bookmarkEnd w:id="0"/>
      <w:tr w:rsidR="006A00B9" w:rsidTr="00C60FF1">
        <w:tc>
          <w:tcPr>
            <w:tcW w:w="6997" w:type="dxa"/>
          </w:tcPr>
          <w:p w:rsidR="006A00B9" w:rsidRDefault="006A00B9" w:rsidP="006A00B9">
            <w:r>
              <w:t xml:space="preserve">Indiquer les paramètres de surveillance  de l’état de santé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>
            <w:r>
              <w:t xml:space="preserve">Indiquer les paramètres vitaux </w:t>
            </w:r>
          </w:p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  <w:tr w:rsidR="006A00B9" w:rsidTr="00C60FF1">
        <w:tc>
          <w:tcPr>
            <w:tcW w:w="6997" w:type="dxa"/>
          </w:tcPr>
          <w:p w:rsidR="006A00B9" w:rsidRDefault="006A00B9" w:rsidP="006A00B9"/>
        </w:tc>
        <w:tc>
          <w:tcPr>
            <w:tcW w:w="6997" w:type="dxa"/>
          </w:tcPr>
          <w:p w:rsidR="006A00B9" w:rsidRDefault="006A00B9" w:rsidP="006A00B9"/>
        </w:tc>
      </w:tr>
    </w:tbl>
    <w:p w:rsidR="00E313D2" w:rsidRDefault="00E313D2"/>
    <w:sectPr w:rsidR="00E313D2" w:rsidSect="00E31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D2"/>
    <w:rsid w:val="001A3E6C"/>
    <w:rsid w:val="003360E6"/>
    <w:rsid w:val="00400BDF"/>
    <w:rsid w:val="006A00B9"/>
    <w:rsid w:val="0070519B"/>
    <w:rsid w:val="008124FC"/>
    <w:rsid w:val="008F755B"/>
    <w:rsid w:val="00B654B5"/>
    <w:rsid w:val="00C62ED0"/>
    <w:rsid w:val="00D065D3"/>
    <w:rsid w:val="00E3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BAF9"/>
  <w15:chartTrackingRefBased/>
  <w15:docId w15:val="{0E7FC78D-55E1-4D62-8225-A3F3B730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1</cp:revision>
  <dcterms:created xsi:type="dcterms:W3CDTF">2024-03-19T13:25:00Z</dcterms:created>
  <dcterms:modified xsi:type="dcterms:W3CDTF">2024-03-19T15:01:00Z</dcterms:modified>
</cp:coreProperties>
</file>