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369"/>
        <w:tblOverlap w:val="never"/>
        <w:tblW w:w="5000" w:type="pct"/>
        <w:tblLook w:val="04A0" w:firstRow="1" w:lastRow="0" w:firstColumn="1" w:lastColumn="0" w:noHBand="0" w:noVBand="1"/>
      </w:tblPr>
      <w:tblGrid>
        <w:gridCol w:w="545"/>
        <w:gridCol w:w="4746"/>
        <w:gridCol w:w="3099"/>
        <w:gridCol w:w="3650"/>
        <w:gridCol w:w="4210"/>
        <w:gridCol w:w="3370"/>
        <w:gridCol w:w="3333"/>
      </w:tblGrid>
      <w:tr w:rsidR="00173DAD" w:rsidRPr="00A04270" w14:paraId="73165904" w14:textId="77777777" w:rsidTr="00173DAD">
        <w:trPr>
          <w:trHeight w:val="425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0EB7BFDB" w14:textId="77777777" w:rsidR="00173DAD" w:rsidRDefault="00173DAD" w:rsidP="00173DAD">
            <w:pPr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Progression année de seconde : </w:t>
            </w:r>
            <w:r w:rsidRPr="000E226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Professeur BSE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3A47E483" w14:textId="77777777" w:rsidR="00173DAD" w:rsidRDefault="00173DAD" w:rsidP="00173D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3DAD" w:rsidRPr="00A04270" w14:paraId="559898BF" w14:textId="77777777" w:rsidTr="00173DAD">
        <w:trPr>
          <w:trHeight w:val="624"/>
        </w:trPr>
        <w:tc>
          <w:tcPr>
            <w:tcW w:w="119" w:type="pct"/>
            <w:shd w:val="clear" w:color="auto" w:fill="FF99CC"/>
            <w:textDirection w:val="btLr"/>
            <w:vAlign w:val="center"/>
          </w:tcPr>
          <w:p w14:paraId="3B61F014" w14:textId="77777777" w:rsidR="00173DAD" w:rsidRPr="00A04270" w:rsidRDefault="00173DAD" w:rsidP="00173D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04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042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nde</w:t>
            </w:r>
          </w:p>
        </w:tc>
        <w:tc>
          <w:tcPr>
            <w:tcW w:w="1034" w:type="pct"/>
            <w:shd w:val="clear" w:color="auto" w:fill="auto"/>
          </w:tcPr>
          <w:p w14:paraId="37441266" w14:textId="77777777" w:rsidR="00173DAD" w:rsidRPr="00B33064" w:rsidRDefault="00173DAD" w:rsidP="00173D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0"/>
                <w:szCs w:val="10"/>
              </w:rPr>
            </w:pPr>
          </w:p>
          <w:p w14:paraId="49829272" w14:textId="77777777" w:rsidR="00173DAD" w:rsidRPr="00B33064" w:rsidRDefault="00173DAD" w:rsidP="00173D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3306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Missions</w:t>
            </w:r>
          </w:p>
        </w:tc>
        <w:tc>
          <w:tcPr>
            <w:tcW w:w="675" w:type="pct"/>
            <w:shd w:val="clear" w:color="auto" w:fill="8DB3E2" w:themeFill="text2" w:themeFillTint="66"/>
            <w:vAlign w:val="center"/>
          </w:tcPr>
          <w:p w14:paraId="3138EC84" w14:textId="77777777" w:rsidR="00173DAD" w:rsidRDefault="00173DAD" w:rsidP="00173D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Bloc 1</w:t>
            </w:r>
            <w:r w:rsidRPr="00C20F8A">
              <w:rPr>
                <w:rFonts w:ascii="Times New Roman" w:hAnsi="Times New Roman" w:cs="Times New Roman"/>
                <w:b/>
              </w:rPr>
              <w:t xml:space="preserve"> : </w:t>
            </w:r>
            <w:r>
              <w:rPr>
                <w:rFonts w:ascii="Times New Roman" w:hAnsi="Times New Roman" w:cs="Times New Roman"/>
                <w:b/>
              </w:rPr>
              <w:t>Accompagnement</w:t>
            </w:r>
          </w:p>
          <w:p w14:paraId="6FD65A45" w14:textId="77777777" w:rsidR="00173DAD" w:rsidRPr="00BF5841" w:rsidRDefault="00173DAD" w:rsidP="00173D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58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U31</w:t>
            </w:r>
          </w:p>
        </w:tc>
        <w:tc>
          <w:tcPr>
            <w:tcW w:w="795" w:type="pct"/>
            <w:shd w:val="clear" w:color="auto" w:fill="F6B094"/>
            <w:vAlign w:val="center"/>
          </w:tcPr>
          <w:p w14:paraId="0D51EC80" w14:textId="77777777" w:rsidR="00173DAD" w:rsidRDefault="00173DAD" w:rsidP="00173D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Bloc 2</w:t>
            </w:r>
            <w:r w:rsidRPr="00C20F8A">
              <w:rPr>
                <w:rFonts w:ascii="Times New Roman" w:hAnsi="Times New Roman" w:cs="Times New Roman"/>
                <w:b/>
              </w:rPr>
              <w:t xml:space="preserve"> : </w:t>
            </w:r>
            <w:r>
              <w:rPr>
                <w:rFonts w:ascii="Times New Roman" w:hAnsi="Times New Roman" w:cs="Times New Roman"/>
                <w:b/>
              </w:rPr>
              <w:t>Soins</w:t>
            </w:r>
          </w:p>
          <w:p w14:paraId="1AEA9F7A" w14:textId="77777777" w:rsidR="00173DAD" w:rsidRPr="00C20F8A" w:rsidRDefault="00173DAD" w:rsidP="00173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U3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917" w:type="pct"/>
            <w:shd w:val="clear" w:color="auto" w:fill="C2D69B" w:themeFill="accent3" w:themeFillTint="99"/>
            <w:vAlign w:val="center"/>
          </w:tcPr>
          <w:p w14:paraId="35F4CEE8" w14:textId="77777777" w:rsidR="00173DAD" w:rsidRDefault="00173DAD" w:rsidP="00173D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Bloc 3 : Communication pro</w:t>
            </w:r>
          </w:p>
          <w:p w14:paraId="0BB26DFB" w14:textId="77777777" w:rsidR="00173DAD" w:rsidRPr="00C20F8A" w:rsidRDefault="00173DAD" w:rsidP="00173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U3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734" w:type="pct"/>
            <w:shd w:val="clear" w:color="auto" w:fill="FFFF99"/>
            <w:vAlign w:val="center"/>
          </w:tcPr>
          <w:p w14:paraId="5731E58A" w14:textId="77777777" w:rsidR="00173DAD" w:rsidRDefault="00173DAD" w:rsidP="00173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C30">
              <w:rPr>
                <w:rFonts w:ascii="Times New Roman" w:hAnsi="Times New Roman" w:cs="Times New Roman"/>
                <w:b/>
              </w:rPr>
              <w:t>Bloc 4 : éducation à la santé</w:t>
            </w:r>
          </w:p>
          <w:p w14:paraId="303FB12E" w14:textId="77777777" w:rsidR="00173DAD" w:rsidRPr="00395C30" w:rsidRDefault="00173DAD" w:rsidP="00173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2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167D0795" w14:textId="77777777" w:rsidR="00173DAD" w:rsidRPr="00395C30" w:rsidRDefault="00173DAD" w:rsidP="00173D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Informations complémentaires </w:t>
            </w:r>
          </w:p>
        </w:tc>
      </w:tr>
      <w:tr w:rsidR="00173DAD" w:rsidRPr="00A04270" w14:paraId="552D5048" w14:textId="77777777" w:rsidTr="00173DAD">
        <w:trPr>
          <w:cantSplit/>
          <w:trHeight w:val="1247"/>
        </w:trPr>
        <w:tc>
          <w:tcPr>
            <w:tcW w:w="119" w:type="pct"/>
            <w:vMerge w:val="restart"/>
            <w:shd w:val="clear" w:color="auto" w:fill="FF99FF"/>
            <w:textDirection w:val="btLr"/>
            <w:vAlign w:val="center"/>
          </w:tcPr>
          <w:p w14:paraId="5A28CB60" w14:textId="77777777" w:rsidR="00173DAD" w:rsidRPr="00791865" w:rsidRDefault="00173DAD" w:rsidP="00173DAD">
            <w:pPr>
              <w:autoSpaceDE w:val="0"/>
              <w:autoSpaceDN w:val="0"/>
              <w:adjustRightInd w:val="0"/>
              <w:ind w:left="185" w:right="113"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865">
              <w:rPr>
                <w:rFonts w:ascii="Arial" w:hAnsi="Arial" w:cs="Arial"/>
                <w:sz w:val="28"/>
                <w:szCs w:val="24"/>
              </w:rPr>
              <w:t>Du 5 septembre au 25 Novemb</w:t>
            </w:r>
            <w:r>
              <w:rPr>
                <w:rFonts w:ascii="Arial" w:hAnsi="Arial" w:cs="Arial"/>
                <w:sz w:val="28"/>
                <w:szCs w:val="24"/>
              </w:rPr>
              <w:t>r</w:t>
            </w:r>
            <w:r w:rsidRPr="00791865">
              <w:rPr>
                <w:rFonts w:ascii="Arial" w:hAnsi="Arial" w:cs="Arial"/>
                <w:sz w:val="28"/>
                <w:szCs w:val="24"/>
              </w:rPr>
              <w:t>e</w:t>
            </w:r>
          </w:p>
        </w:tc>
        <w:tc>
          <w:tcPr>
            <w:tcW w:w="1034" w:type="pct"/>
            <w:shd w:val="clear" w:color="auto" w:fill="auto"/>
          </w:tcPr>
          <w:p w14:paraId="6A0F029B" w14:textId="77777777" w:rsidR="00173DAD" w:rsidRPr="00173DAD" w:rsidRDefault="00173DAD" w:rsidP="00173DA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E4434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1. </w:t>
            </w:r>
            <w:r w:rsidRPr="00173DA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L’accompagnement : les bases</w:t>
            </w:r>
          </w:p>
          <w:p w14:paraId="5CE3E141" w14:textId="77777777" w:rsidR="00173DAD" w:rsidRPr="00173DAD" w:rsidRDefault="00173DAD" w:rsidP="00173DA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D455880" w14:textId="77777777" w:rsidR="00173DAD" w:rsidRPr="00173DAD" w:rsidRDefault="00173DAD" w:rsidP="00173DAD">
            <w:pPr>
              <w:shd w:val="clear" w:color="auto" w:fill="8DB3E2" w:themeFill="text2" w:themeFillTint="6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73DAD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1.0 Adopter une posture</w:t>
            </w:r>
            <w:r w:rsidRPr="00173DAD">
              <w:rPr>
                <w:rFonts w:ascii="Arial" w:hAnsi="Arial" w:cs="Arial"/>
                <w:b/>
                <w:i/>
                <w:color w:val="231F20"/>
                <w:spacing w:val="-59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professionnelle</w:t>
            </w:r>
            <w:r w:rsidRPr="00173DAD">
              <w:rPr>
                <w:rFonts w:ascii="Arial" w:hAnsi="Arial" w:cs="Arial"/>
                <w:b/>
                <w:i/>
                <w:color w:val="231F20"/>
                <w:spacing w:val="-10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adaptée</w:t>
            </w:r>
          </w:p>
          <w:p w14:paraId="5860F0D4" w14:textId="77777777" w:rsidR="00173DAD" w:rsidRPr="00173DAD" w:rsidRDefault="00173DAD" w:rsidP="00173DAD">
            <w:pPr>
              <w:shd w:val="clear" w:color="auto" w:fill="8DB3E2" w:themeFill="text2" w:themeFillTint="6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1.2.2 Identifier les</w:t>
            </w:r>
            <w:r w:rsidRPr="00173DAD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besoins</w:t>
            </w:r>
          </w:p>
          <w:p w14:paraId="1A03D60D" w14:textId="77777777" w:rsidR="00173DAD" w:rsidRPr="00173DAD" w:rsidRDefault="00173DAD" w:rsidP="00173DAD">
            <w:pPr>
              <w:shd w:val="clear" w:color="auto" w:fill="8DB3E2" w:themeFill="text2" w:themeFillTint="6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1.3.1</w:t>
            </w:r>
            <w:r w:rsidRPr="00173DA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Choisir</w:t>
            </w:r>
            <w:r w:rsidRPr="00173DA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une</w:t>
            </w:r>
            <w:r w:rsidRPr="00173DA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ou</w:t>
            </w:r>
            <w:r w:rsidRPr="00173DA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des</w:t>
            </w:r>
            <w:r w:rsidRPr="00173DA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activités</w:t>
            </w:r>
            <w:r w:rsidRPr="00173DA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pour</w:t>
            </w:r>
            <w:r w:rsidRPr="00173DA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une</w:t>
            </w:r>
            <w:r w:rsidRPr="00173DA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personne,</w:t>
            </w:r>
            <w:r w:rsidRPr="00173DA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un</w:t>
            </w:r>
            <w:r w:rsidRPr="00173DA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groupe</w:t>
            </w:r>
          </w:p>
          <w:p w14:paraId="20376CD1" w14:textId="77777777" w:rsidR="00173DAD" w:rsidRPr="00173DAD" w:rsidRDefault="00173DAD" w:rsidP="00173DAD">
            <w:pPr>
              <w:shd w:val="clear" w:color="auto" w:fill="FABF8F" w:themeFill="accent6" w:themeFillTint="99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Bases en soins</w:t>
            </w:r>
          </w:p>
          <w:p w14:paraId="09565B55" w14:textId="77777777" w:rsidR="00173DAD" w:rsidRPr="002C1B5D" w:rsidRDefault="00173DAD" w:rsidP="00173DAD">
            <w:pPr>
              <w:pStyle w:val="TableParagraph"/>
              <w:shd w:val="clear" w:color="auto" w:fill="FABF8F" w:themeFill="accent6" w:themeFillTint="99"/>
              <w:ind w:left="34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2.3.1 Entretenir les locaux collectifs</w:t>
            </w:r>
          </w:p>
          <w:p w14:paraId="50FA7158" w14:textId="77777777" w:rsidR="00173DAD" w:rsidRPr="002C1B5D" w:rsidRDefault="00173DAD" w:rsidP="00173DAD">
            <w:pPr>
              <w:pStyle w:val="TableParagraph"/>
              <w:shd w:val="clear" w:color="auto" w:fill="FABF8F" w:themeFill="accent6" w:themeFillTint="99"/>
              <w:ind w:left="34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2.3.2 Entretenir l’environnement</w:t>
            </w:r>
            <w:r w:rsidRPr="002C1B5D">
              <w:rPr>
                <w:rFonts w:asciiTheme="minorHAnsi" w:hAnsiTheme="minorHAnsi" w:cstheme="minorHAnsi"/>
                <w:color w:val="FF0000"/>
                <w:spacing w:val="1"/>
                <w:sz w:val="20"/>
                <w:szCs w:val="20"/>
              </w:rPr>
              <w:t xml:space="preserve"> </w:t>
            </w: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proche</w:t>
            </w:r>
            <w:r w:rsidRPr="002C1B5D">
              <w:rPr>
                <w:rFonts w:asciiTheme="minorHAnsi" w:hAnsiTheme="minorHAnsi" w:cstheme="minorHAnsi"/>
                <w:color w:val="FF0000"/>
                <w:spacing w:val="-5"/>
                <w:sz w:val="20"/>
                <w:szCs w:val="20"/>
              </w:rPr>
              <w:t xml:space="preserve"> </w:t>
            </w: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</w:t>
            </w:r>
            <w:r w:rsidRPr="002C1B5D">
              <w:rPr>
                <w:rFonts w:asciiTheme="minorHAnsi" w:hAnsiTheme="minorHAnsi" w:cstheme="minorHAns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</w:t>
            </w:r>
            <w:r w:rsidRPr="002C1B5D">
              <w:rPr>
                <w:rFonts w:asciiTheme="minorHAnsi" w:hAnsiTheme="minorHAnsi" w:cstheme="minorHAns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personne,</w:t>
            </w:r>
            <w:r w:rsidRPr="002C1B5D">
              <w:rPr>
                <w:rFonts w:asciiTheme="minorHAnsi" w:hAnsiTheme="minorHAnsi" w:cstheme="minorHAns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à</w:t>
            </w:r>
            <w:r w:rsidRPr="002C1B5D">
              <w:rPr>
                <w:rFonts w:asciiTheme="minorHAnsi" w:hAnsiTheme="minorHAnsi" w:cstheme="minorHAns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domicile</w:t>
            </w:r>
            <w:r w:rsidRPr="002C1B5D">
              <w:rPr>
                <w:rFonts w:asciiTheme="minorHAnsi" w:hAnsiTheme="minorHAnsi" w:cstheme="minorHAns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ou</w:t>
            </w:r>
            <w:r w:rsidRPr="002C1B5D">
              <w:rPr>
                <w:rFonts w:asciiTheme="minorHAnsi" w:hAnsiTheme="minorHAnsi" w:cstheme="minorHAnsi"/>
                <w:color w:val="FF0000"/>
                <w:spacing w:val="-52"/>
                <w:sz w:val="20"/>
                <w:szCs w:val="20"/>
              </w:rPr>
              <w:t xml:space="preserve"> </w:t>
            </w: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en structure (pendant son séjour et</w:t>
            </w:r>
            <w:r w:rsidRPr="002C1B5D">
              <w:rPr>
                <w:rFonts w:asciiTheme="minorHAnsi" w:hAnsiTheme="minorHAnsi" w:cstheme="minorHAnsi"/>
                <w:color w:val="FF0000"/>
                <w:spacing w:val="1"/>
                <w:sz w:val="20"/>
                <w:szCs w:val="20"/>
              </w:rPr>
              <w:t xml:space="preserve"> </w:t>
            </w: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après</w:t>
            </w:r>
            <w:r w:rsidRPr="002C1B5D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son</w:t>
            </w:r>
            <w:r w:rsidRPr="002C1B5D">
              <w:rPr>
                <w:rFonts w:asciiTheme="minorHAnsi" w:hAnsiTheme="minorHAnsi" w:cstheme="minorHAns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départ),</w:t>
            </w:r>
            <w:r w:rsidRPr="002C1B5D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</w:t>
            </w:r>
            <w:r w:rsidRPr="002C1B5D">
              <w:rPr>
                <w:rFonts w:asciiTheme="minorHAnsi" w:hAnsiTheme="minorHAnsi" w:cstheme="minorHAnsi"/>
                <w:color w:val="FF0000"/>
                <w:spacing w:val="-6"/>
                <w:sz w:val="20"/>
                <w:szCs w:val="20"/>
              </w:rPr>
              <w:t xml:space="preserve"> </w:t>
            </w: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compris</w:t>
            </w:r>
            <w:r w:rsidRPr="002C1B5D">
              <w:rPr>
                <w:rFonts w:asciiTheme="minorHAnsi" w:hAnsiTheme="minorHAnsi" w:cstheme="minorHAns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dans une</w:t>
            </w:r>
            <w:r w:rsidRPr="002C1B5D">
              <w:rPr>
                <w:rFonts w:asciiTheme="minorHAnsi" w:hAnsiTheme="minorHAnsi" w:cstheme="minorHAnsi"/>
                <w:color w:val="FF0000"/>
                <w:spacing w:val="-7"/>
                <w:sz w:val="20"/>
                <w:szCs w:val="20"/>
              </w:rPr>
              <w:t xml:space="preserve"> </w:t>
            </w: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situation</w:t>
            </w:r>
            <w:r w:rsidRPr="002C1B5D">
              <w:rPr>
                <w:rFonts w:asciiTheme="minorHAnsi" w:hAnsiTheme="minorHAnsi" w:cstheme="minorHAnsi"/>
                <w:color w:val="FF0000"/>
                <w:spacing w:val="-6"/>
                <w:sz w:val="20"/>
                <w:szCs w:val="20"/>
              </w:rPr>
              <w:t xml:space="preserve"> </w:t>
            </w:r>
            <w:r w:rsidRPr="002C1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d’isolement</w:t>
            </w:r>
          </w:p>
          <w:p w14:paraId="32DB0FEA" w14:textId="77777777" w:rsidR="00173DAD" w:rsidRPr="00173DAD" w:rsidRDefault="00173DAD" w:rsidP="00173DAD">
            <w:pPr>
              <w:shd w:val="clear" w:color="auto" w:fill="C2D69B" w:themeFill="accent3" w:themeFillTint="99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3.2.1</w:t>
            </w:r>
            <w:r w:rsidRPr="00173DA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Recenser</w:t>
            </w:r>
            <w:r w:rsidRPr="00173DA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et</w:t>
            </w:r>
            <w:r w:rsidRPr="00173DAD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prioriser</w:t>
            </w:r>
            <w:r w:rsidRPr="00173DA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les</w:t>
            </w:r>
            <w:r w:rsidRPr="00173DAD">
              <w:rPr>
                <w:rFonts w:ascii="Arial" w:hAnsi="Arial" w:cs="Arial"/>
                <w:color w:val="231F20"/>
                <w:spacing w:val="-52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informations</w:t>
            </w:r>
            <w:r w:rsidRPr="00173DA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à</w:t>
            </w:r>
            <w:r w:rsidRPr="00173DA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 xml:space="preserve">transmettre </w:t>
            </w:r>
          </w:p>
          <w:p w14:paraId="18FE60C6" w14:textId="77777777" w:rsidR="00173DAD" w:rsidRPr="00173DAD" w:rsidRDefault="00173DAD" w:rsidP="00173DAD">
            <w:pPr>
              <w:shd w:val="clear" w:color="auto" w:fill="C2D69B" w:themeFill="accent3" w:themeFillTint="99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3.2.2</w:t>
            </w:r>
            <w:r w:rsidRPr="00173DA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Formaliser</w:t>
            </w:r>
            <w:r w:rsidRPr="00173DA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les</w:t>
            </w:r>
            <w:r w:rsidRPr="00173DA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données,</w:t>
            </w:r>
            <w:r w:rsidRPr="00173DAD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les</w:t>
            </w:r>
            <w:r w:rsidRPr="00173DA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informations</w:t>
            </w:r>
            <w:r w:rsidRPr="00173DA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recueillies</w:t>
            </w:r>
          </w:p>
          <w:p w14:paraId="71D33A75" w14:textId="77777777" w:rsidR="00173DAD" w:rsidRPr="002C1B5D" w:rsidRDefault="00173DAD" w:rsidP="00173DAD">
            <w:pPr>
              <w:shd w:val="clear" w:color="auto" w:fill="C2D69B" w:themeFill="accent3" w:themeFillTint="99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C1B5D">
              <w:rPr>
                <w:rFonts w:cstheme="minorHAnsi"/>
                <w:color w:val="FF0000"/>
                <w:sz w:val="20"/>
                <w:szCs w:val="20"/>
              </w:rPr>
              <w:t>3.1.1</w:t>
            </w:r>
            <w:r w:rsidRPr="002C1B5D">
              <w:rPr>
                <w:rFonts w:cstheme="minorHAns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Planifier</w:t>
            </w:r>
            <w:r w:rsidRPr="002C1B5D">
              <w:rPr>
                <w:rFonts w:cstheme="minorHAns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et</w:t>
            </w:r>
            <w:r w:rsidRPr="002C1B5D">
              <w:rPr>
                <w:rFonts w:cstheme="minorHAns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organiser</w:t>
            </w:r>
            <w:r w:rsidRPr="002C1B5D">
              <w:rPr>
                <w:rFonts w:cstheme="minorHAns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son travail</w:t>
            </w:r>
            <w:r w:rsidRPr="002C1B5D">
              <w:rPr>
                <w:rFonts w:cstheme="minorHAnsi"/>
                <w:color w:val="FF0000"/>
                <w:spacing w:val="-6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en</w:t>
            </w:r>
            <w:r w:rsidRPr="002C1B5D">
              <w:rPr>
                <w:rFonts w:cstheme="minorHAnsi"/>
                <w:color w:val="FF0000"/>
                <w:spacing w:val="-5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lien</w:t>
            </w:r>
            <w:r w:rsidRPr="002C1B5D">
              <w:rPr>
                <w:rFonts w:cstheme="minorHAns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avec</w:t>
            </w:r>
            <w:r w:rsidRPr="002C1B5D">
              <w:rPr>
                <w:rFonts w:cstheme="minorHAns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l’équipe,</w:t>
            </w:r>
            <w:r w:rsidRPr="002C1B5D">
              <w:rPr>
                <w:rFonts w:cstheme="minorHAnsi"/>
                <w:color w:val="FF0000"/>
                <w:spacing w:val="-6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dans</w:t>
            </w:r>
            <w:r w:rsidRPr="002C1B5D">
              <w:rPr>
                <w:rFonts w:cstheme="minorHAnsi"/>
                <w:color w:val="FF0000"/>
                <w:spacing w:val="-53"/>
                <w:sz w:val="20"/>
                <w:szCs w:val="20"/>
              </w:rPr>
              <w:t xml:space="preserve"> 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le</w:t>
            </w:r>
            <w:r w:rsidRPr="002C1B5D">
              <w:rPr>
                <w:rFonts w:cstheme="minorHAns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cadre</w:t>
            </w:r>
            <w:r w:rsidRPr="002C1B5D">
              <w:rPr>
                <w:rFonts w:cstheme="minorHAns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de</w:t>
            </w:r>
            <w:r w:rsidRPr="002C1B5D">
              <w:rPr>
                <w:rFonts w:cstheme="minorHAns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son</w:t>
            </w:r>
            <w:r w:rsidRPr="002C1B5D">
              <w:rPr>
                <w:rFonts w:cstheme="minorHAns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champ d’intervention</w:t>
            </w:r>
          </w:p>
          <w:p w14:paraId="4F7692FD" w14:textId="77777777" w:rsidR="00173DAD" w:rsidRPr="002C1B5D" w:rsidRDefault="00173DAD" w:rsidP="00173DAD">
            <w:pPr>
              <w:shd w:val="clear" w:color="auto" w:fill="C2D69B" w:themeFill="accent3" w:themeFillTint="99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C1B5D">
              <w:rPr>
                <w:rFonts w:cstheme="minorHAnsi"/>
                <w:sz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3.3.1 Participer à la mise en œuvre de la démarche qualité définie dans la structure</w:t>
            </w:r>
          </w:p>
          <w:p w14:paraId="12F1D0C0" w14:textId="77777777" w:rsidR="00173DAD" w:rsidRPr="002C1B5D" w:rsidRDefault="00173DAD" w:rsidP="00173DAD">
            <w:pPr>
              <w:shd w:val="clear" w:color="auto" w:fill="C2D69B" w:themeFill="accent3" w:themeFillTint="99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C1B5D">
              <w:rPr>
                <w:rFonts w:cstheme="minorHAnsi"/>
                <w:color w:val="FF0000"/>
                <w:sz w:val="20"/>
                <w:szCs w:val="20"/>
              </w:rPr>
              <w:t>3.3.4 Participer au suivi des actions correctives suite aux anomalies, aux dysfonctionnements, aux événements indésirables</w:t>
            </w:r>
          </w:p>
          <w:p w14:paraId="61E20B3F" w14:textId="77777777" w:rsidR="00173DAD" w:rsidRPr="002C1B5D" w:rsidRDefault="00173DAD" w:rsidP="00173DAD">
            <w:pPr>
              <w:shd w:val="clear" w:color="auto" w:fill="C2D69B" w:themeFill="accent3" w:themeFillTint="99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C1B5D">
              <w:rPr>
                <w:rFonts w:cstheme="minorHAnsi"/>
                <w:color w:val="FF0000"/>
                <w:sz w:val="20"/>
                <w:szCs w:val="20"/>
              </w:rPr>
              <w:t xml:space="preserve">3.4.2 Planifier et organiser des activités, des postes de travail et prévoir les équipements de protection associés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cr/>
            </w:r>
            <w:r w:rsidRPr="002C1B5D">
              <w:rPr>
                <w:rFonts w:cstheme="minorHAnsi"/>
                <w:sz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3.4.3 Contrôler l’action au regard des protocoles en vigueur, des consignes</w:t>
            </w:r>
          </w:p>
          <w:p w14:paraId="37D66440" w14:textId="77777777" w:rsidR="00173DAD" w:rsidRPr="006E4434" w:rsidRDefault="00173DAD" w:rsidP="00173DAD">
            <w:pPr>
              <w:shd w:val="clear" w:color="auto" w:fill="FFFFCC"/>
              <w:rPr>
                <w:rFonts w:ascii="Arial" w:hAnsi="Arial" w:cs="Arial"/>
                <w:color w:val="231F20"/>
                <w:szCs w:val="20"/>
              </w:rPr>
            </w:pP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Bases en éducation santé</w:t>
            </w:r>
          </w:p>
        </w:tc>
        <w:tc>
          <w:tcPr>
            <w:tcW w:w="675" w:type="pct"/>
          </w:tcPr>
          <w:p w14:paraId="36D0C876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Les</w:t>
            </w:r>
            <w:r w:rsidRPr="006E4434">
              <w:rPr>
                <w:rFonts w:ascii="Arial" w:hAnsi="Arial" w:cs="Arial"/>
                <w:color w:val="231F20"/>
                <w:spacing w:val="-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besoins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et</w:t>
            </w:r>
            <w:r w:rsidRPr="006E4434">
              <w:rPr>
                <w:rFonts w:ascii="Arial" w:hAnsi="Arial" w:cs="Arial"/>
                <w:color w:val="231F20"/>
                <w:spacing w:val="-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attentes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color w:val="231F20"/>
                <w:spacing w:val="-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personne -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Les rythmes</w:t>
            </w:r>
            <w:r w:rsidRPr="006E4434">
              <w:rPr>
                <w:rFonts w:ascii="Arial" w:hAnsi="Arial" w:cs="Arial"/>
                <w:color w:val="231F20"/>
                <w:spacing w:val="-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vie</w:t>
            </w:r>
          </w:p>
          <w:p w14:paraId="02A72F36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szCs w:val="20"/>
              </w:rPr>
            </w:pPr>
          </w:p>
          <w:p w14:paraId="62CAE403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Le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projet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individualisé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ou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personnalisé,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le</w:t>
            </w:r>
            <w:r w:rsidRPr="006E4434">
              <w:rPr>
                <w:rFonts w:ascii="Arial" w:hAnsi="Arial" w:cs="Arial"/>
                <w:color w:val="231F20"/>
                <w:spacing w:val="-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projet</w:t>
            </w:r>
            <w:r w:rsidRPr="006E4434">
              <w:rPr>
                <w:rFonts w:ascii="Arial" w:hAnsi="Arial" w:cs="Arial"/>
                <w:color w:val="231F20"/>
                <w:spacing w:val="-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vie,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le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projet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d’accompagnement</w:t>
            </w:r>
          </w:p>
          <w:p w14:paraId="1C9A262E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szCs w:val="20"/>
              </w:rPr>
            </w:pPr>
          </w:p>
          <w:p w14:paraId="60B76A15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relation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personne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aidante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/</w:t>
            </w:r>
            <w:r w:rsidRPr="006E4434">
              <w:rPr>
                <w:rFonts w:ascii="Arial" w:hAnsi="Arial" w:cs="Arial"/>
                <w:color w:val="231F20"/>
                <w:spacing w:val="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personne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aidée</w:t>
            </w:r>
          </w:p>
          <w:p w14:paraId="776D8A62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231F20"/>
                <w:szCs w:val="20"/>
              </w:rPr>
            </w:pPr>
          </w:p>
          <w:p w14:paraId="4062BAE0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i/>
                <w:color w:val="548DD4" w:themeColor="text2" w:themeTint="99"/>
                <w:szCs w:val="20"/>
              </w:rPr>
            </w:pPr>
          </w:p>
        </w:tc>
        <w:tc>
          <w:tcPr>
            <w:tcW w:w="795" w:type="pct"/>
          </w:tcPr>
          <w:p w14:paraId="26A80529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L’organisation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générale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du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corps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humain</w:t>
            </w:r>
          </w:p>
          <w:p w14:paraId="16DAAAF2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Différents</w:t>
            </w:r>
            <w:r w:rsidRPr="006E4434">
              <w:rPr>
                <w:rFonts w:ascii="Arial" w:hAnsi="Arial" w:cs="Arial"/>
                <w:color w:val="231F20"/>
                <w:spacing w:val="-10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niveaux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d’organisation</w:t>
            </w:r>
          </w:p>
          <w:p w14:paraId="5DDCD077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Différentes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fonctions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7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l’organisme</w:t>
            </w:r>
          </w:p>
          <w:p w14:paraId="7B365B2A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szCs w:val="20"/>
                <w:highlight w:val="yellow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L’hygiène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professionnelle</w:t>
            </w:r>
          </w:p>
          <w:p w14:paraId="6F5456B6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Tenue</w:t>
            </w:r>
            <w:r w:rsidRPr="006E4434">
              <w:rPr>
                <w:rFonts w:ascii="Arial" w:hAnsi="Arial" w:cs="Arial"/>
                <w:color w:val="231F20"/>
                <w:spacing w:val="-8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 xml:space="preserve">professionnelle </w:t>
            </w:r>
          </w:p>
          <w:p w14:paraId="118F7915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Hygiène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des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 xml:space="preserve">mains </w:t>
            </w:r>
          </w:p>
          <w:p w14:paraId="4824E2EF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Précautions</w:t>
            </w:r>
            <w:r w:rsidRPr="006E4434">
              <w:rPr>
                <w:rFonts w:ascii="Arial" w:hAnsi="Arial" w:cs="Arial"/>
                <w:color w:val="231F20"/>
                <w:spacing w:val="-7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standard</w:t>
            </w:r>
            <w:r w:rsidRPr="006E4434">
              <w:rPr>
                <w:rFonts w:ascii="Arial" w:hAnsi="Arial" w:cs="Arial"/>
                <w:color w:val="231F20"/>
                <w:spacing w:val="-9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et</w:t>
            </w:r>
            <w:r w:rsidRPr="006E4434">
              <w:rPr>
                <w:rFonts w:ascii="Arial" w:hAnsi="Arial" w:cs="Arial"/>
                <w:color w:val="231F20"/>
                <w:spacing w:val="-5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complémentaires</w:t>
            </w:r>
          </w:p>
          <w:p w14:paraId="4A22CF87" w14:textId="77777777" w:rsidR="00173DAD" w:rsidRPr="006E4434" w:rsidRDefault="00173DAD" w:rsidP="007B0D3E">
            <w:pPr>
              <w:contextualSpacing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6E4434">
              <w:rPr>
                <w:rFonts w:ascii="Arial" w:hAnsi="Arial" w:cs="Arial"/>
                <w:color w:val="FF0000"/>
                <w:szCs w:val="20"/>
              </w:rPr>
              <w:t xml:space="preserve">-Lavage des mains </w:t>
            </w:r>
          </w:p>
          <w:p w14:paraId="34804CAE" w14:textId="77777777" w:rsidR="00173DAD" w:rsidRPr="006E4434" w:rsidRDefault="00173DAD" w:rsidP="007B0D3E">
            <w:pPr>
              <w:contextualSpacing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6E4434">
              <w:rPr>
                <w:rFonts w:ascii="Arial" w:hAnsi="Arial" w:cs="Arial"/>
                <w:color w:val="FF0000"/>
                <w:szCs w:val="20"/>
              </w:rPr>
              <w:t>-L’écoresponsabilité dans l’entretien des locaux</w:t>
            </w:r>
          </w:p>
          <w:p w14:paraId="390A727F" w14:textId="77777777" w:rsidR="00173DAD" w:rsidRPr="006E4434" w:rsidRDefault="00173DAD" w:rsidP="007B0D3E">
            <w:pPr>
              <w:contextualSpacing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6E4434">
              <w:rPr>
                <w:rFonts w:ascii="Arial" w:hAnsi="Arial" w:cs="Arial"/>
                <w:color w:val="FF0000"/>
                <w:szCs w:val="20"/>
              </w:rPr>
              <w:t>-Tenues professionnelle et les EPI</w:t>
            </w:r>
          </w:p>
          <w:p w14:paraId="60D75052" w14:textId="77777777" w:rsidR="00173DAD" w:rsidRPr="006E4434" w:rsidRDefault="00173DAD" w:rsidP="007B0D3E">
            <w:pPr>
              <w:contextualSpacing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6E4434">
              <w:rPr>
                <w:rFonts w:ascii="Arial" w:hAnsi="Arial" w:cs="Arial"/>
                <w:color w:val="FF0000"/>
                <w:szCs w:val="20"/>
              </w:rPr>
              <w:t>-Techniques</w:t>
            </w:r>
            <w:r w:rsidRPr="006E4434">
              <w:rPr>
                <w:rFonts w:ascii="Arial" w:hAnsi="Arial" w:cs="Arial"/>
                <w:color w:val="FF000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FF0000"/>
                <w:szCs w:val="20"/>
              </w:rPr>
              <w:t xml:space="preserve">d’entretien des surfaces (Dépoussiérage manuel des surfaces ; nettoyage des surfaces vitrées) </w:t>
            </w:r>
          </w:p>
        </w:tc>
        <w:tc>
          <w:tcPr>
            <w:tcW w:w="917" w:type="pct"/>
          </w:tcPr>
          <w:p w14:paraId="3F313FFE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diversité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du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monde</w:t>
            </w:r>
            <w:r w:rsidRPr="006E4434">
              <w:rPr>
                <w:rFonts w:ascii="Arial" w:hAnsi="Arial" w:cs="Arial"/>
                <w:color w:val="231F20"/>
                <w:spacing w:val="-7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microbien</w:t>
            </w:r>
          </w:p>
          <w:p w14:paraId="5F70C3D2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Principaux types de</w:t>
            </w:r>
            <w:r w:rsidRPr="006E4434">
              <w:rPr>
                <w:rFonts w:ascii="Arial" w:hAnsi="Arial" w:cs="Arial"/>
                <w:color w:val="231F20"/>
                <w:spacing w:val="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microorganisme</w:t>
            </w:r>
            <w:r w:rsidRPr="006E4434">
              <w:rPr>
                <w:rFonts w:ascii="Arial" w:hAnsi="Arial" w:cs="Arial"/>
                <w:color w:val="231F20"/>
                <w:spacing w:val="-8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:</w:t>
            </w:r>
            <w:r w:rsidRPr="006E4434">
              <w:rPr>
                <w:rFonts w:ascii="Arial" w:hAnsi="Arial" w:cs="Arial"/>
                <w:color w:val="231F20"/>
                <w:spacing w:val="-7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protozoaires,</w:t>
            </w:r>
            <w:r w:rsidRPr="006E4434">
              <w:rPr>
                <w:rFonts w:ascii="Arial" w:hAnsi="Arial" w:cs="Arial"/>
                <w:color w:val="231F20"/>
                <w:spacing w:val="-5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champignons microscopiques,</w:t>
            </w:r>
            <w:r w:rsidRPr="006E4434">
              <w:rPr>
                <w:rFonts w:ascii="Arial" w:hAnsi="Arial" w:cs="Arial"/>
                <w:color w:val="231F20"/>
                <w:spacing w:val="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bactéries,</w:t>
            </w:r>
            <w:r w:rsidRPr="006E4434">
              <w:rPr>
                <w:rFonts w:ascii="Arial" w:hAnsi="Arial" w:cs="Arial"/>
                <w:color w:val="231F20"/>
                <w:spacing w:val="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virus</w:t>
            </w:r>
          </w:p>
          <w:p w14:paraId="0415333F" w14:textId="77777777" w:rsidR="00173DAD" w:rsidRPr="006E4434" w:rsidRDefault="00173DAD" w:rsidP="00173DAD">
            <w:pPr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Troubles musculosquelettiques</w:t>
            </w:r>
          </w:p>
          <w:p w14:paraId="3C5BB734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FF0000"/>
                <w:szCs w:val="20"/>
              </w:rPr>
            </w:pPr>
            <w:r w:rsidRPr="006E4434">
              <w:rPr>
                <w:rFonts w:ascii="Arial" w:hAnsi="Arial" w:cs="Arial"/>
                <w:color w:val="FF0000"/>
                <w:szCs w:val="20"/>
              </w:rPr>
              <w:t>-Concept de propreté et d’hygiène</w:t>
            </w:r>
          </w:p>
          <w:p w14:paraId="25900C07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FF0000"/>
                <w:szCs w:val="20"/>
              </w:rPr>
            </w:pPr>
            <w:r w:rsidRPr="006E4434">
              <w:rPr>
                <w:rFonts w:ascii="Arial" w:hAnsi="Arial" w:cs="Arial"/>
                <w:color w:val="FF0000"/>
                <w:szCs w:val="20"/>
              </w:rPr>
              <w:t>-Dégradation et salissures</w:t>
            </w:r>
          </w:p>
          <w:p w14:paraId="222A1C9F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FF0000"/>
                <w:szCs w:val="20"/>
              </w:rPr>
            </w:pPr>
            <w:r w:rsidRPr="006E4434">
              <w:rPr>
                <w:rFonts w:ascii="Arial" w:hAnsi="Arial" w:cs="Arial"/>
                <w:color w:val="FF0000"/>
                <w:szCs w:val="20"/>
              </w:rPr>
              <w:t>-Les zones à risque infectieux</w:t>
            </w:r>
          </w:p>
          <w:p w14:paraId="4498BC74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FF0000"/>
                <w:szCs w:val="20"/>
              </w:rPr>
            </w:pPr>
            <w:r w:rsidRPr="006E4434">
              <w:rPr>
                <w:rFonts w:ascii="Arial" w:hAnsi="Arial" w:cs="Arial"/>
                <w:color w:val="FF0000"/>
                <w:szCs w:val="20"/>
              </w:rPr>
              <w:t xml:space="preserve">-Protocole, mode opératoire et procédure </w:t>
            </w:r>
          </w:p>
          <w:p w14:paraId="32828CED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FF0000"/>
                <w:szCs w:val="20"/>
              </w:rPr>
            </w:pPr>
            <w:r w:rsidRPr="006E4434">
              <w:rPr>
                <w:rFonts w:ascii="Arial" w:hAnsi="Arial" w:cs="Arial"/>
                <w:color w:val="FF0000"/>
                <w:szCs w:val="20"/>
              </w:rPr>
              <w:t>-Facteurs</w:t>
            </w:r>
            <w:r w:rsidRPr="006E4434">
              <w:rPr>
                <w:rFonts w:ascii="Arial" w:hAnsi="Arial" w:cs="Arial"/>
                <w:color w:val="FF0000"/>
                <w:spacing w:val="-9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FF0000"/>
                <w:szCs w:val="20"/>
              </w:rPr>
              <w:t>et</w:t>
            </w:r>
            <w:r w:rsidRPr="006E4434">
              <w:rPr>
                <w:rFonts w:ascii="Arial" w:hAnsi="Arial" w:cs="Arial"/>
                <w:color w:val="FF0000"/>
                <w:spacing w:val="-8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FF0000"/>
                <w:szCs w:val="20"/>
              </w:rPr>
              <w:t>méthodes</w:t>
            </w:r>
            <w:r w:rsidRPr="006E4434">
              <w:rPr>
                <w:rFonts w:ascii="Arial" w:hAnsi="Arial" w:cs="Arial"/>
                <w:color w:val="FF000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FF0000"/>
                <w:szCs w:val="20"/>
              </w:rPr>
              <w:t>intervenant</w:t>
            </w:r>
            <w:r w:rsidRPr="006E4434">
              <w:rPr>
                <w:rFonts w:ascii="Arial" w:hAnsi="Arial" w:cs="Arial"/>
                <w:color w:val="FF0000"/>
                <w:spacing w:val="-5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FF0000"/>
                <w:szCs w:val="20"/>
              </w:rPr>
              <w:t>dans</w:t>
            </w:r>
            <w:r w:rsidRPr="006E4434">
              <w:rPr>
                <w:rFonts w:ascii="Arial" w:hAnsi="Arial" w:cs="Arial"/>
                <w:color w:val="FF000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FF0000"/>
                <w:szCs w:val="20"/>
              </w:rPr>
              <w:t>les</w:t>
            </w:r>
            <w:r w:rsidRPr="006E4434">
              <w:rPr>
                <w:rFonts w:ascii="Arial" w:hAnsi="Arial" w:cs="Arial"/>
                <w:color w:val="FF000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FF0000"/>
                <w:szCs w:val="20"/>
              </w:rPr>
              <w:t>opérations</w:t>
            </w:r>
            <w:r w:rsidRPr="006E4434">
              <w:rPr>
                <w:rFonts w:ascii="Arial" w:hAnsi="Arial" w:cs="Arial"/>
                <w:color w:val="FF000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FF0000"/>
                <w:szCs w:val="20"/>
              </w:rPr>
              <w:t>de</w:t>
            </w:r>
            <w:r w:rsidRPr="006E4434">
              <w:rPr>
                <w:rFonts w:ascii="Arial" w:hAnsi="Arial" w:cs="Arial"/>
                <w:color w:val="FF000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FF0000"/>
                <w:szCs w:val="20"/>
              </w:rPr>
              <w:t xml:space="preserve">nettoyage </w:t>
            </w:r>
          </w:p>
          <w:p w14:paraId="55653152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FF0000"/>
                <w:szCs w:val="20"/>
              </w:rPr>
            </w:pPr>
            <w:r w:rsidRPr="006E4434">
              <w:rPr>
                <w:rFonts w:ascii="Arial" w:hAnsi="Arial" w:cs="Arial"/>
                <w:color w:val="FF0000"/>
                <w:szCs w:val="20"/>
              </w:rPr>
              <w:t>- Contrôles</w:t>
            </w:r>
            <w:r w:rsidRPr="006E4434">
              <w:rPr>
                <w:rFonts w:ascii="Arial" w:hAnsi="Arial" w:cs="Arial"/>
                <w:color w:val="FF0000"/>
                <w:spacing w:val="-7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FF0000"/>
                <w:szCs w:val="20"/>
              </w:rPr>
              <w:t>des</w:t>
            </w:r>
            <w:r w:rsidRPr="006E4434">
              <w:rPr>
                <w:rFonts w:ascii="Arial" w:hAnsi="Arial" w:cs="Arial"/>
                <w:color w:val="FF000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FF0000"/>
                <w:szCs w:val="20"/>
              </w:rPr>
              <w:t>opérations</w:t>
            </w:r>
            <w:r w:rsidRPr="006E4434">
              <w:rPr>
                <w:rFonts w:ascii="Arial" w:hAnsi="Arial" w:cs="Arial"/>
                <w:color w:val="FF000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FF0000"/>
                <w:szCs w:val="20"/>
              </w:rPr>
              <w:t>et</w:t>
            </w:r>
            <w:r w:rsidRPr="006E4434">
              <w:rPr>
                <w:rFonts w:ascii="Arial" w:hAnsi="Arial" w:cs="Arial"/>
                <w:color w:val="FF0000"/>
                <w:spacing w:val="-5"/>
                <w:szCs w:val="20"/>
              </w:rPr>
              <w:t xml:space="preserve">  </w:t>
            </w:r>
            <w:r w:rsidRPr="006E4434">
              <w:rPr>
                <w:rFonts w:ascii="Arial" w:hAnsi="Arial" w:cs="Arial"/>
                <w:color w:val="FF0000"/>
                <w:szCs w:val="20"/>
              </w:rPr>
              <w:t xml:space="preserve">des </w:t>
            </w:r>
            <w:r w:rsidRPr="006E4434">
              <w:rPr>
                <w:rFonts w:ascii="Arial" w:hAnsi="Arial" w:cs="Arial"/>
                <w:color w:val="FF0000"/>
                <w:spacing w:val="-5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FF0000"/>
                <w:szCs w:val="20"/>
              </w:rPr>
              <w:t>résultats</w:t>
            </w:r>
          </w:p>
          <w:p w14:paraId="2621ECBC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E36C0A" w:themeColor="accent6" w:themeShade="BF"/>
                <w:szCs w:val="20"/>
              </w:rPr>
            </w:pPr>
          </w:p>
        </w:tc>
        <w:tc>
          <w:tcPr>
            <w:tcW w:w="734" w:type="pct"/>
          </w:tcPr>
          <w:p w14:paraId="7E83A8E2" w14:textId="77777777" w:rsidR="00173DAD" w:rsidRPr="006E4434" w:rsidRDefault="00173DAD" w:rsidP="00173DAD">
            <w:pPr>
              <w:contextualSpacing/>
              <w:jc w:val="both"/>
              <w:rPr>
                <w:rFonts w:ascii="Arial" w:hAnsi="Arial" w:cs="Arial"/>
                <w:i/>
                <w:szCs w:val="20"/>
              </w:rPr>
            </w:pPr>
            <w:r w:rsidRPr="006E4434">
              <w:rPr>
                <w:rFonts w:ascii="Arial" w:hAnsi="Arial" w:cs="Arial"/>
                <w:i/>
                <w:szCs w:val="20"/>
              </w:rPr>
              <w:t>L’éducation à la santé concept et définition</w:t>
            </w:r>
          </w:p>
          <w:p w14:paraId="1BF2D5F9" w14:textId="77777777" w:rsidR="00173DAD" w:rsidRPr="006E4434" w:rsidRDefault="00173DAD" w:rsidP="00173DAD">
            <w:pPr>
              <w:pStyle w:val="TableParagraph"/>
              <w:spacing w:line="237" w:lineRule="auto"/>
              <w:ind w:left="0"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politique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santé</w:t>
            </w:r>
            <w:r w:rsidRPr="006E4434">
              <w:rPr>
                <w:rFonts w:ascii="Arial" w:hAnsi="Arial" w:cs="Arial"/>
                <w:color w:val="231F20"/>
                <w:spacing w:val="-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publique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et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législation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 xml:space="preserve">sociale </w:t>
            </w:r>
          </w:p>
          <w:p w14:paraId="4E076C46" w14:textId="77777777" w:rsidR="00173DAD" w:rsidRPr="006E4434" w:rsidRDefault="00173DAD" w:rsidP="00173DAD">
            <w:pPr>
              <w:pStyle w:val="TableParagraph"/>
              <w:spacing w:line="237" w:lineRule="auto"/>
              <w:ind w:left="0"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Notions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démographie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et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5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santé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 xml:space="preserve">publique </w:t>
            </w:r>
          </w:p>
          <w:p w14:paraId="0DD1A9D3" w14:textId="77777777" w:rsidR="00173DAD" w:rsidRPr="006E4434" w:rsidRDefault="00173DAD" w:rsidP="00173DAD">
            <w:pPr>
              <w:pStyle w:val="TableParagraph"/>
              <w:spacing w:line="237" w:lineRule="auto"/>
              <w:ind w:left="0"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Déterminants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santé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d’une</w:t>
            </w:r>
            <w:r w:rsidRPr="006E4434">
              <w:rPr>
                <w:rFonts w:ascii="Arial" w:hAnsi="Arial" w:cs="Arial"/>
                <w:color w:val="231F20"/>
                <w:spacing w:val="-5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population</w:t>
            </w:r>
          </w:p>
          <w:p w14:paraId="3F6CC8D0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Organisation</w:t>
            </w:r>
            <w:r w:rsidRPr="006E4434">
              <w:rPr>
                <w:rFonts w:ascii="Arial" w:hAnsi="Arial" w:cs="Arial"/>
                <w:color w:val="231F20"/>
                <w:spacing w:val="-8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sanitaire</w:t>
            </w:r>
            <w:r w:rsidRPr="006E4434">
              <w:rPr>
                <w:rFonts w:ascii="Arial" w:hAnsi="Arial" w:cs="Arial"/>
                <w:color w:val="231F20"/>
                <w:spacing w:val="-8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et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sociale</w:t>
            </w:r>
            <w:r w:rsidRPr="006E4434">
              <w:rPr>
                <w:rFonts w:ascii="Arial" w:hAnsi="Arial" w:cs="Arial"/>
                <w:color w:val="231F20"/>
                <w:spacing w:val="-52"/>
                <w:szCs w:val="20"/>
              </w:rPr>
              <w:t xml:space="preserve">  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 xml:space="preserve"> en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 xml:space="preserve">France </w:t>
            </w:r>
          </w:p>
          <w:p w14:paraId="4B60A024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b/>
                <w:color w:val="231F20"/>
                <w:szCs w:val="20"/>
                <w:u w:val="single"/>
              </w:rPr>
              <w:t>La</w:t>
            </w:r>
            <w:r w:rsidRPr="006E4434">
              <w:rPr>
                <w:rFonts w:ascii="Arial" w:hAnsi="Arial" w:cs="Arial"/>
                <w:b/>
                <w:color w:val="231F20"/>
                <w:spacing w:val="-4"/>
                <w:szCs w:val="20"/>
                <w:u w:val="single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  <w:u w:val="single"/>
              </w:rPr>
              <w:t xml:space="preserve">cellule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Structure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et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ultrastructure - Principaux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organites- Echanges</w:t>
            </w:r>
            <w:r w:rsidRPr="006E4434">
              <w:rPr>
                <w:rFonts w:ascii="Arial" w:hAnsi="Arial" w:cs="Arial"/>
                <w:color w:val="231F20"/>
                <w:spacing w:val="-8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membranaires - mitose Caryotype- Maladies</w:t>
            </w:r>
            <w:r w:rsidRPr="006E4434">
              <w:rPr>
                <w:rFonts w:ascii="Arial" w:hAnsi="Arial" w:cs="Arial"/>
                <w:color w:val="231F20"/>
                <w:spacing w:val="-9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 xml:space="preserve">génétiques - cancers </w:t>
            </w:r>
          </w:p>
        </w:tc>
        <w:tc>
          <w:tcPr>
            <w:tcW w:w="726" w:type="pct"/>
          </w:tcPr>
          <w:p w14:paraId="54EC50FB" w14:textId="77777777" w:rsidR="00173DAD" w:rsidRDefault="00173DAD" w:rsidP="00173DAD">
            <w:pPr>
              <w:jc w:val="both"/>
              <w:rPr>
                <w:rFonts w:ascii="Arial" w:hAnsi="Arial" w:cs="Arial"/>
                <w:i/>
                <w:szCs w:val="20"/>
              </w:rPr>
            </w:pPr>
          </w:p>
          <w:p w14:paraId="08EB871A" w14:textId="77777777" w:rsidR="00173DAD" w:rsidRDefault="00173DAD" w:rsidP="00173DAD">
            <w:pPr>
              <w:jc w:val="both"/>
              <w:rPr>
                <w:rFonts w:ascii="Arial" w:hAnsi="Arial" w:cs="Arial"/>
                <w:i/>
                <w:szCs w:val="20"/>
              </w:rPr>
            </w:pPr>
          </w:p>
          <w:p w14:paraId="4EAAA2B9" w14:textId="77777777" w:rsidR="00173DAD" w:rsidRDefault="00173DAD" w:rsidP="00173DAD">
            <w:pPr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-</w:t>
            </w:r>
            <w:r w:rsidR="00D25C70">
              <w:rPr>
                <w:rFonts w:ascii="Arial" w:hAnsi="Arial" w:cs="Arial"/>
                <w:i/>
                <w:szCs w:val="20"/>
              </w:rPr>
              <w:t xml:space="preserve"> 8 / 09 à 14h : </w:t>
            </w:r>
            <w:r>
              <w:rPr>
                <w:rFonts w:ascii="Arial" w:hAnsi="Arial" w:cs="Arial"/>
                <w:i/>
                <w:szCs w:val="20"/>
              </w:rPr>
              <w:t>Essayage des tenues</w:t>
            </w:r>
          </w:p>
          <w:p w14:paraId="0331687B" w14:textId="77777777" w:rsidR="00D25C70" w:rsidRDefault="00D25C70" w:rsidP="00173DAD">
            <w:pPr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-Du 12 au 16 /09 : </w:t>
            </w:r>
            <w:r w:rsidRPr="00173DAD">
              <w:rPr>
                <w:rFonts w:ascii="Arial" w:hAnsi="Arial" w:cs="Arial"/>
                <w:i/>
                <w:szCs w:val="20"/>
              </w:rPr>
              <w:t>Semaine sport au service de la santé et de la citoyenneté</w:t>
            </w:r>
          </w:p>
          <w:p w14:paraId="1981DEEC" w14:textId="77777777" w:rsidR="00173DAD" w:rsidRDefault="00173DAD" w:rsidP="00173DAD">
            <w:pPr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-</w:t>
            </w:r>
            <w:r w:rsidR="00D25C70">
              <w:rPr>
                <w:rFonts w:ascii="Arial" w:hAnsi="Arial" w:cs="Arial"/>
                <w:i/>
                <w:szCs w:val="20"/>
              </w:rPr>
              <w:t xml:space="preserve"> 22/09 à 14h30 </w:t>
            </w:r>
            <w:r>
              <w:rPr>
                <w:rFonts w:ascii="Arial" w:hAnsi="Arial" w:cs="Arial"/>
                <w:i/>
                <w:szCs w:val="20"/>
              </w:rPr>
              <w:t>Alarme incendie</w:t>
            </w:r>
            <w:r w:rsidR="00D25C70">
              <w:rPr>
                <w:rFonts w:ascii="Arial" w:hAnsi="Arial" w:cs="Arial"/>
                <w:i/>
                <w:szCs w:val="20"/>
              </w:rPr>
              <w:t> </w:t>
            </w:r>
          </w:p>
          <w:p w14:paraId="2651CBF8" w14:textId="77777777" w:rsidR="00D25C70" w:rsidRDefault="00D25C70" w:rsidP="00D25C70">
            <w:pPr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- 29/09 de 14h à 15h20 : Récupération des tenues</w:t>
            </w:r>
          </w:p>
          <w:p w14:paraId="2B0AB778" w14:textId="77777777" w:rsidR="00D25C70" w:rsidRPr="00173DAD" w:rsidRDefault="00D25C70" w:rsidP="00173DAD">
            <w:pPr>
              <w:jc w:val="both"/>
              <w:rPr>
                <w:rFonts w:ascii="Arial" w:hAnsi="Arial" w:cs="Arial"/>
                <w:i/>
                <w:szCs w:val="20"/>
              </w:rPr>
            </w:pPr>
          </w:p>
        </w:tc>
      </w:tr>
      <w:tr w:rsidR="00173DAD" w:rsidRPr="00A04270" w14:paraId="5FCAE55C" w14:textId="77777777" w:rsidTr="00173DAD">
        <w:trPr>
          <w:cantSplit/>
          <w:trHeight w:val="367"/>
        </w:trPr>
        <w:tc>
          <w:tcPr>
            <w:tcW w:w="119" w:type="pct"/>
            <w:vMerge/>
            <w:shd w:val="clear" w:color="auto" w:fill="FF99FF"/>
            <w:textDirection w:val="btLr"/>
            <w:vAlign w:val="center"/>
          </w:tcPr>
          <w:p w14:paraId="466DC441" w14:textId="77777777" w:rsidR="00173DAD" w:rsidRPr="00791865" w:rsidRDefault="00173DAD" w:rsidP="00173DAD">
            <w:pPr>
              <w:autoSpaceDE w:val="0"/>
              <w:autoSpaceDN w:val="0"/>
              <w:adjustRightInd w:val="0"/>
              <w:ind w:left="185" w:right="113" w:hanging="72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881" w:type="pct"/>
            <w:gridSpan w:val="6"/>
            <w:shd w:val="clear" w:color="auto" w:fill="D9D9D9" w:themeFill="background1" w:themeFillShade="D9"/>
          </w:tcPr>
          <w:p w14:paraId="7C0ED33E" w14:textId="77777777" w:rsidR="00173DAD" w:rsidRPr="00791865" w:rsidRDefault="00173DAD" w:rsidP="00173DA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91865">
              <w:rPr>
                <w:rFonts w:ascii="Arial" w:hAnsi="Arial" w:cs="Arial"/>
                <w:b/>
                <w:sz w:val="24"/>
                <w:szCs w:val="28"/>
              </w:rPr>
              <w:t>VACANCES DE LA TOUSSAINT (22/ 10 au 6 /11</w:t>
            </w:r>
            <w:r>
              <w:rPr>
                <w:rFonts w:ascii="Arial" w:hAnsi="Arial" w:cs="Arial"/>
                <w:b/>
                <w:sz w:val="24"/>
                <w:szCs w:val="28"/>
              </w:rPr>
              <w:t>/22</w:t>
            </w:r>
            <w:r w:rsidRPr="00791865">
              <w:rPr>
                <w:rFonts w:ascii="Arial" w:hAnsi="Arial" w:cs="Arial"/>
                <w:b/>
                <w:sz w:val="24"/>
                <w:szCs w:val="28"/>
              </w:rPr>
              <w:t>)</w:t>
            </w:r>
          </w:p>
        </w:tc>
      </w:tr>
      <w:tr w:rsidR="00173DAD" w:rsidRPr="00A04270" w14:paraId="28E75604" w14:textId="77777777" w:rsidTr="00173DAD">
        <w:trPr>
          <w:trHeight w:val="4022"/>
        </w:trPr>
        <w:tc>
          <w:tcPr>
            <w:tcW w:w="119" w:type="pct"/>
            <w:vMerge/>
            <w:shd w:val="clear" w:color="auto" w:fill="FF99FF"/>
            <w:textDirection w:val="btLr"/>
            <w:vAlign w:val="center"/>
          </w:tcPr>
          <w:p w14:paraId="05CDF3BC" w14:textId="77777777" w:rsidR="00173DAD" w:rsidRPr="00A04270" w:rsidRDefault="00173DAD" w:rsidP="00173DAD">
            <w:pPr>
              <w:autoSpaceDE w:val="0"/>
              <w:autoSpaceDN w:val="0"/>
              <w:adjustRightInd w:val="0"/>
              <w:ind w:left="185" w:right="113" w:hanging="72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shd w:val="clear" w:color="auto" w:fill="auto"/>
          </w:tcPr>
          <w:p w14:paraId="490C29B2" w14:textId="77777777" w:rsidR="00173DAD" w:rsidRPr="00173DAD" w:rsidRDefault="00173DAD" w:rsidP="00173DAD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E4434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2. </w:t>
            </w:r>
            <w:r w:rsidRPr="00173DA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Accompagner le jeune enfant</w:t>
            </w:r>
          </w:p>
          <w:p w14:paraId="72A8668E" w14:textId="77777777" w:rsidR="00173DAD" w:rsidRPr="00173DAD" w:rsidRDefault="00173DAD" w:rsidP="00173DAD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1734E12" w14:textId="77777777" w:rsidR="00173DAD" w:rsidRPr="00173DAD" w:rsidRDefault="00173DAD" w:rsidP="00173DAD">
            <w:pPr>
              <w:shd w:val="clear" w:color="auto" w:fill="8DB3E2" w:themeFill="text2" w:themeFillTint="66"/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73DAD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1.0 Adopter une posture</w:t>
            </w:r>
            <w:r w:rsidRPr="00173DAD">
              <w:rPr>
                <w:rFonts w:ascii="Arial" w:hAnsi="Arial" w:cs="Arial"/>
                <w:b/>
                <w:i/>
                <w:color w:val="231F20"/>
                <w:spacing w:val="-59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professionnelle</w:t>
            </w:r>
            <w:r w:rsidRPr="00173DAD">
              <w:rPr>
                <w:rFonts w:ascii="Arial" w:hAnsi="Arial" w:cs="Arial"/>
                <w:b/>
                <w:i/>
                <w:color w:val="231F20"/>
                <w:spacing w:val="-10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adaptée</w:t>
            </w:r>
          </w:p>
          <w:p w14:paraId="7F86E55F" w14:textId="77777777" w:rsidR="00173DAD" w:rsidRPr="00173DAD" w:rsidRDefault="00173DAD" w:rsidP="00173DAD">
            <w:pPr>
              <w:shd w:val="clear" w:color="auto" w:fill="8DB3E2" w:themeFill="text2" w:themeFillTint="66"/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1.1.1</w:t>
            </w:r>
            <w:r w:rsidRPr="00173DAD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Organiser</w:t>
            </w:r>
            <w:r w:rsidRPr="00173DA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les</w:t>
            </w:r>
            <w:r w:rsidRPr="00173DA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conditions</w:t>
            </w:r>
            <w:r w:rsidRPr="00173DAD">
              <w:rPr>
                <w:rFonts w:ascii="Arial" w:hAnsi="Arial" w:cs="Arial"/>
                <w:color w:val="231F20"/>
                <w:spacing w:val="-52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matérielles</w:t>
            </w:r>
            <w:r w:rsidRPr="00173DA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173DA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l’accueil</w:t>
            </w:r>
          </w:p>
          <w:p w14:paraId="751A6FBC" w14:textId="77777777" w:rsidR="00173DAD" w:rsidRPr="00173DAD" w:rsidRDefault="00173DAD" w:rsidP="00173DAD">
            <w:pPr>
              <w:shd w:val="clear" w:color="auto" w:fill="8DB3E2" w:themeFill="text2" w:themeFillTint="66"/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1.2.2 Identifier les</w:t>
            </w:r>
            <w:r w:rsidRPr="00173DAD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besoins</w:t>
            </w:r>
          </w:p>
          <w:p w14:paraId="123D73D0" w14:textId="77777777" w:rsidR="00173DAD" w:rsidRPr="00173DAD" w:rsidRDefault="00173DAD" w:rsidP="00173DAD">
            <w:pPr>
              <w:shd w:val="clear" w:color="auto" w:fill="8DB3E2" w:themeFill="text2" w:themeFillTint="66"/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1.2.3</w:t>
            </w:r>
            <w:r w:rsidRPr="00173DAD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Recueillir</w:t>
            </w:r>
            <w:r w:rsidRPr="00173DA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les</w:t>
            </w:r>
            <w:r w:rsidRPr="00173DA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informations</w:t>
            </w:r>
            <w:r w:rsidRPr="00173DA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relatives à l’environnement</w:t>
            </w:r>
            <w:r w:rsidRPr="00173DAD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professionnel</w:t>
            </w:r>
          </w:p>
          <w:p w14:paraId="5A90B76C" w14:textId="77777777" w:rsidR="00173DAD" w:rsidRPr="00173DAD" w:rsidRDefault="00173DAD" w:rsidP="00173DAD">
            <w:pPr>
              <w:shd w:val="clear" w:color="auto" w:fill="8DB3E2" w:themeFill="text2" w:themeFillTint="66"/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1.3.1</w:t>
            </w:r>
            <w:r w:rsidRPr="00173DA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Choisir</w:t>
            </w:r>
            <w:r w:rsidRPr="00173DA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une</w:t>
            </w:r>
            <w:r w:rsidRPr="00173DA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ou</w:t>
            </w:r>
            <w:r w:rsidRPr="00173DA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des</w:t>
            </w:r>
            <w:r w:rsidRPr="00173DA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activités</w:t>
            </w:r>
            <w:r w:rsidRPr="00173DA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pour</w:t>
            </w:r>
            <w:r w:rsidRPr="00173DA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une</w:t>
            </w:r>
            <w:r w:rsidRPr="00173DA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personne,</w:t>
            </w:r>
            <w:r w:rsidRPr="00173DA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un</w:t>
            </w:r>
            <w:r w:rsidRPr="00173DA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groupe</w:t>
            </w:r>
          </w:p>
          <w:p w14:paraId="7CD9814C" w14:textId="77777777" w:rsidR="00173DAD" w:rsidRPr="00173DAD" w:rsidRDefault="00173DAD" w:rsidP="00173DAD">
            <w:pPr>
              <w:shd w:val="clear" w:color="auto" w:fill="FABF8F" w:themeFill="accent6" w:themeFillTint="99"/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2.1.1 Observer le comportement de</w:t>
            </w:r>
            <w:r w:rsidRPr="00173DAD">
              <w:rPr>
                <w:rFonts w:ascii="Arial" w:hAnsi="Arial" w:cs="Arial"/>
                <w:color w:val="231F20"/>
                <w:spacing w:val="-54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l’enfant</w:t>
            </w:r>
          </w:p>
          <w:p w14:paraId="3F42435C" w14:textId="77777777" w:rsidR="00173DAD" w:rsidRPr="00173DAD" w:rsidRDefault="00173DAD" w:rsidP="00173DAD">
            <w:pPr>
              <w:shd w:val="clear" w:color="auto" w:fill="FABF8F" w:themeFill="accent6" w:themeFillTint="99"/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2.1.4</w:t>
            </w:r>
            <w:r w:rsidRPr="00173DA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Réaliser</w:t>
            </w:r>
            <w:r w:rsidRPr="00173DA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des</w:t>
            </w:r>
            <w:r w:rsidRPr="00173DA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soins</w:t>
            </w:r>
            <w:r w:rsidRPr="00173DA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d’hygiène</w:t>
            </w:r>
            <w:r w:rsidRPr="00173DA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corporelle</w:t>
            </w:r>
            <w:r w:rsidRPr="00173DA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auprès</w:t>
            </w:r>
            <w:r w:rsidRPr="00173DA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173DA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l’enfant</w:t>
            </w:r>
          </w:p>
          <w:p w14:paraId="6C1EF8E9" w14:textId="77777777" w:rsidR="00173DAD" w:rsidRPr="00173DAD" w:rsidRDefault="00173DAD" w:rsidP="00173DAD">
            <w:pPr>
              <w:shd w:val="clear" w:color="auto" w:fill="FABF8F" w:themeFill="accent6" w:themeFillTint="99"/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2.1.6</w:t>
            </w:r>
            <w:r w:rsidRPr="00173DAD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Accompagner</w:t>
            </w:r>
            <w:r w:rsidRPr="00173DAD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l’habillage,</w:t>
            </w:r>
            <w:r w:rsidRPr="00173DA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le</w:t>
            </w:r>
            <w:r w:rsidRPr="00173DAD">
              <w:rPr>
                <w:rFonts w:ascii="Arial" w:hAnsi="Arial" w:cs="Arial"/>
                <w:color w:val="231F20"/>
                <w:spacing w:val="-5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déshabillage de la personne aux</w:t>
            </w:r>
            <w:r w:rsidRPr="00173DAD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différents</w:t>
            </w:r>
            <w:r w:rsidRPr="00173DA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âges de</w:t>
            </w:r>
            <w:r w:rsidRPr="00173DA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la</w:t>
            </w:r>
            <w:r w:rsidRPr="00173DA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vie</w:t>
            </w:r>
          </w:p>
          <w:p w14:paraId="7B3FF056" w14:textId="77777777" w:rsidR="00173DAD" w:rsidRPr="002C1B5D" w:rsidRDefault="00173DAD" w:rsidP="00173DAD">
            <w:pPr>
              <w:shd w:val="clear" w:color="auto" w:fill="FABF8F" w:themeFill="accent6" w:themeFillTint="99"/>
              <w:autoSpaceDE w:val="0"/>
              <w:autoSpaceDN w:val="0"/>
              <w:adjustRightInd w:val="0"/>
              <w:ind w:left="72" w:hanging="72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C1B5D">
              <w:rPr>
                <w:rFonts w:cstheme="minorHAnsi"/>
                <w:color w:val="FF0000"/>
                <w:sz w:val="20"/>
                <w:szCs w:val="20"/>
              </w:rPr>
              <w:t>2.3.1</w:t>
            </w:r>
            <w:r w:rsidRPr="002C1B5D">
              <w:rPr>
                <w:rFonts w:cstheme="minorHAns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Entretenir</w:t>
            </w:r>
            <w:r w:rsidRPr="002C1B5D">
              <w:rPr>
                <w:rFonts w:cstheme="minorHAns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les</w:t>
            </w:r>
            <w:r w:rsidRPr="002C1B5D">
              <w:rPr>
                <w:rFonts w:cstheme="minorHAns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locaux</w:t>
            </w:r>
            <w:r w:rsidRPr="002C1B5D">
              <w:rPr>
                <w:rFonts w:cstheme="minorHAns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collectifs</w:t>
            </w:r>
          </w:p>
          <w:p w14:paraId="5EF41072" w14:textId="77777777" w:rsidR="00173DAD" w:rsidRPr="002C1B5D" w:rsidRDefault="00173DAD" w:rsidP="00173DAD">
            <w:pPr>
              <w:shd w:val="clear" w:color="auto" w:fill="FABF8F" w:themeFill="accent6" w:themeFillTint="99"/>
              <w:autoSpaceDE w:val="0"/>
              <w:autoSpaceDN w:val="0"/>
              <w:adjustRightInd w:val="0"/>
              <w:ind w:left="72" w:hanging="72"/>
              <w:jc w:val="both"/>
              <w:rPr>
                <w:rFonts w:cstheme="minorHAnsi"/>
                <w:color w:val="231F20"/>
                <w:sz w:val="20"/>
                <w:szCs w:val="20"/>
              </w:rPr>
            </w:pPr>
            <w:r w:rsidRPr="002C1B5D">
              <w:rPr>
                <w:rFonts w:cstheme="minorHAnsi"/>
                <w:color w:val="FF0000"/>
                <w:sz w:val="20"/>
                <w:szCs w:val="20"/>
              </w:rPr>
              <w:t>2.3.2 Entretenir l’environnement</w:t>
            </w:r>
            <w:r w:rsidRPr="002C1B5D">
              <w:rPr>
                <w:rFonts w:cstheme="minorHAnsi"/>
                <w:color w:val="FF0000"/>
                <w:spacing w:val="1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proche</w:t>
            </w:r>
            <w:r w:rsidRPr="002C1B5D">
              <w:rPr>
                <w:rFonts w:cstheme="minorHAnsi"/>
                <w:color w:val="FF0000"/>
                <w:spacing w:val="-5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de</w:t>
            </w:r>
            <w:r w:rsidRPr="002C1B5D">
              <w:rPr>
                <w:rFonts w:cstheme="minorHAns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la</w:t>
            </w:r>
            <w:r w:rsidRPr="002C1B5D">
              <w:rPr>
                <w:rFonts w:cstheme="minorHAns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personne,</w:t>
            </w:r>
            <w:r w:rsidRPr="002C1B5D">
              <w:rPr>
                <w:rFonts w:cstheme="minorHAns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à</w:t>
            </w:r>
            <w:r w:rsidRPr="002C1B5D">
              <w:rPr>
                <w:rFonts w:cstheme="minorHAns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domicile</w:t>
            </w:r>
            <w:r w:rsidRPr="002C1B5D">
              <w:rPr>
                <w:rFonts w:cstheme="minorHAns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ou</w:t>
            </w:r>
            <w:r w:rsidRPr="002C1B5D">
              <w:rPr>
                <w:rFonts w:cstheme="minorHAnsi"/>
                <w:color w:val="FF0000"/>
                <w:spacing w:val="-52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en structure</w:t>
            </w:r>
          </w:p>
          <w:p w14:paraId="5427D355" w14:textId="77777777" w:rsidR="00173DAD" w:rsidRPr="00173DAD" w:rsidRDefault="00173DAD" w:rsidP="00173DAD">
            <w:pPr>
              <w:shd w:val="clear" w:color="auto" w:fill="C2D69B" w:themeFill="accent3" w:themeFillTint="99"/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color w:val="231F20"/>
                <w:sz w:val="20"/>
                <w:szCs w:val="20"/>
                <w:shd w:val="clear" w:color="auto" w:fill="C2D69B" w:themeFill="accent3" w:themeFillTint="99"/>
              </w:rPr>
            </w:pPr>
            <w:r w:rsidRPr="00173DAD">
              <w:rPr>
                <w:rFonts w:ascii="Arial" w:hAnsi="Arial" w:cs="Arial"/>
                <w:color w:val="231F20"/>
                <w:sz w:val="20"/>
                <w:szCs w:val="20"/>
                <w:shd w:val="clear" w:color="auto" w:fill="C2D69B" w:themeFill="accent3" w:themeFillTint="99"/>
              </w:rPr>
              <w:t>3.3.6 Participer à la mise en</w:t>
            </w:r>
            <w:r w:rsidRPr="00173DAD">
              <w:rPr>
                <w:rFonts w:ascii="Arial" w:hAnsi="Arial" w:cs="Arial"/>
                <w:color w:val="231F20"/>
                <w:spacing w:val="-54"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  <w:shd w:val="clear" w:color="auto" w:fill="C2D69B" w:themeFill="accent3" w:themeFillTint="99"/>
              </w:rPr>
              <w:t>œuvre d’une démarche de</w:t>
            </w:r>
            <w:r w:rsidRPr="00173DAD">
              <w:rPr>
                <w:rFonts w:ascii="Arial" w:hAnsi="Arial" w:cs="Arial"/>
                <w:color w:val="231F20"/>
                <w:spacing w:val="1"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  <w:shd w:val="clear" w:color="auto" w:fill="C2D69B" w:themeFill="accent3" w:themeFillTint="99"/>
              </w:rPr>
              <w:t>prévention des risques</w:t>
            </w:r>
            <w:r w:rsidRPr="00173DAD">
              <w:rPr>
                <w:rFonts w:ascii="Arial" w:hAnsi="Arial" w:cs="Arial"/>
                <w:color w:val="231F20"/>
                <w:spacing w:val="1"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  <w:shd w:val="clear" w:color="auto" w:fill="C2D69B" w:themeFill="accent3" w:themeFillTint="99"/>
              </w:rPr>
              <w:t>professionnels</w:t>
            </w:r>
          </w:p>
          <w:p w14:paraId="16E34FA1" w14:textId="77777777" w:rsidR="00173DAD" w:rsidRPr="006E4434" w:rsidRDefault="00173DAD" w:rsidP="00173DAD">
            <w:pPr>
              <w:shd w:val="clear" w:color="auto" w:fill="FFFFCC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4.1.2</w:t>
            </w:r>
            <w:r w:rsidRPr="00173DA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Repérer</w:t>
            </w:r>
            <w:r w:rsidRPr="00173DA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et</w:t>
            </w:r>
            <w:r w:rsidRPr="00173DA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hiérarchiser</w:t>
            </w:r>
            <w:r w:rsidRPr="00173DA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les</w:t>
            </w:r>
            <w:r w:rsidRPr="00173DAD">
              <w:rPr>
                <w:rFonts w:ascii="Arial" w:hAnsi="Arial" w:cs="Arial"/>
                <w:color w:val="231F20"/>
                <w:spacing w:val="-52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besoins</w:t>
            </w:r>
            <w:r w:rsidRPr="00173DAD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d’un</w:t>
            </w:r>
            <w:r w:rsidRPr="00173DAD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173DAD">
              <w:rPr>
                <w:rFonts w:ascii="Arial" w:hAnsi="Arial" w:cs="Arial"/>
                <w:color w:val="231F20"/>
                <w:sz w:val="20"/>
                <w:szCs w:val="20"/>
              </w:rPr>
              <w:t>public</w:t>
            </w:r>
          </w:p>
        </w:tc>
        <w:tc>
          <w:tcPr>
            <w:tcW w:w="675" w:type="pct"/>
          </w:tcPr>
          <w:p w14:paraId="29728E9C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Cs w:val="20"/>
              </w:rPr>
            </w:pPr>
          </w:p>
          <w:p w14:paraId="2AD5B636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Conception</w:t>
            </w:r>
            <w:r w:rsidRPr="006E4434">
              <w:rPr>
                <w:rFonts w:ascii="Arial" w:hAnsi="Arial" w:cs="Arial"/>
                <w:color w:val="231F20"/>
                <w:spacing w:val="-8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du</w:t>
            </w:r>
            <w:r w:rsidRPr="006E4434">
              <w:rPr>
                <w:rFonts w:ascii="Arial" w:hAnsi="Arial" w:cs="Arial"/>
                <w:color w:val="231F20"/>
                <w:spacing w:val="-7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 xml:space="preserve">projet </w:t>
            </w:r>
            <w:r w:rsidRPr="006E4434">
              <w:rPr>
                <w:rFonts w:ascii="Arial" w:hAnsi="Arial" w:cs="Arial"/>
                <w:color w:val="231F20"/>
                <w:spacing w:val="-5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individualisé, projet de vie, projet</w:t>
            </w:r>
            <w:r w:rsidRPr="006E4434">
              <w:rPr>
                <w:rFonts w:ascii="Arial" w:hAnsi="Arial" w:cs="Arial"/>
                <w:color w:val="231F20"/>
                <w:spacing w:val="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personnalisé, projet</w:t>
            </w:r>
            <w:r w:rsidRPr="006E4434">
              <w:rPr>
                <w:rFonts w:ascii="Arial" w:hAnsi="Arial" w:cs="Arial"/>
                <w:color w:val="231F20"/>
                <w:spacing w:val="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d’accompagnement</w:t>
            </w:r>
          </w:p>
          <w:p w14:paraId="63BC10A7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31F20"/>
                <w:szCs w:val="20"/>
              </w:rPr>
            </w:pPr>
          </w:p>
          <w:p w14:paraId="40D7CB1B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color w:val="231F20"/>
                <w:spacing w:val="-8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conduite</w:t>
            </w:r>
            <w:r w:rsidRPr="006E4434">
              <w:rPr>
                <w:rFonts w:ascii="Arial" w:hAnsi="Arial" w:cs="Arial"/>
                <w:color w:val="231F20"/>
                <w:spacing w:val="-7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d’activités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pour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une</w:t>
            </w:r>
            <w:r w:rsidRPr="006E4434">
              <w:rPr>
                <w:rFonts w:ascii="Arial" w:hAnsi="Arial" w:cs="Arial"/>
                <w:color w:val="231F20"/>
                <w:spacing w:val="-5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personne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ou</w:t>
            </w:r>
            <w:r w:rsidRPr="006E4434">
              <w:rPr>
                <w:rFonts w:ascii="Arial" w:hAnsi="Arial" w:cs="Arial"/>
                <w:color w:val="231F20"/>
                <w:spacing w:val="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un</w:t>
            </w:r>
            <w:r w:rsidRPr="006E4434">
              <w:rPr>
                <w:rFonts w:ascii="Arial" w:hAnsi="Arial" w:cs="Arial"/>
                <w:color w:val="231F20"/>
                <w:spacing w:val="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groupe (jeune enfant)</w:t>
            </w:r>
          </w:p>
          <w:p w14:paraId="3197AEFD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Cs w:val="20"/>
              </w:rPr>
            </w:pPr>
          </w:p>
          <w:p w14:paraId="2320F422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Cs w:val="20"/>
              </w:rPr>
            </w:pP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L’enfant</w:t>
            </w:r>
          </w:p>
          <w:p w14:paraId="4242761F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Examens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l’enfant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à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naissance</w:t>
            </w:r>
          </w:p>
          <w:p w14:paraId="0ABA5ED4" w14:textId="77777777" w:rsidR="00173DAD" w:rsidRPr="006E4434" w:rsidRDefault="00173DAD" w:rsidP="00173DAD">
            <w:pPr>
              <w:pStyle w:val="TableParagraph"/>
              <w:ind w:left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Développement</w:t>
            </w:r>
            <w:r w:rsidRPr="006E4434">
              <w:rPr>
                <w:rFonts w:ascii="Arial" w:hAnsi="Arial" w:cs="Arial"/>
                <w:color w:val="231F20"/>
                <w:spacing w:val="-8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global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l’enfant</w:t>
            </w:r>
          </w:p>
          <w:p w14:paraId="2AD49D25" w14:textId="77777777" w:rsidR="00173DAD" w:rsidRPr="006E4434" w:rsidRDefault="00173DAD" w:rsidP="00173DAD">
            <w:pPr>
              <w:pStyle w:val="TableParagraph"/>
              <w:ind w:left="0"/>
              <w:contextualSpacing/>
              <w:rPr>
                <w:rFonts w:ascii="Arial" w:hAnsi="Arial" w:cs="Arial"/>
                <w:color w:val="231F20"/>
                <w:szCs w:val="20"/>
              </w:rPr>
            </w:pPr>
          </w:p>
          <w:p w14:paraId="399D5BC6" w14:textId="77777777" w:rsidR="00173DAD" w:rsidRPr="006E4434" w:rsidRDefault="00173DAD" w:rsidP="00173DAD">
            <w:pPr>
              <w:pStyle w:val="TableParagraph"/>
              <w:ind w:left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b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bientraitance</w:t>
            </w:r>
            <w:r w:rsidRPr="006E4434">
              <w:rPr>
                <w:rFonts w:ascii="Arial" w:hAnsi="Arial" w:cs="Arial"/>
                <w:b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–</w:t>
            </w:r>
            <w:r w:rsidRPr="006E4434">
              <w:rPr>
                <w:rFonts w:ascii="Arial" w:hAnsi="Arial" w:cs="Arial"/>
                <w:b/>
                <w:color w:val="231F20"/>
                <w:spacing w:val="-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b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maltraitance</w:t>
            </w:r>
          </w:p>
          <w:p w14:paraId="64D691C5" w14:textId="77777777" w:rsidR="00173DAD" w:rsidRPr="006E4434" w:rsidRDefault="00173DAD" w:rsidP="00173DAD">
            <w:pPr>
              <w:pStyle w:val="TableParagraph"/>
              <w:ind w:left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Promotion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bientraitance</w:t>
            </w:r>
          </w:p>
          <w:p w14:paraId="16A3206A" w14:textId="77777777" w:rsidR="00173DAD" w:rsidRPr="006E4434" w:rsidRDefault="00173DAD" w:rsidP="00173DAD">
            <w:pPr>
              <w:pStyle w:val="TableParagraph"/>
              <w:ind w:left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Prévention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maltraitance</w:t>
            </w:r>
          </w:p>
          <w:p w14:paraId="0B1F40ED" w14:textId="77777777" w:rsidR="00173DAD" w:rsidRPr="006E4434" w:rsidRDefault="00173DAD" w:rsidP="00173DAD">
            <w:pPr>
              <w:pStyle w:val="TableParagraph"/>
              <w:ind w:left="0"/>
              <w:contextualSpacing/>
              <w:rPr>
                <w:rFonts w:ascii="Arial" w:hAnsi="Arial" w:cs="Arial"/>
                <w:color w:val="231F20"/>
                <w:szCs w:val="20"/>
              </w:rPr>
            </w:pPr>
          </w:p>
          <w:p w14:paraId="490A8356" w14:textId="77777777" w:rsidR="00173DAD" w:rsidRPr="006E4434" w:rsidRDefault="00173DAD" w:rsidP="00173DAD">
            <w:pPr>
              <w:pStyle w:val="TableParagraph"/>
              <w:ind w:left="0"/>
              <w:contextualSpacing/>
              <w:rPr>
                <w:rFonts w:ascii="Arial" w:hAnsi="Arial" w:cs="Arial"/>
                <w:b/>
                <w:color w:val="231F20"/>
                <w:szCs w:val="20"/>
              </w:rPr>
            </w:pP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b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communication</w:t>
            </w:r>
            <w:r w:rsidRPr="006E4434">
              <w:rPr>
                <w:rFonts w:ascii="Arial" w:hAnsi="Arial" w:cs="Arial"/>
                <w:b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professionnelle</w:t>
            </w:r>
            <w:r w:rsidRPr="006E4434">
              <w:rPr>
                <w:rFonts w:ascii="Arial" w:hAnsi="Arial" w:cs="Arial"/>
                <w:b/>
                <w:color w:val="231F20"/>
                <w:spacing w:val="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en</w:t>
            </w:r>
            <w:r w:rsidRPr="006E4434">
              <w:rPr>
                <w:rFonts w:ascii="Arial" w:hAnsi="Arial" w:cs="Arial"/>
                <w:b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lien</w:t>
            </w:r>
            <w:r w:rsidRPr="006E4434">
              <w:rPr>
                <w:rFonts w:ascii="Arial" w:hAnsi="Arial" w:cs="Arial"/>
                <w:b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avec</w:t>
            </w:r>
            <w:r w:rsidRPr="006E4434">
              <w:rPr>
                <w:rFonts w:ascii="Arial" w:hAnsi="Arial" w:cs="Arial"/>
                <w:b/>
                <w:color w:val="231F20"/>
                <w:spacing w:val="-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l’accompagnement</w:t>
            </w:r>
            <w:r w:rsidRPr="006E4434">
              <w:rPr>
                <w:rFonts w:ascii="Arial" w:hAnsi="Arial" w:cs="Arial"/>
                <w:b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b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b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personne</w:t>
            </w:r>
          </w:p>
          <w:p w14:paraId="335D5FC5" w14:textId="77777777" w:rsidR="00173DAD" w:rsidRPr="006E4434" w:rsidRDefault="00173DAD" w:rsidP="00173DAD">
            <w:pPr>
              <w:pStyle w:val="TableParagraph"/>
              <w:ind w:left="0"/>
              <w:contextualSpacing/>
              <w:rPr>
                <w:rFonts w:ascii="Arial" w:hAnsi="Arial" w:cs="Arial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Communication</w:t>
            </w:r>
            <w:r w:rsidRPr="006E4434">
              <w:rPr>
                <w:rFonts w:ascii="Arial" w:hAnsi="Arial" w:cs="Arial"/>
                <w:color w:val="231F20"/>
                <w:spacing w:val="-8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orale</w:t>
            </w:r>
          </w:p>
        </w:tc>
        <w:tc>
          <w:tcPr>
            <w:tcW w:w="795" w:type="pct"/>
          </w:tcPr>
          <w:p w14:paraId="202FE721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231F20"/>
                <w:szCs w:val="20"/>
              </w:rPr>
            </w:pP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b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peau</w:t>
            </w:r>
          </w:p>
          <w:p w14:paraId="68C2994E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Structure,</w:t>
            </w:r>
            <w:r w:rsidRPr="006E4434">
              <w:rPr>
                <w:rFonts w:ascii="Arial" w:hAnsi="Arial" w:cs="Arial"/>
                <w:color w:val="231F20"/>
                <w:spacing w:val="-8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fonctions, Flores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cutanées</w:t>
            </w:r>
          </w:p>
          <w:p w14:paraId="0C8027A5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Evolution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peau</w:t>
            </w:r>
          </w:p>
          <w:p w14:paraId="2B7DA468" w14:textId="77777777" w:rsidR="00173DAD" w:rsidRPr="006E4434" w:rsidRDefault="00173DAD" w:rsidP="00173DAD">
            <w:pPr>
              <w:pStyle w:val="TableParagraph"/>
              <w:ind w:left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Plaies,</w:t>
            </w:r>
            <w:r w:rsidRPr="006E4434">
              <w:rPr>
                <w:rFonts w:ascii="Arial" w:hAnsi="Arial" w:cs="Arial"/>
                <w:color w:val="231F20"/>
                <w:spacing w:val="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Brûlure escarres érythème fessier</w:t>
            </w:r>
          </w:p>
          <w:p w14:paraId="0E18FDDB" w14:textId="77777777" w:rsidR="00173DAD" w:rsidRPr="006E4434" w:rsidRDefault="00173DAD" w:rsidP="00173DAD">
            <w:pPr>
              <w:pStyle w:val="TableParagraph"/>
              <w:ind w:left="0"/>
              <w:contextualSpacing/>
              <w:rPr>
                <w:rFonts w:ascii="Arial" w:hAnsi="Arial" w:cs="Arial"/>
                <w:color w:val="231F20"/>
                <w:szCs w:val="20"/>
              </w:rPr>
            </w:pPr>
          </w:p>
          <w:p w14:paraId="6FCF6664" w14:textId="77777777" w:rsidR="00173DAD" w:rsidRPr="006E4434" w:rsidRDefault="00173DAD" w:rsidP="00173DAD">
            <w:pPr>
              <w:pStyle w:val="TableParagraph"/>
              <w:ind w:left="0"/>
              <w:contextualSpacing/>
              <w:rPr>
                <w:rFonts w:ascii="Arial" w:hAnsi="Arial" w:cs="Arial"/>
                <w:b/>
                <w:color w:val="231F20"/>
                <w:szCs w:val="20"/>
              </w:rPr>
            </w:pP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Les</w:t>
            </w:r>
            <w:r w:rsidRPr="006E4434">
              <w:rPr>
                <w:rFonts w:ascii="Arial" w:hAnsi="Arial" w:cs="Arial"/>
                <w:b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techniques</w:t>
            </w:r>
            <w:r w:rsidRPr="006E4434">
              <w:rPr>
                <w:rFonts w:ascii="Arial" w:hAnsi="Arial" w:cs="Arial"/>
                <w:b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b/>
                <w:color w:val="231F20"/>
                <w:spacing w:val="-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soins</w:t>
            </w:r>
            <w:r w:rsidRPr="006E4434">
              <w:rPr>
                <w:rFonts w:ascii="Arial" w:hAnsi="Arial" w:cs="Arial"/>
                <w:b/>
                <w:color w:val="231F20"/>
                <w:spacing w:val="-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d’hygiène</w:t>
            </w:r>
            <w:r w:rsidRPr="006E4434">
              <w:rPr>
                <w:rFonts w:ascii="Arial" w:hAnsi="Arial" w:cs="Arial"/>
                <w:b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et</w:t>
            </w:r>
            <w:r w:rsidRPr="006E4434">
              <w:rPr>
                <w:rFonts w:ascii="Arial" w:hAnsi="Arial" w:cs="Arial"/>
                <w:b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b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confort</w:t>
            </w:r>
          </w:p>
          <w:p w14:paraId="0297EE23" w14:textId="77777777" w:rsidR="00173DAD" w:rsidRPr="006E4434" w:rsidRDefault="00173DAD" w:rsidP="00173DAD">
            <w:pPr>
              <w:pStyle w:val="TableParagraph"/>
              <w:ind w:left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Portage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et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mobilisation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l’enfant</w:t>
            </w:r>
          </w:p>
          <w:p w14:paraId="19976618" w14:textId="77777777" w:rsidR="00173DAD" w:rsidRPr="006E4434" w:rsidRDefault="00173DAD" w:rsidP="00173DAD">
            <w:pPr>
              <w:pStyle w:val="TableParagraph"/>
              <w:ind w:right="198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Soins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d’hygiène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corporelle</w:t>
            </w:r>
            <w:r w:rsidRPr="006E4434">
              <w:rPr>
                <w:rFonts w:ascii="Arial" w:hAnsi="Arial" w:cs="Arial"/>
                <w:color w:val="231F20"/>
                <w:spacing w:val="-7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5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l’enfant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:</w:t>
            </w:r>
          </w:p>
          <w:p w14:paraId="60347518" w14:textId="77777777" w:rsidR="00173DAD" w:rsidRPr="006E4434" w:rsidRDefault="00173DAD" w:rsidP="00173DAD">
            <w:pPr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Habillage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et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déshabillage (bébé)</w:t>
            </w:r>
          </w:p>
          <w:p w14:paraId="577D0A69" w14:textId="77777777" w:rsidR="00173DAD" w:rsidRPr="006E4434" w:rsidRDefault="00173DAD" w:rsidP="00173DA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hanging="123"/>
              <w:contextualSpacing/>
              <w:rPr>
                <w:rFonts w:ascii="Arial" w:hAnsi="Arial" w:cs="Arial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change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;</w:t>
            </w:r>
          </w:p>
          <w:p w14:paraId="73053F2D" w14:textId="77777777" w:rsidR="00173DAD" w:rsidRPr="006E4434" w:rsidRDefault="00173DAD" w:rsidP="00173DAD">
            <w:pPr>
              <w:pStyle w:val="TableParagraph"/>
              <w:contextualSpacing/>
              <w:rPr>
                <w:rFonts w:ascii="Arial" w:hAnsi="Arial" w:cs="Arial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Réfection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d’un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lit (bébé)</w:t>
            </w:r>
          </w:p>
          <w:p w14:paraId="2B5583CE" w14:textId="77777777" w:rsidR="00173DAD" w:rsidRPr="006E4434" w:rsidRDefault="00173DAD" w:rsidP="00173DAD">
            <w:pPr>
              <w:pStyle w:val="TableParagraph"/>
              <w:ind w:right="198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Différents</w:t>
            </w:r>
            <w:r w:rsidRPr="006E4434">
              <w:rPr>
                <w:rFonts w:ascii="Arial" w:hAnsi="Arial" w:cs="Arial"/>
                <w:color w:val="231F20"/>
                <w:spacing w:val="-7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lits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: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berceaux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maternité,</w:t>
            </w:r>
            <w:r w:rsidRPr="006E4434">
              <w:rPr>
                <w:rFonts w:ascii="Arial" w:hAnsi="Arial" w:cs="Arial"/>
                <w:color w:val="231F20"/>
                <w:spacing w:val="-5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lits enfants</w:t>
            </w:r>
          </w:p>
          <w:p w14:paraId="0AAE4364" w14:textId="77777777" w:rsidR="00173DAD" w:rsidRDefault="00173DAD" w:rsidP="00173DAD">
            <w:pPr>
              <w:pStyle w:val="TableParagraph"/>
              <w:tabs>
                <w:tab w:val="left" w:pos="466"/>
                <w:tab w:val="left" w:pos="467"/>
              </w:tabs>
              <w:contextualSpacing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6E4434">
              <w:rPr>
                <w:rFonts w:ascii="Arial" w:hAnsi="Arial" w:cs="Arial"/>
                <w:color w:val="FF0000"/>
                <w:szCs w:val="20"/>
              </w:rPr>
              <w:t>-Techniques</w:t>
            </w:r>
            <w:r w:rsidRPr="006E4434">
              <w:rPr>
                <w:rFonts w:ascii="Arial" w:hAnsi="Arial" w:cs="Arial"/>
                <w:color w:val="FF000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FF0000"/>
                <w:szCs w:val="20"/>
              </w:rPr>
              <w:t>d’entretien des surfaces (Dépoussiérage manuel des surfaces ; nettoyage des surfaces vitrées)</w:t>
            </w:r>
          </w:p>
          <w:p w14:paraId="5A5C06BA" w14:textId="77777777" w:rsidR="00173DAD" w:rsidRPr="006E4434" w:rsidRDefault="00173DAD" w:rsidP="00173DAD">
            <w:pPr>
              <w:pStyle w:val="TableParagraph"/>
              <w:tabs>
                <w:tab w:val="left" w:pos="466"/>
                <w:tab w:val="left" w:pos="467"/>
              </w:tabs>
              <w:contextualSpacing/>
              <w:jc w:val="both"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FF0000"/>
                <w:szCs w:val="20"/>
              </w:rPr>
              <w:t>-Techniques</w:t>
            </w:r>
            <w:r w:rsidRPr="006E4434">
              <w:rPr>
                <w:rFonts w:ascii="Arial" w:hAnsi="Arial" w:cs="Arial"/>
                <w:color w:val="FF000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FF0000"/>
                <w:szCs w:val="20"/>
              </w:rPr>
              <w:t xml:space="preserve">d’entretien des </w:t>
            </w:r>
            <w:r>
              <w:rPr>
                <w:rFonts w:ascii="Arial" w:hAnsi="Arial" w:cs="Arial"/>
                <w:color w:val="FF0000"/>
                <w:szCs w:val="20"/>
              </w:rPr>
              <w:t>sols (Dépoussiérage manuel des sols)</w:t>
            </w:r>
          </w:p>
        </w:tc>
        <w:tc>
          <w:tcPr>
            <w:tcW w:w="917" w:type="pct"/>
          </w:tcPr>
          <w:p w14:paraId="177AFEA4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Le</w:t>
            </w:r>
            <w:r w:rsidRPr="006E4434">
              <w:rPr>
                <w:rFonts w:ascii="Arial" w:hAnsi="Arial" w:cs="Arial"/>
                <w:b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contexte</w:t>
            </w:r>
            <w:r w:rsidRPr="006E4434">
              <w:rPr>
                <w:rFonts w:ascii="Arial" w:hAnsi="Arial" w:cs="Arial"/>
                <w:b/>
                <w:color w:val="231F20"/>
                <w:spacing w:val="-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et</w:t>
            </w:r>
            <w:r w:rsidRPr="006E4434">
              <w:rPr>
                <w:rFonts w:ascii="Arial" w:hAnsi="Arial" w:cs="Arial"/>
                <w:b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les</w:t>
            </w:r>
            <w:r w:rsidRPr="006E4434">
              <w:rPr>
                <w:rFonts w:ascii="Arial" w:hAnsi="Arial" w:cs="Arial"/>
                <w:b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obligations</w:t>
            </w:r>
            <w:r w:rsidRPr="006E4434">
              <w:rPr>
                <w:rFonts w:ascii="Arial" w:hAnsi="Arial" w:cs="Arial"/>
                <w:b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professionnelles</w:t>
            </w:r>
            <w:r w:rsidRPr="006E4434">
              <w:rPr>
                <w:rFonts w:ascii="Arial" w:hAnsi="Arial" w:cs="Arial"/>
                <w:b/>
                <w:color w:val="231F20"/>
                <w:spacing w:val="-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dans</w:t>
            </w:r>
            <w:r w:rsidRPr="006E4434">
              <w:rPr>
                <w:rFonts w:ascii="Arial" w:hAnsi="Arial" w:cs="Arial"/>
                <w:b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le</w:t>
            </w:r>
            <w:r w:rsidRPr="006E4434">
              <w:rPr>
                <w:rFonts w:ascii="Arial" w:hAnsi="Arial" w:cs="Arial"/>
                <w:b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secteur</w:t>
            </w:r>
            <w:r w:rsidRPr="006E4434">
              <w:rPr>
                <w:rFonts w:ascii="Arial" w:hAnsi="Arial" w:cs="Arial"/>
                <w:b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sanitaire</w:t>
            </w:r>
            <w:r w:rsidRPr="006E4434">
              <w:rPr>
                <w:rFonts w:ascii="Arial" w:hAnsi="Arial" w:cs="Arial"/>
                <w:b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et</w:t>
            </w:r>
            <w:r w:rsidRPr="006E4434">
              <w:rPr>
                <w:rFonts w:ascii="Arial" w:hAnsi="Arial" w:cs="Arial"/>
                <w:b/>
                <w:color w:val="231F20"/>
                <w:spacing w:val="-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social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 xml:space="preserve"> Discrétion professionnelle, secret</w:t>
            </w:r>
            <w:r w:rsidRPr="006E4434">
              <w:rPr>
                <w:rFonts w:ascii="Arial" w:hAnsi="Arial" w:cs="Arial"/>
                <w:color w:val="231F20"/>
                <w:spacing w:val="-5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professionnel,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secret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partagé</w:t>
            </w:r>
          </w:p>
          <w:p w14:paraId="648790B9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Responsabilités</w:t>
            </w:r>
            <w:r w:rsidRPr="006E4434">
              <w:rPr>
                <w:rFonts w:ascii="Arial" w:hAnsi="Arial" w:cs="Arial"/>
                <w:color w:val="231F20"/>
                <w:spacing w:val="-7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du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personnel</w:t>
            </w:r>
          </w:p>
          <w:p w14:paraId="3FC7FD6C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231F20"/>
                <w:szCs w:val="20"/>
              </w:rPr>
            </w:pP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b/>
                <w:color w:val="231F20"/>
                <w:spacing w:val="-8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communication</w:t>
            </w:r>
            <w:r w:rsidRPr="006E4434">
              <w:rPr>
                <w:rFonts w:ascii="Arial" w:hAnsi="Arial" w:cs="Arial"/>
                <w:b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interprofessionnelle</w:t>
            </w:r>
          </w:p>
          <w:p w14:paraId="7651E781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Formes, situations, fonctions,</w:t>
            </w:r>
            <w:r w:rsidRPr="006E4434">
              <w:rPr>
                <w:rFonts w:ascii="Arial" w:hAnsi="Arial" w:cs="Arial"/>
                <w:color w:val="231F20"/>
                <w:spacing w:val="-5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facteurs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color w:val="231F20"/>
                <w:spacing w:val="-8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communication</w:t>
            </w:r>
          </w:p>
          <w:p w14:paraId="3F2B46CF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31F20"/>
                <w:szCs w:val="20"/>
              </w:rPr>
            </w:pPr>
          </w:p>
          <w:p w14:paraId="7A485248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231F20"/>
                <w:szCs w:val="20"/>
              </w:rPr>
            </w:pP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Le</w:t>
            </w:r>
            <w:r w:rsidRPr="006E4434">
              <w:rPr>
                <w:rFonts w:ascii="Arial" w:hAnsi="Arial" w:cs="Arial"/>
                <w:b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système</w:t>
            </w:r>
            <w:r w:rsidRPr="006E4434">
              <w:rPr>
                <w:rFonts w:ascii="Arial" w:hAnsi="Arial" w:cs="Arial"/>
                <w:b/>
                <w:color w:val="231F20"/>
                <w:spacing w:val="-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locomoteur</w:t>
            </w:r>
          </w:p>
          <w:p w14:paraId="43898140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Anatomie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- types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d’os,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structure</w:t>
            </w:r>
            <w:r w:rsidRPr="006E4434">
              <w:rPr>
                <w:rFonts w:ascii="Arial" w:hAnsi="Arial" w:cs="Arial"/>
                <w:color w:val="231F20"/>
                <w:spacing w:val="-5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d’un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os</w:t>
            </w:r>
            <w:r w:rsidRPr="006E4434">
              <w:rPr>
                <w:rFonts w:ascii="Arial" w:hAnsi="Arial" w:cs="Arial"/>
                <w:color w:val="231F20"/>
                <w:spacing w:val="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 xml:space="preserve">long </w:t>
            </w:r>
          </w:p>
          <w:p w14:paraId="0D306013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Facteurs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 la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croissance osseuse</w:t>
            </w:r>
          </w:p>
          <w:p w14:paraId="13E27AFE" w14:textId="77777777" w:rsidR="00173DAD" w:rsidRPr="006E4434" w:rsidRDefault="00173DAD" w:rsidP="00173DAD">
            <w:pPr>
              <w:pStyle w:val="TableParagraph"/>
              <w:ind w:left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Tissu</w:t>
            </w:r>
            <w:r w:rsidRPr="006E4434">
              <w:rPr>
                <w:rFonts w:ascii="Arial" w:hAnsi="Arial" w:cs="Arial"/>
                <w:color w:val="231F20"/>
                <w:spacing w:val="-7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musculaire</w:t>
            </w:r>
            <w:r w:rsidRPr="006E4434">
              <w:rPr>
                <w:rFonts w:ascii="Arial" w:hAnsi="Arial" w:cs="Arial"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: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structure et</w:t>
            </w:r>
            <w:r w:rsidRPr="006E4434">
              <w:rPr>
                <w:rFonts w:ascii="Arial" w:hAnsi="Arial" w:cs="Arial"/>
                <w:color w:val="231F20"/>
                <w:spacing w:val="-5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propriétés - Anatomie</w:t>
            </w:r>
            <w:r w:rsidRPr="006E4434">
              <w:rPr>
                <w:rFonts w:ascii="Arial" w:hAnsi="Arial" w:cs="Arial"/>
                <w:color w:val="231F20"/>
                <w:spacing w:val="-8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d’une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articulation - Etude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d’un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mouvement (marche)</w:t>
            </w:r>
          </w:p>
          <w:p w14:paraId="72951DB0" w14:textId="77777777" w:rsidR="00173DAD" w:rsidRPr="006E4434" w:rsidRDefault="00173DAD" w:rsidP="00173DAD">
            <w:pPr>
              <w:pStyle w:val="TableParagraph"/>
              <w:ind w:left="0"/>
              <w:contextualSpacing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Fracture,</w:t>
            </w:r>
            <w:r w:rsidRPr="006E4434">
              <w:rPr>
                <w:rFonts w:ascii="Arial" w:hAnsi="Arial" w:cs="Arial"/>
                <w:color w:val="231F20"/>
                <w:spacing w:val="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Entorse,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luxation</w:t>
            </w:r>
          </w:p>
          <w:p w14:paraId="5DA0EAB6" w14:textId="77777777" w:rsidR="00173DAD" w:rsidRPr="006E4434" w:rsidRDefault="00173DAD" w:rsidP="00173DAD">
            <w:pPr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Lordose, cyphose, scoliose</w:t>
            </w:r>
          </w:p>
          <w:p w14:paraId="0159390A" w14:textId="77777777" w:rsidR="00D25C70" w:rsidRDefault="00D25C70" w:rsidP="00173DAD">
            <w:pPr>
              <w:pStyle w:val="TableParagraph"/>
              <w:ind w:left="0"/>
              <w:contextualSpacing/>
              <w:rPr>
                <w:rFonts w:ascii="Arial" w:hAnsi="Arial" w:cs="Arial"/>
                <w:color w:val="231F20"/>
                <w:szCs w:val="20"/>
              </w:rPr>
            </w:pPr>
          </w:p>
          <w:p w14:paraId="56EDDDD8" w14:textId="77777777" w:rsidR="00173DAD" w:rsidRPr="00D25C70" w:rsidRDefault="00D25C70" w:rsidP="00173DAD">
            <w:pPr>
              <w:pStyle w:val="TableParagraph"/>
              <w:ind w:left="0"/>
              <w:contextualSpacing/>
              <w:rPr>
                <w:rFonts w:ascii="Arial" w:hAnsi="Arial" w:cs="Arial"/>
                <w:color w:val="FF0000"/>
                <w:szCs w:val="20"/>
              </w:rPr>
            </w:pPr>
            <w:r w:rsidRPr="00D25C70">
              <w:rPr>
                <w:rFonts w:ascii="Arial" w:hAnsi="Arial" w:cs="Arial"/>
                <w:color w:val="FF0000"/>
                <w:szCs w:val="20"/>
              </w:rPr>
              <w:t xml:space="preserve">-Caractéristiques des détergents </w:t>
            </w:r>
          </w:p>
        </w:tc>
        <w:tc>
          <w:tcPr>
            <w:tcW w:w="734" w:type="pct"/>
          </w:tcPr>
          <w:p w14:paraId="7E647D8F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231F20"/>
                <w:szCs w:val="20"/>
              </w:rPr>
            </w:pP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b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famille</w:t>
            </w:r>
          </w:p>
          <w:p w14:paraId="7031D74C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Evolution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famille</w:t>
            </w:r>
            <w:r w:rsidRPr="006E4434">
              <w:rPr>
                <w:rFonts w:ascii="Arial" w:hAnsi="Arial" w:cs="Arial"/>
                <w:color w:val="231F20"/>
                <w:spacing w:val="-5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Formes d’union</w:t>
            </w:r>
          </w:p>
          <w:p w14:paraId="431D84A8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Autorité</w:t>
            </w:r>
            <w:r w:rsidRPr="006E4434">
              <w:rPr>
                <w:rFonts w:ascii="Arial" w:hAnsi="Arial" w:cs="Arial"/>
                <w:color w:val="231F20"/>
                <w:spacing w:val="-7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parentale</w:t>
            </w:r>
          </w:p>
          <w:p w14:paraId="5E76F938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231F20"/>
                <w:szCs w:val="20"/>
              </w:rPr>
            </w:pP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L’enfant</w:t>
            </w:r>
          </w:p>
          <w:p w14:paraId="1543D188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Protection</w:t>
            </w:r>
            <w:r w:rsidRPr="006E4434">
              <w:rPr>
                <w:rFonts w:ascii="Arial" w:hAnsi="Arial" w:cs="Arial"/>
                <w:color w:val="231F20"/>
                <w:spacing w:val="-8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maternelle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et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 xml:space="preserve">infantile </w:t>
            </w:r>
          </w:p>
          <w:p w14:paraId="65CA0F5E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Accueil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collectif</w:t>
            </w:r>
            <w:r w:rsidRPr="006E4434">
              <w:rPr>
                <w:rFonts w:ascii="Arial" w:hAnsi="Arial" w:cs="Arial"/>
                <w:color w:val="231F20"/>
                <w:spacing w:val="-1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du</w:t>
            </w:r>
            <w:r w:rsidRPr="006E4434">
              <w:rPr>
                <w:rFonts w:ascii="Arial" w:hAnsi="Arial" w:cs="Arial"/>
                <w:color w:val="231F20"/>
                <w:spacing w:val="-3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jeune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 xml:space="preserve">enfant </w:t>
            </w:r>
          </w:p>
          <w:p w14:paraId="13BC757F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Relais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petite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 xml:space="preserve">enfance  </w:t>
            </w:r>
          </w:p>
          <w:p w14:paraId="3FF455A4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Droits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de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l’enfant - Enfance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en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 xml:space="preserve">danger </w:t>
            </w:r>
          </w:p>
          <w:p w14:paraId="1B863984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Mort</w:t>
            </w:r>
            <w:r w:rsidRPr="006E4434">
              <w:rPr>
                <w:rFonts w:ascii="Arial" w:hAnsi="Arial" w:cs="Arial"/>
                <w:color w:val="231F20"/>
                <w:spacing w:val="-6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inattendue</w:t>
            </w:r>
            <w:r w:rsidRPr="006E4434">
              <w:rPr>
                <w:rFonts w:ascii="Arial" w:hAnsi="Arial" w:cs="Arial"/>
                <w:color w:val="231F20"/>
                <w:spacing w:val="-4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du</w:t>
            </w:r>
            <w:r w:rsidRPr="006E4434">
              <w:rPr>
                <w:rFonts w:ascii="Arial" w:hAnsi="Arial" w:cs="Arial"/>
                <w:color w:val="231F2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231F20"/>
                <w:szCs w:val="20"/>
              </w:rPr>
              <w:t>nourrisson</w:t>
            </w:r>
          </w:p>
          <w:p w14:paraId="075934A1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La</w:t>
            </w:r>
            <w:r w:rsidRPr="006E4434">
              <w:rPr>
                <w:rFonts w:ascii="Arial" w:hAnsi="Arial" w:cs="Arial"/>
                <w:b/>
                <w:color w:val="231F20"/>
                <w:spacing w:val="-2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b/>
                <w:color w:val="231F20"/>
                <w:szCs w:val="20"/>
              </w:rPr>
              <w:t>peau</w:t>
            </w:r>
          </w:p>
          <w:p w14:paraId="0444B665" w14:textId="77777777" w:rsidR="00173DAD" w:rsidRPr="006E4434" w:rsidRDefault="00173DAD" w:rsidP="00173DAD">
            <w:pPr>
              <w:pStyle w:val="TableParagraph"/>
              <w:spacing w:line="229" w:lineRule="exact"/>
              <w:ind w:left="0"/>
              <w:rPr>
                <w:rFonts w:ascii="Arial" w:hAnsi="Arial" w:cs="Arial"/>
                <w:color w:val="231F20"/>
                <w:szCs w:val="20"/>
              </w:rPr>
            </w:pPr>
            <w:r w:rsidRPr="006E4434">
              <w:rPr>
                <w:rFonts w:ascii="Arial" w:hAnsi="Arial" w:cs="Arial"/>
                <w:color w:val="231F20"/>
                <w:szCs w:val="20"/>
              </w:rPr>
              <w:t>Gale – Pédiculose</w:t>
            </w:r>
          </w:p>
          <w:p w14:paraId="5B15F31E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231F20"/>
                <w:szCs w:val="20"/>
              </w:rPr>
            </w:pPr>
          </w:p>
        </w:tc>
        <w:tc>
          <w:tcPr>
            <w:tcW w:w="726" w:type="pct"/>
          </w:tcPr>
          <w:p w14:paraId="741CA91A" w14:textId="77777777" w:rsidR="00D25C70" w:rsidRDefault="00D25C70" w:rsidP="00D25C70">
            <w:pPr>
              <w:jc w:val="both"/>
              <w:rPr>
                <w:rFonts w:ascii="Arial" w:hAnsi="Arial" w:cs="Arial"/>
                <w:i/>
                <w:szCs w:val="20"/>
              </w:rPr>
            </w:pPr>
          </w:p>
          <w:p w14:paraId="0A90372B" w14:textId="77777777" w:rsidR="00D25C70" w:rsidRDefault="00D25C70" w:rsidP="00D25C70">
            <w:pPr>
              <w:jc w:val="both"/>
              <w:rPr>
                <w:rFonts w:ascii="Arial" w:hAnsi="Arial" w:cs="Arial"/>
                <w:i/>
                <w:szCs w:val="20"/>
              </w:rPr>
            </w:pPr>
          </w:p>
          <w:p w14:paraId="59A135AD" w14:textId="77777777" w:rsidR="00D25C70" w:rsidRDefault="00D25C70" w:rsidP="00D25C70">
            <w:pPr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- 20 / 11 au 22/ 11 : Berlin Pro-tandem </w:t>
            </w:r>
          </w:p>
          <w:p w14:paraId="18950B83" w14:textId="77777777" w:rsidR="00173DAD" w:rsidRPr="006E4434" w:rsidRDefault="00173DAD" w:rsidP="00173D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231F20"/>
                <w:szCs w:val="20"/>
              </w:rPr>
            </w:pPr>
          </w:p>
        </w:tc>
      </w:tr>
      <w:tr w:rsidR="00173DAD" w:rsidRPr="00A04270" w14:paraId="7D5BDC60" w14:textId="77777777" w:rsidTr="00173DAD">
        <w:trPr>
          <w:trHeight w:val="294"/>
        </w:trPr>
        <w:tc>
          <w:tcPr>
            <w:tcW w:w="5000" w:type="pct"/>
            <w:gridSpan w:val="7"/>
            <w:shd w:val="clear" w:color="auto" w:fill="FF99CC"/>
            <w:vAlign w:val="center"/>
          </w:tcPr>
          <w:p w14:paraId="4DDB9E7C" w14:textId="77777777" w:rsidR="00173DAD" w:rsidRDefault="00173DAD" w:rsidP="00173DAD">
            <w:pPr>
              <w:tabs>
                <w:tab w:val="left" w:pos="453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PFMP N°1</w:t>
            </w:r>
            <w:r w:rsidRPr="00791865">
              <w:rPr>
                <w:rFonts w:ascii="Arial" w:hAnsi="Arial" w:cs="Arial"/>
                <w:b/>
                <w:sz w:val="24"/>
                <w:szCs w:val="28"/>
              </w:rPr>
              <w:t xml:space="preserve"> (2</w:t>
            </w:r>
            <w:r>
              <w:rPr>
                <w:rFonts w:ascii="Arial" w:hAnsi="Arial" w:cs="Arial"/>
                <w:b/>
                <w:sz w:val="24"/>
                <w:szCs w:val="28"/>
              </w:rPr>
              <w:t>8</w:t>
            </w:r>
            <w:r w:rsidRPr="00791865">
              <w:rPr>
                <w:rFonts w:ascii="Arial" w:hAnsi="Arial" w:cs="Arial"/>
                <w:b/>
                <w:sz w:val="24"/>
                <w:szCs w:val="28"/>
              </w:rPr>
              <w:t>/ 1</w:t>
            </w:r>
            <w:r>
              <w:rPr>
                <w:rFonts w:ascii="Arial" w:hAnsi="Arial" w:cs="Arial"/>
                <w:b/>
                <w:sz w:val="24"/>
                <w:szCs w:val="28"/>
              </w:rPr>
              <w:t>1</w:t>
            </w:r>
            <w:r w:rsidRPr="00791865">
              <w:rPr>
                <w:rFonts w:ascii="Arial" w:hAnsi="Arial" w:cs="Arial"/>
                <w:b/>
                <w:sz w:val="24"/>
                <w:szCs w:val="28"/>
              </w:rPr>
              <w:t xml:space="preserve"> au </w:t>
            </w:r>
            <w:r>
              <w:rPr>
                <w:rFonts w:ascii="Arial" w:hAnsi="Arial" w:cs="Arial"/>
                <w:b/>
                <w:sz w:val="24"/>
                <w:szCs w:val="28"/>
              </w:rPr>
              <w:t>16 /12</w:t>
            </w:r>
            <w:r w:rsidRPr="00791865">
              <w:rPr>
                <w:rFonts w:ascii="Arial" w:hAnsi="Arial" w:cs="Arial"/>
                <w:b/>
                <w:sz w:val="24"/>
                <w:szCs w:val="28"/>
              </w:rPr>
              <w:t>)</w:t>
            </w:r>
          </w:p>
        </w:tc>
      </w:tr>
    </w:tbl>
    <w:p w14:paraId="48224D34" w14:textId="77777777" w:rsidR="00F847C0" w:rsidRPr="00F847C0" w:rsidRDefault="00F847C0">
      <w:pPr>
        <w:rPr>
          <w:sz w:val="10"/>
          <w:szCs w:val="1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47"/>
        <w:gridCol w:w="4517"/>
        <w:gridCol w:w="2933"/>
        <w:gridCol w:w="3470"/>
        <w:gridCol w:w="4008"/>
        <w:gridCol w:w="4145"/>
        <w:gridCol w:w="3333"/>
      </w:tblGrid>
      <w:tr w:rsidR="00173DAD" w:rsidRPr="00A04270" w14:paraId="673DC781" w14:textId="77777777" w:rsidTr="00173DAD">
        <w:trPr>
          <w:trHeight w:val="5797"/>
        </w:trPr>
        <w:tc>
          <w:tcPr>
            <w:tcW w:w="119" w:type="pct"/>
            <w:shd w:val="clear" w:color="auto" w:fill="FF99FF"/>
            <w:textDirection w:val="btLr"/>
            <w:vAlign w:val="center"/>
          </w:tcPr>
          <w:p w14:paraId="66F8A752" w14:textId="77777777" w:rsidR="00173DAD" w:rsidRPr="00A04270" w:rsidRDefault="00173DAD" w:rsidP="006E44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Janvier –Mars </w:t>
            </w:r>
          </w:p>
        </w:tc>
        <w:tc>
          <w:tcPr>
            <w:tcW w:w="984" w:type="pct"/>
            <w:shd w:val="clear" w:color="auto" w:fill="auto"/>
          </w:tcPr>
          <w:p w14:paraId="6C37D00D" w14:textId="77777777" w:rsidR="00173DAD" w:rsidRPr="004516D9" w:rsidRDefault="00173DAD" w:rsidP="000A49B5">
            <w:pPr>
              <w:autoSpaceDE w:val="0"/>
              <w:autoSpaceDN w:val="0"/>
              <w:adjustRightInd w:val="0"/>
              <w:ind w:left="72" w:hanging="72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4516D9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3. Accompagner l’ enfant</w:t>
            </w:r>
          </w:p>
          <w:p w14:paraId="343565B4" w14:textId="77777777" w:rsidR="00173DAD" w:rsidRPr="004516D9" w:rsidRDefault="00173DAD" w:rsidP="00BE7E26">
            <w:pPr>
              <w:shd w:val="clear" w:color="auto" w:fill="8DB3E2" w:themeFill="text2" w:themeFillTint="66"/>
              <w:autoSpaceDE w:val="0"/>
              <w:autoSpaceDN w:val="0"/>
              <w:adjustRightInd w:val="0"/>
              <w:ind w:left="72" w:hanging="72"/>
              <w:rPr>
                <w:color w:val="231F20"/>
                <w:sz w:val="20"/>
                <w:szCs w:val="20"/>
              </w:rPr>
            </w:pPr>
            <w:r w:rsidRPr="004516D9">
              <w:rPr>
                <w:b/>
                <w:i/>
                <w:color w:val="231F20"/>
                <w:sz w:val="20"/>
                <w:szCs w:val="20"/>
              </w:rPr>
              <w:t>1.0 Adopter une posture</w:t>
            </w:r>
            <w:r w:rsidRPr="004516D9">
              <w:rPr>
                <w:b/>
                <w:i/>
                <w:color w:val="231F20"/>
                <w:spacing w:val="-59"/>
                <w:sz w:val="20"/>
                <w:szCs w:val="20"/>
              </w:rPr>
              <w:t xml:space="preserve"> </w:t>
            </w:r>
            <w:r w:rsidRPr="004516D9">
              <w:rPr>
                <w:b/>
                <w:i/>
                <w:color w:val="231F20"/>
                <w:sz w:val="20"/>
                <w:szCs w:val="20"/>
              </w:rPr>
              <w:t>professionnelle</w:t>
            </w:r>
            <w:r w:rsidRPr="004516D9">
              <w:rPr>
                <w:b/>
                <w:i/>
                <w:color w:val="231F20"/>
                <w:spacing w:val="-10"/>
                <w:sz w:val="20"/>
                <w:szCs w:val="20"/>
              </w:rPr>
              <w:t xml:space="preserve"> </w:t>
            </w:r>
            <w:r w:rsidRPr="004516D9">
              <w:rPr>
                <w:b/>
                <w:i/>
                <w:color w:val="231F20"/>
                <w:sz w:val="20"/>
                <w:szCs w:val="20"/>
              </w:rPr>
              <w:t>adaptée</w:t>
            </w:r>
            <w:r w:rsidRPr="004516D9">
              <w:rPr>
                <w:color w:val="231F20"/>
                <w:sz w:val="20"/>
                <w:szCs w:val="20"/>
              </w:rPr>
              <w:t xml:space="preserve"> </w:t>
            </w:r>
          </w:p>
          <w:p w14:paraId="7F8B8247" w14:textId="77777777" w:rsidR="00173DAD" w:rsidRPr="004516D9" w:rsidRDefault="00173DAD" w:rsidP="00BE7E26">
            <w:pPr>
              <w:shd w:val="clear" w:color="auto" w:fill="8DB3E2" w:themeFill="text2" w:themeFillTint="66"/>
              <w:autoSpaceDE w:val="0"/>
              <w:autoSpaceDN w:val="0"/>
              <w:adjustRightInd w:val="0"/>
              <w:ind w:left="72" w:hanging="72"/>
              <w:rPr>
                <w:color w:val="231F2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1.1.1</w:t>
            </w:r>
            <w:r w:rsidRPr="004516D9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Organiser</w:t>
            </w:r>
            <w:r w:rsidRPr="004516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les</w:t>
            </w:r>
            <w:r w:rsidRPr="004516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conditions</w:t>
            </w:r>
            <w:r w:rsidRPr="004516D9">
              <w:rPr>
                <w:color w:val="231F20"/>
                <w:spacing w:val="-5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matérielles</w:t>
            </w:r>
            <w:r w:rsidRPr="004516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de</w:t>
            </w:r>
            <w:r w:rsidRPr="004516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l’accueil</w:t>
            </w:r>
          </w:p>
          <w:p w14:paraId="2611E078" w14:textId="77777777" w:rsidR="00173DAD" w:rsidRPr="004516D9" w:rsidRDefault="00173DAD" w:rsidP="00B33064">
            <w:pPr>
              <w:pStyle w:val="TableParagraph"/>
              <w:shd w:val="clear" w:color="auto" w:fill="8DB3E2" w:themeFill="text2" w:themeFillTint="66"/>
              <w:spacing w:line="264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1.1.2 Créer une situation</w:t>
            </w:r>
            <w:r w:rsidRPr="004516D9">
              <w:rPr>
                <w:rFonts w:asciiTheme="minorHAnsi" w:hAnsi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d’échange,</w:t>
            </w:r>
            <w:r w:rsidRPr="004516D9">
              <w:rPr>
                <w:rFonts w:asciiTheme="minorHAnsi" w:hAnsi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favoriser</w:t>
            </w:r>
            <w:r w:rsidRPr="004516D9">
              <w:rPr>
                <w:rFonts w:asciiTheme="minorHAnsi" w:hAnsi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le</w:t>
            </w:r>
            <w:r w:rsidRPr="004516D9">
              <w:rPr>
                <w:rFonts w:asciiTheme="minorHAnsi" w:hAnsi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dialogue,</w:t>
            </w:r>
            <w:r w:rsidRPr="004516D9">
              <w:rPr>
                <w:rFonts w:asciiTheme="minorHAnsi" w:hAnsiTheme="minorHAnsi"/>
                <w:color w:val="231F20"/>
                <w:spacing w:val="-52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l’expression de la personne, la</w:t>
            </w:r>
            <w:r w:rsidRPr="004516D9">
              <w:rPr>
                <w:rFonts w:asciiTheme="minorHAnsi" w:hAnsi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coopération</w:t>
            </w:r>
            <w:r w:rsidRPr="004516D9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de</w:t>
            </w:r>
            <w:r w:rsidRPr="004516D9">
              <w:rPr>
                <w:rFonts w:asciiTheme="minorHAnsi" w:hAnsi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la</w:t>
            </w:r>
            <w:r w:rsidRPr="004516D9">
              <w:rPr>
                <w:rFonts w:asciiTheme="minorHAnsi" w:hAnsi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famille</w:t>
            </w:r>
            <w:r w:rsidRPr="004516D9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et</w:t>
            </w:r>
          </w:p>
          <w:p w14:paraId="16DD2D0B" w14:textId="77777777" w:rsidR="00173DAD" w:rsidRPr="004516D9" w:rsidRDefault="00173DAD" w:rsidP="000A49B5">
            <w:pPr>
              <w:shd w:val="clear" w:color="auto" w:fill="8DB3E2" w:themeFill="text2" w:themeFillTint="66"/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l’entourage</w:t>
            </w:r>
          </w:p>
          <w:p w14:paraId="3E15C37B" w14:textId="77777777" w:rsidR="00173DAD" w:rsidRPr="004516D9" w:rsidRDefault="00173DAD" w:rsidP="00BE7E26">
            <w:pPr>
              <w:shd w:val="clear" w:color="auto" w:fill="8DB3E2" w:themeFill="text2" w:themeFillTint="66"/>
              <w:autoSpaceDE w:val="0"/>
              <w:autoSpaceDN w:val="0"/>
              <w:adjustRightInd w:val="0"/>
              <w:ind w:left="72" w:hanging="72"/>
              <w:rPr>
                <w:color w:val="231F2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1.2.1 Recueillir auprès de la</w:t>
            </w:r>
            <w:r w:rsidRPr="004516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personne</w:t>
            </w:r>
            <w:r w:rsidRPr="004516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et</w:t>
            </w:r>
            <w:r w:rsidRPr="004516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de</w:t>
            </w:r>
            <w:r w:rsidRPr="004516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son</w:t>
            </w:r>
            <w:r w:rsidRPr="004516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entourage,</w:t>
            </w:r>
            <w:r w:rsidRPr="004516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ses</w:t>
            </w:r>
            <w:r w:rsidRPr="004516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habitudes de</w:t>
            </w:r>
            <w:r w:rsidRPr="004516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vie</w:t>
            </w:r>
          </w:p>
          <w:p w14:paraId="63F92045" w14:textId="77777777" w:rsidR="00173DAD" w:rsidRPr="004516D9" w:rsidRDefault="00173DAD" w:rsidP="00BE7E26">
            <w:pPr>
              <w:shd w:val="clear" w:color="auto" w:fill="8DB3E2" w:themeFill="text2" w:themeFillTint="66"/>
              <w:autoSpaceDE w:val="0"/>
              <w:autoSpaceDN w:val="0"/>
              <w:adjustRightInd w:val="0"/>
              <w:ind w:left="72" w:hanging="72"/>
              <w:rPr>
                <w:color w:val="231F2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1.2.2 Identifier et repérer les</w:t>
            </w:r>
            <w:r w:rsidRPr="004516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besoins,</w:t>
            </w:r>
            <w:r w:rsidRPr="004516D9">
              <w:rPr>
                <w:color w:val="231F20"/>
                <w:spacing w:val="-10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évaluer</w:t>
            </w:r>
            <w:r w:rsidRPr="004516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les</w:t>
            </w:r>
            <w:r w:rsidRPr="004516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potentialités</w:t>
            </w:r>
          </w:p>
          <w:p w14:paraId="6757E80E" w14:textId="77777777" w:rsidR="00173DAD" w:rsidRPr="004516D9" w:rsidRDefault="00173DAD" w:rsidP="00BE7E26">
            <w:pPr>
              <w:shd w:val="clear" w:color="auto" w:fill="8DB3E2" w:themeFill="text2" w:themeFillTint="66"/>
              <w:autoSpaceDE w:val="0"/>
              <w:autoSpaceDN w:val="0"/>
              <w:adjustRightInd w:val="0"/>
              <w:ind w:left="72" w:hanging="72"/>
              <w:rPr>
                <w:color w:val="231F2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1.2.3</w:t>
            </w:r>
            <w:r w:rsidRPr="004516D9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Recueillir</w:t>
            </w:r>
            <w:r w:rsidRPr="004516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les</w:t>
            </w:r>
            <w:r w:rsidRPr="004516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informations</w:t>
            </w:r>
            <w:r w:rsidRPr="004516D9">
              <w:rPr>
                <w:color w:val="231F20"/>
                <w:spacing w:val="-5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relatives à l’environnement</w:t>
            </w:r>
            <w:r w:rsidRPr="004516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professionnel</w:t>
            </w:r>
          </w:p>
          <w:p w14:paraId="326E5DFE" w14:textId="77777777" w:rsidR="00173DAD" w:rsidRPr="004516D9" w:rsidRDefault="00173DAD" w:rsidP="00BE7E26">
            <w:pPr>
              <w:shd w:val="clear" w:color="auto" w:fill="8DB3E2" w:themeFill="text2" w:themeFillTint="66"/>
              <w:autoSpaceDE w:val="0"/>
              <w:autoSpaceDN w:val="0"/>
              <w:adjustRightInd w:val="0"/>
              <w:ind w:left="72" w:hanging="72"/>
              <w:rPr>
                <w:color w:val="231F20"/>
                <w:spacing w:val="-3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1.3.2 Conduire une</w:t>
            </w:r>
            <w:r w:rsidRPr="004516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activité</w:t>
            </w:r>
            <w:r w:rsidRPr="004516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</w:p>
          <w:p w14:paraId="4F18AB3F" w14:textId="77777777" w:rsidR="00173DAD" w:rsidRPr="004516D9" w:rsidRDefault="00173DAD" w:rsidP="00BE7E26">
            <w:pPr>
              <w:shd w:val="clear" w:color="auto" w:fill="FABF8F" w:themeFill="accent6" w:themeFillTint="99"/>
              <w:autoSpaceDE w:val="0"/>
              <w:autoSpaceDN w:val="0"/>
              <w:adjustRightInd w:val="0"/>
              <w:ind w:left="72" w:hanging="72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2.1.1 Observer le comportement de</w:t>
            </w:r>
            <w:r w:rsidRPr="004516D9">
              <w:rPr>
                <w:color w:val="231F20"/>
                <w:spacing w:val="-54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l’enfant</w:t>
            </w:r>
          </w:p>
          <w:p w14:paraId="006E5ECA" w14:textId="77777777" w:rsidR="00173DAD" w:rsidRPr="004516D9" w:rsidRDefault="00173DAD" w:rsidP="00BE7E26">
            <w:pPr>
              <w:shd w:val="clear" w:color="auto" w:fill="FABF8F" w:themeFill="accent6" w:themeFillTint="99"/>
              <w:autoSpaceDE w:val="0"/>
              <w:autoSpaceDN w:val="0"/>
              <w:adjustRightInd w:val="0"/>
              <w:ind w:left="72" w:hanging="72"/>
              <w:rPr>
                <w:color w:val="231F2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2.1.4</w:t>
            </w:r>
            <w:r w:rsidRPr="004516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Réaliser</w:t>
            </w:r>
            <w:r w:rsidRPr="004516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des</w:t>
            </w:r>
            <w:r w:rsidRPr="004516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soins</w:t>
            </w:r>
            <w:r w:rsidRPr="004516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d’hygiène</w:t>
            </w:r>
            <w:r w:rsidRPr="004516D9">
              <w:rPr>
                <w:color w:val="231F20"/>
                <w:spacing w:val="-5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corporelle</w:t>
            </w:r>
            <w:r w:rsidRPr="004516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auprès</w:t>
            </w:r>
            <w:r w:rsidRPr="004516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de</w:t>
            </w:r>
            <w:r w:rsidRPr="004516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l’enfant</w:t>
            </w:r>
          </w:p>
          <w:p w14:paraId="25372920" w14:textId="77777777" w:rsidR="00173DAD" w:rsidRDefault="00173DAD" w:rsidP="00BE7E26">
            <w:pPr>
              <w:shd w:val="clear" w:color="auto" w:fill="FABF8F" w:themeFill="accent6" w:themeFillTint="99"/>
              <w:autoSpaceDE w:val="0"/>
              <w:autoSpaceDN w:val="0"/>
              <w:adjustRightInd w:val="0"/>
              <w:ind w:left="72" w:hanging="72"/>
              <w:rPr>
                <w:color w:val="231F2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2.1.6</w:t>
            </w:r>
            <w:r w:rsidRPr="004516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Accompagner</w:t>
            </w:r>
            <w:r w:rsidRPr="004516D9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l’habillage,</w:t>
            </w:r>
            <w:r w:rsidRPr="004516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le</w:t>
            </w:r>
            <w:r w:rsidRPr="004516D9">
              <w:rPr>
                <w:color w:val="231F20"/>
                <w:spacing w:val="-5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déshabillage de la personne aux</w:t>
            </w:r>
            <w:r w:rsidRPr="004516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différents</w:t>
            </w:r>
            <w:r w:rsidRPr="004516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âges de</w:t>
            </w:r>
            <w:r w:rsidRPr="004516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la</w:t>
            </w:r>
            <w:r w:rsidRPr="004516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vie</w:t>
            </w:r>
          </w:p>
          <w:p w14:paraId="50317DE0" w14:textId="77777777" w:rsidR="009D285C" w:rsidRPr="002C1B5D" w:rsidRDefault="009D285C" w:rsidP="009D285C">
            <w:pPr>
              <w:shd w:val="clear" w:color="auto" w:fill="FABF8F" w:themeFill="accent6" w:themeFillTint="99"/>
              <w:autoSpaceDE w:val="0"/>
              <w:autoSpaceDN w:val="0"/>
              <w:adjustRightInd w:val="0"/>
              <w:ind w:left="72" w:hanging="72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C1B5D">
              <w:rPr>
                <w:rFonts w:cstheme="minorHAnsi"/>
                <w:color w:val="FF0000"/>
                <w:sz w:val="20"/>
                <w:szCs w:val="20"/>
              </w:rPr>
              <w:t>2.3.1</w:t>
            </w:r>
            <w:r w:rsidRPr="002C1B5D">
              <w:rPr>
                <w:rFonts w:cstheme="minorHAns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Entretenir</w:t>
            </w:r>
            <w:r w:rsidRPr="002C1B5D">
              <w:rPr>
                <w:rFonts w:cstheme="minorHAns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les</w:t>
            </w:r>
            <w:r w:rsidRPr="002C1B5D">
              <w:rPr>
                <w:rFonts w:cstheme="minorHAns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locaux</w:t>
            </w:r>
            <w:r w:rsidRPr="002C1B5D">
              <w:rPr>
                <w:rFonts w:cstheme="minorHAns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collectifs</w:t>
            </w:r>
          </w:p>
          <w:p w14:paraId="15B6EA22" w14:textId="77777777" w:rsidR="009D285C" w:rsidRPr="002C1B5D" w:rsidRDefault="009D285C" w:rsidP="009D285C">
            <w:pPr>
              <w:shd w:val="clear" w:color="auto" w:fill="FABF8F" w:themeFill="accent6" w:themeFillTint="99"/>
              <w:autoSpaceDE w:val="0"/>
              <w:autoSpaceDN w:val="0"/>
              <w:adjustRightInd w:val="0"/>
              <w:ind w:left="72" w:hanging="72"/>
              <w:jc w:val="both"/>
              <w:rPr>
                <w:rFonts w:cstheme="minorHAnsi"/>
                <w:color w:val="231F20"/>
                <w:sz w:val="20"/>
                <w:szCs w:val="20"/>
              </w:rPr>
            </w:pPr>
            <w:r w:rsidRPr="002C1B5D">
              <w:rPr>
                <w:rFonts w:cstheme="minorHAnsi"/>
                <w:color w:val="FF0000"/>
                <w:sz w:val="20"/>
                <w:szCs w:val="20"/>
              </w:rPr>
              <w:t>2.3.2 Entretenir l’environnement</w:t>
            </w:r>
            <w:r w:rsidRPr="002C1B5D">
              <w:rPr>
                <w:rFonts w:cstheme="minorHAnsi"/>
                <w:color w:val="FF0000"/>
                <w:spacing w:val="1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proche</w:t>
            </w:r>
            <w:r w:rsidRPr="002C1B5D">
              <w:rPr>
                <w:rFonts w:cstheme="minorHAnsi"/>
                <w:color w:val="FF0000"/>
                <w:spacing w:val="-5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de</w:t>
            </w:r>
            <w:r w:rsidRPr="002C1B5D">
              <w:rPr>
                <w:rFonts w:cstheme="minorHAns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la</w:t>
            </w:r>
            <w:r w:rsidRPr="002C1B5D">
              <w:rPr>
                <w:rFonts w:cstheme="minorHAns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personne,</w:t>
            </w:r>
            <w:r w:rsidRPr="002C1B5D">
              <w:rPr>
                <w:rFonts w:cstheme="minorHAns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à</w:t>
            </w:r>
            <w:r w:rsidRPr="002C1B5D">
              <w:rPr>
                <w:rFonts w:cstheme="minorHAns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domicile</w:t>
            </w:r>
            <w:r w:rsidRPr="002C1B5D">
              <w:rPr>
                <w:rFonts w:cstheme="minorHAns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ou</w:t>
            </w:r>
            <w:r w:rsidRPr="002C1B5D">
              <w:rPr>
                <w:rFonts w:cstheme="minorHAnsi"/>
                <w:color w:val="FF0000"/>
                <w:spacing w:val="-52"/>
                <w:sz w:val="20"/>
                <w:szCs w:val="20"/>
              </w:rPr>
              <w:t xml:space="preserve"> </w:t>
            </w:r>
            <w:r w:rsidRPr="002C1B5D">
              <w:rPr>
                <w:rFonts w:cstheme="minorHAnsi"/>
                <w:color w:val="FF0000"/>
                <w:sz w:val="20"/>
                <w:szCs w:val="20"/>
              </w:rPr>
              <w:t>en structure</w:t>
            </w:r>
          </w:p>
          <w:p w14:paraId="2540DDCA" w14:textId="77777777" w:rsidR="00173DAD" w:rsidRPr="004516D9" w:rsidRDefault="00173DAD" w:rsidP="00BE7E26">
            <w:pPr>
              <w:shd w:val="clear" w:color="auto" w:fill="FABF8F" w:themeFill="accent6" w:themeFillTint="99"/>
              <w:autoSpaceDE w:val="0"/>
              <w:autoSpaceDN w:val="0"/>
              <w:adjustRightInd w:val="0"/>
              <w:ind w:left="72" w:hanging="72"/>
              <w:rPr>
                <w:color w:val="231F2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2.4.2</w:t>
            </w:r>
            <w:r w:rsidRPr="004516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Organiser</w:t>
            </w:r>
            <w:r w:rsidRPr="004516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et</w:t>
            </w:r>
            <w:r w:rsidRPr="004516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distribuer</w:t>
            </w:r>
            <w:r w:rsidRPr="004516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des</w:t>
            </w:r>
            <w:r w:rsidRPr="004516D9">
              <w:rPr>
                <w:color w:val="231F20"/>
                <w:spacing w:val="-5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collations</w:t>
            </w:r>
            <w:r w:rsidRPr="004516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ou</w:t>
            </w:r>
            <w:r w:rsidRPr="004516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des repas</w:t>
            </w:r>
          </w:p>
          <w:p w14:paraId="44895424" w14:textId="77777777" w:rsidR="00173DAD" w:rsidRPr="004516D9" w:rsidRDefault="00173DAD" w:rsidP="00A81E60">
            <w:pPr>
              <w:shd w:val="clear" w:color="auto" w:fill="FABF8F" w:themeFill="accent6" w:themeFillTint="99"/>
              <w:autoSpaceDE w:val="0"/>
              <w:autoSpaceDN w:val="0"/>
              <w:adjustRightInd w:val="0"/>
              <w:ind w:left="72" w:hanging="72"/>
              <w:rPr>
                <w:color w:val="231F2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2.4.3</w:t>
            </w:r>
            <w:r w:rsidRPr="004516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Installer</w:t>
            </w:r>
            <w:r w:rsidRPr="004516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l’enfant,</w:t>
            </w:r>
            <w:r w:rsidRPr="004516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la</w:t>
            </w:r>
            <w:r w:rsidRPr="004516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ou</w:t>
            </w:r>
            <w:r w:rsidRPr="004516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les</w:t>
            </w:r>
            <w:r w:rsidRPr="004516D9">
              <w:rPr>
                <w:color w:val="231F20"/>
                <w:spacing w:val="-5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personnes</w:t>
            </w:r>
            <w:r w:rsidRPr="004516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pour</w:t>
            </w:r>
            <w:r w:rsidRPr="004516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le</w:t>
            </w:r>
            <w:r w:rsidRPr="004516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repas</w:t>
            </w:r>
          </w:p>
          <w:p w14:paraId="636DC709" w14:textId="77777777" w:rsidR="00173DAD" w:rsidRPr="004516D9" w:rsidRDefault="00173DAD" w:rsidP="00A81E60">
            <w:pPr>
              <w:shd w:val="clear" w:color="auto" w:fill="FABF8F" w:themeFill="accent6" w:themeFillTint="99"/>
              <w:autoSpaceDE w:val="0"/>
              <w:autoSpaceDN w:val="0"/>
              <w:adjustRightInd w:val="0"/>
              <w:ind w:left="72" w:hanging="72"/>
              <w:rPr>
                <w:color w:val="231F2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2.4.4</w:t>
            </w:r>
            <w:r w:rsidRPr="004516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Accompagner</w:t>
            </w:r>
            <w:r w:rsidRPr="004516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la</w:t>
            </w:r>
            <w:r w:rsidRPr="004516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prise</w:t>
            </w:r>
            <w:r w:rsidRPr="004516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des</w:t>
            </w:r>
            <w:r w:rsidRPr="004516D9">
              <w:rPr>
                <w:color w:val="231F20"/>
                <w:spacing w:val="-5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repas</w:t>
            </w:r>
          </w:p>
          <w:p w14:paraId="05799BEF" w14:textId="77777777" w:rsidR="009D285C" w:rsidRPr="002C1B5D" w:rsidRDefault="009D285C" w:rsidP="002C1B5D">
            <w:pPr>
              <w:shd w:val="clear" w:color="auto" w:fill="C2D69B" w:themeFill="accent3" w:themeFillTint="99"/>
              <w:autoSpaceDE w:val="0"/>
              <w:autoSpaceDN w:val="0"/>
              <w:adjustRightInd w:val="0"/>
              <w:ind w:left="72" w:hanging="72"/>
              <w:jc w:val="both"/>
              <w:rPr>
                <w:color w:val="FF0000"/>
                <w:sz w:val="20"/>
                <w:szCs w:val="20"/>
              </w:rPr>
            </w:pPr>
            <w:r w:rsidRPr="002C1B5D">
              <w:rPr>
                <w:color w:val="FF0000"/>
                <w:sz w:val="20"/>
                <w:szCs w:val="20"/>
              </w:rPr>
              <w:t>3.1.1 Planifier et organiser son travail en lien</w:t>
            </w:r>
            <w:r w:rsidR="002C1B5D" w:rsidRPr="002C1B5D">
              <w:rPr>
                <w:color w:val="FF0000"/>
                <w:sz w:val="20"/>
                <w:szCs w:val="20"/>
              </w:rPr>
              <w:t xml:space="preserve"> </w:t>
            </w:r>
            <w:r w:rsidRPr="002C1B5D">
              <w:rPr>
                <w:color w:val="FF0000"/>
                <w:sz w:val="20"/>
                <w:szCs w:val="20"/>
              </w:rPr>
              <w:t>avec l’équipe, dans le cadre de son champ</w:t>
            </w:r>
            <w:r w:rsidR="002C1B5D" w:rsidRPr="002C1B5D">
              <w:rPr>
                <w:color w:val="FF0000"/>
                <w:sz w:val="20"/>
                <w:szCs w:val="20"/>
              </w:rPr>
              <w:t xml:space="preserve"> d’intervention</w:t>
            </w:r>
          </w:p>
          <w:p w14:paraId="255FD660" w14:textId="77777777" w:rsidR="002C1B5D" w:rsidRPr="002C1B5D" w:rsidRDefault="002C1B5D" w:rsidP="002C1B5D">
            <w:pPr>
              <w:shd w:val="clear" w:color="auto" w:fill="C2D69B" w:themeFill="accent3" w:themeFillTint="99"/>
              <w:autoSpaceDE w:val="0"/>
              <w:autoSpaceDN w:val="0"/>
              <w:adjustRightInd w:val="0"/>
              <w:ind w:left="72" w:hanging="72"/>
              <w:jc w:val="both"/>
              <w:rPr>
                <w:color w:val="FF0000"/>
                <w:sz w:val="20"/>
                <w:szCs w:val="20"/>
              </w:rPr>
            </w:pPr>
            <w:r w:rsidRPr="002C1B5D">
              <w:rPr>
                <w:color w:val="FF0000"/>
                <w:sz w:val="20"/>
                <w:szCs w:val="20"/>
              </w:rPr>
              <w:t>3.2.2 Formaliser les données, les informations recueillies</w:t>
            </w:r>
          </w:p>
          <w:p w14:paraId="68AFDD57" w14:textId="77777777" w:rsidR="00173DAD" w:rsidRPr="002C1B5D" w:rsidRDefault="00173DAD" w:rsidP="002C1B5D">
            <w:pPr>
              <w:shd w:val="clear" w:color="auto" w:fill="C2D69B" w:themeFill="accent3" w:themeFillTint="99"/>
              <w:autoSpaceDE w:val="0"/>
              <w:autoSpaceDN w:val="0"/>
              <w:adjustRightInd w:val="0"/>
              <w:ind w:left="72" w:hanging="72"/>
              <w:jc w:val="both"/>
              <w:rPr>
                <w:color w:val="FF0000"/>
                <w:sz w:val="20"/>
                <w:szCs w:val="20"/>
              </w:rPr>
            </w:pPr>
            <w:r w:rsidRPr="002C1B5D">
              <w:rPr>
                <w:color w:val="FF0000"/>
                <w:sz w:val="20"/>
                <w:szCs w:val="20"/>
              </w:rPr>
              <w:t>3.2.4</w:t>
            </w:r>
            <w:r w:rsidRPr="002C1B5D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2C1B5D">
              <w:rPr>
                <w:color w:val="FF0000"/>
                <w:sz w:val="20"/>
                <w:szCs w:val="20"/>
              </w:rPr>
              <w:t>Renseigner</w:t>
            </w:r>
            <w:r w:rsidRPr="002C1B5D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2C1B5D">
              <w:rPr>
                <w:color w:val="FF0000"/>
                <w:sz w:val="20"/>
                <w:szCs w:val="20"/>
              </w:rPr>
              <w:t>des</w:t>
            </w:r>
            <w:r w:rsidRPr="002C1B5D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2C1B5D">
              <w:rPr>
                <w:color w:val="FF0000"/>
                <w:sz w:val="20"/>
                <w:szCs w:val="20"/>
              </w:rPr>
              <w:t xml:space="preserve">doc </w:t>
            </w:r>
            <w:r w:rsidRPr="002C1B5D">
              <w:rPr>
                <w:color w:val="FF0000"/>
                <w:spacing w:val="-53"/>
                <w:sz w:val="20"/>
                <w:szCs w:val="20"/>
              </w:rPr>
              <w:t xml:space="preserve"> </w:t>
            </w:r>
            <w:r w:rsidRPr="002C1B5D">
              <w:rPr>
                <w:color w:val="FF0000"/>
                <w:sz w:val="20"/>
                <w:szCs w:val="20"/>
              </w:rPr>
              <w:t>assurant</w:t>
            </w:r>
            <w:r w:rsidRPr="002C1B5D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2C1B5D">
              <w:rPr>
                <w:color w:val="FF0000"/>
                <w:sz w:val="20"/>
                <w:szCs w:val="20"/>
              </w:rPr>
              <w:t>la</w:t>
            </w:r>
            <w:r w:rsidRPr="002C1B5D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2C1B5D">
              <w:rPr>
                <w:color w:val="FF0000"/>
                <w:sz w:val="20"/>
                <w:szCs w:val="20"/>
              </w:rPr>
              <w:t>traçabilité</w:t>
            </w:r>
            <w:r w:rsidRPr="002C1B5D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2C1B5D">
              <w:rPr>
                <w:color w:val="FF0000"/>
                <w:sz w:val="20"/>
                <w:szCs w:val="20"/>
              </w:rPr>
              <w:t>des activités</w:t>
            </w:r>
          </w:p>
          <w:p w14:paraId="3DCB42D9" w14:textId="77777777" w:rsidR="002C1B5D" w:rsidRPr="002C1B5D" w:rsidRDefault="002C1B5D" w:rsidP="002C1B5D">
            <w:pPr>
              <w:shd w:val="clear" w:color="auto" w:fill="C2D69B" w:themeFill="accent3" w:themeFillTint="99"/>
              <w:autoSpaceDE w:val="0"/>
              <w:autoSpaceDN w:val="0"/>
              <w:adjustRightInd w:val="0"/>
              <w:ind w:left="72" w:hanging="72"/>
              <w:jc w:val="both"/>
              <w:rPr>
                <w:color w:val="FF0000"/>
                <w:sz w:val="20"/>
                <w:szCs w:val="20"/>
              </w:rPr>
            </w:pPr>
            <w:r w:rsidRPr="002C1B5D">
              <w:rPr>
                <w:color w:val="FF0000"/>
                <w:sz w:val="20"/>
                <w:szCs w:val="20"/>
              </w:rPr>
              <w:t>3.3.5 Participer à la mise en œuvre de la politique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C1B5D">
              <w:rPr>
                <w:color w:val="FF0000"/>
                <w:sz w:val="20"/>
                <w:szCs w:val="20"/>
              </w:rPr>
              <w:t>de prévention des infections associées aux soins</w:t>
            </w:r>
          </w:p>
          <w:p w14:paraId="39D05C6B" w14:textId="77777777" w:rsidR="002C1B5D" w:rsidRPr="002C1B5D" w:rsidRDefault="002C1B5D" w:rsidP="002C1B5D">
            <w:pPr>
              <w:shd w:val="clear" w:color="auto" w:fill="C2D69B" w:themeFill="accent3" w:themeFillTint="99"/>
              <w:autoSpaceDE w:val="0"/>
              <w:autoSpaceDN w:val="0"/>
              <w:adjustRightInd w:val="0"/>
              <w:ind w:left="72" w:hanging="72"/>
              <w:jc w:val="both"/>
              <w:rPr>
                <w:color w:val="FF0000"/>
                <w:sz w:val="20"/>
                <w:szCs w:val="20"/>
              </w:rPr>
            </w:pPr>
            <w:r w:rsidRPr="002C1B5D">
              <w:rPr>
                <w:color w:val="FF0000"/>
                <w:sz w:val="20"/>
                <w:szCs w:val="20"/>
              </w:rPr>
              <w:t>3.4.2 Planifier et organiser des activités, des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C1B5D">
              <w:rPr>
                <w:color w:val="FF0000"/>
                <w:sz w:val="20"/>
                <w:szCs w:val="20"/>
              </w:rPr>
              <w:t>postes de travail et prévoir les équipements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C1B5D">
              <w:rPr>
                <w:color w:val="FF0000"/>
                <w:sz w:val="20"/>
                <w:szCs w:val="20"/>
              </w:rPr>
              <w:t>de protection associés</w:t>
            </w:r>
          </w:p>
          <w:p w14:paraId="097649B2" w14:textId="77777777" w:rsidR="00173DAD" w:rsidRPr="00B33064" w:rsidRDefault="00173DAD" w:rsidP="00B33064">
            <w:pPr>
              <w:shd w:val="clear" w:color="auto" w:fill="FFFFCC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4.1.2</w:t>
            </w:r>
            <w:r w:rsidRPr="004516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Repérer</w:t>
            </w:r>
            <w:r w:rsidRPr="004516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et</w:t>
            </w:r>
            <w:r w:rsidRPr="004516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hiérarchiser</w:t>
            </w:r>
            <w:r w:rsidRPr="004516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les</w:t>
            </w:r>
            <w:r w:rsidRPr="004516D9">
              <w:rPr>
                <w:color w:val="231F20"/>
                <w:spacing w:val="-5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besoins</w:t>
            </w:r>
            <w:r w:rsidRPr="004516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d’un</w:t>
            </w:r>
            <w:r w:rsidRPr="004516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public</w:t>
            </w:r>
          </w:p>
        </w:tc>
        <w:tc>
          <w:tcPr>
            <w:tcW w:w="639" w:type="pct"/>
          </w:tcPr>
          <w:p w14:paraId="19F5D675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  <w:highlight w:val="yellow"/>
              </w:rPr>
            </w:pPr>
          </w:p>
          <w:p w14:paraId="0731011A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Conception</w:t>
            </w:r>
            <w:r w:rsidRPr="00364867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du</w:t>
            </w:r>
            <w:r w:rsidRPr="00364867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projet</w:t>
            </w:r>
            <w:r w:rsidRPr="00364867">
              <w:rPr>
                <w:color w:val="231F20"/>
                <w:spacing w:val="-53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individualisé, projet de vie, projet</w:t>
            </w:r>
            <w:r w:rsidRPr="0036486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personnalisé, projet</w:t>
            </w:r>
            <w:r w:rsidRPr="0036486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d’accompagnement</w:t>
            </w:r>
          </w:p>
          <w:p w14:paraId="7E03F791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793D6D8F" w14:textId="77777777" w:rsidR="00173DAD" w:rsidRPr="00364867" w:rsidRDefault="00173DAD" w:rsidP="000A6CA4">
            <w:pPr>
              <w:contextualSpacing/>
              <w:rPr>
                <w:color w:val="231F20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La</w:t>
            </w:r>
            <w:r w:rsidRPr="00364867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conduite</w:t>
            </w:r>
            <w:r w:rsidRPr="00364867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d’activités</w:t>
            </w:r>
            <w:r w:rsidRPr="00364867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pour</w:t>
            </w:r>
            <w:r w:rsidRPr="0036486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une</w:t>
            </w:r>
            <w:r w:rsidRPr="00364867">
              <w:rPr>
                <w:color w:val="231F20"/>
                <w:spacing w:val="-52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personne</w:t>
            </w:r>
            <w:r w:rsidRPr="00364867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ou</w:t>
            </w:r>
            <w:r w:rsidRPr="0036486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un</w:t>
            </w:r>
            <w:r w:rsidRPr="0036486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groupe (enfant)</w:t>
            </w:r>
          </w:p>
          <w:p w14:paraId="44A0F8C4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6E744DBE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</w:rPr>
            </w:pPr>
            <w:r w:rsidRPr="00364867">
              <w:rPr>
                <w:b/>
                <w:color w:val="231F20"/>
                <w:sz w:val="20"/>
                <w:szCs w:val="20"/>
              </w:rPr>
              <w:t>L’enfant</w:t>
            </w:r>
          </w:p>
          <w:p w14:paraId="7ED76A5B" w14:textId="77777777" w:rsidR="00173DAD" w:rsidRPr="00364867" w:rsidRDefault="00173DAD" w:rsidP="000A6CA4">
            <w:pPr>
              <w:pStyle w:val="TableParagraph"/>
              <w:spacing w:after="200"/>
              <w:ind w:right="3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Différentes dimensions du développement de l’enfant</w:t>
            </w:r>
          </w:p>
          <w:p w14:paraId="29181A79" w14:textId="77777777" w:rsidR="00173DAD" w:rsidRPr="00364867" w:rsidRDefault="00173DAD" w:rsidP="000A6CA4">
            <w:pPr>
              <w:pStyle w:val="TableParagraph"/>
              <w:spacing w:after="200"/>
              <w:ind w:left="827" w:right="29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La</w:t>
            </w:r>
            <w:r w:rsidRPr="00364867">
              <w:rPr>
                <w:rFonts w:asciiTheme="minorHAnsi" w:hAnsi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dimension</w:t>
            </w:r>
            <w:r w:rsidRPr="00364867">
              <w:rPr>
                <w:rFonts w:asciiTheme="minorHAnsi" w:hAnsi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physique</w:t>
            </w:r>
            <w:r w:rsidRPr="00364867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et</w:t>
            </w:r>
            <w:r w:rsidRPr="00364867">
              <w:rPr>
                <w:rFonts w:asciiTheme="minorHAnsi" w:hAnsiTheme="minorHAnsi"/>
                <w:color w:val="231F20"/>
                <w:spacing w:val="-53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motrice</w:t>
            </w:r>
          </w:p>
          <w:p w14:paraId="1CBC5FB6" w14:textId="77777777" w:rsidR="00173DAD" w:rsidRPr="00364867" w:rsidRDefault="00173DAD" w:rsidP="000A6CA4">
            <w:pPr>
              <w:pStyle w:val="TableParagraph"/>
              <w:spacing w:after="200"/>
              <w:ind w:left="827" w:right="29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La</w:t>
            </w:r>
            <w:r w:rsidRPr="00364867">
              <w:rPr>
                <w:rFonts w:asciiTheme="minorHAnsi" w:hAnsi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dimension</w:t>
            </w:r>
            <w:r w:rsidRPr="00364867">
              <w:rPr>
                <w:rFonts w:asciiTheme="minorHAnsi" w:hAnsi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cognitive</w:t>
            </w:r>
          </w:p>
          <w:p w14:paraId="01B09519" w14:textId="77777777" w:rsidR="00173DAD" w:rsidRPr="00364867" w:rsidRDefault="00173DAD" w:rsidP="000A6CA4">
            <w:pPr>
              <w:pStyle w:val="TableParagraph"/>
              <w:spacing w:after="200"/>
              <w:ind w:left="827"/>
              <w:contextualSpacing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La</w:t>
            </w:r>
            <w:r w:rsidRPr="00364867">
              <w:rPr>
                <w:rFonts w:asciiTheme="minorHAnsi" w:hAnsi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dimension</w:t>
            </w:r>
            <w:r w:rsidRPr="00364867">
              <w:rPr>
                <w:rFonts w:asciiTheme="minorHAnsi" w:hAnsi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affective</w:t>
            </w:r>
          </w:p>
          <w:p w14:paraId="6E549A99" w14:textId="77777777" w:rsidR="00173DAD" w:rsidRPr="00364867" w:rsidRDefault="00173DAD" w:rsidP="000A6CA4">
            <w:pPr>
              <w:pStyle w:val="TableParagraph"/>
              <w:spacing w:after="200"/>
              <w:ind w:left="827"/>
              <w:contextualSpacing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La</w:t>
            </w:r>
            <w:r w:rsidRPr="00364867">
              <w:rPr>
                <w:rFonts w:asciiTheme="minorHAnsi" w:hAnsi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dimension</w:t>
            </w:r>
            <w:r w:rsidRPr="00364867">
              <w:rPr>
                <w:rFonts w:asciiTheme="minorHAnsi" w:hAnsi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langagière</w:t>
            </w:r>
          </w:p>
          <w:p w14:paraId="3EBBDA78" w14:textId="77777777" w:rsidR="00173DAD" w:rsidRPr="00364867" w:rsidRDefault="00173DAD" w:rsidP="000A6CA4">
            <w:pPr>
              <w:pStyle w:val="TableParagraph"/>
              <w:spacing w:after="200"/>
              <w:ind w:left="827"/>
              <w:contextualSpacing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47B8F3F4" w14:textId="77777777" w:rsidR="00173DAD" w:rsidRPr="00364867" w:rsidRDefault="00173DAD" w:rsidP="00F93DF7">
            <w:pPr>
              <w:pStyle w:val="TableParagraph"/>
              <w:spacing w:after="200"/>
              <w:ind w:left="34"/>
              <w:contextualSpacing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b/>
                <w:color w:val="231F20"/>
                <w:sz w:val="20"/>
                <w:szCs w:val="20"/>
              </w:rPr>
              <w:t>Les</w:t>
            </w:r>
            <w:r w:rsidRPr="00364867">
              <w:rPr>
                <w:rFonts w:asciiTheme="minorHAnsi" w:hAnsiTheme="minorHAnsi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b/>
                <w:color w:val="231F20"/>
                <w:sz w:val="20"/>
                <w:szCs w:val="20"/>
              </w:rPr>
              <w:t>indications</w:t>
            </w:r>
            <w:r w:rsidRPr="00364867">
              <w:rPr>
                <w:rFonts w:asciiTheme="minorHAnsi" w:hAnsiTheme="minorHAnsi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b/>
                <w:color w:val="231F20"/>
                <w:sz w:val="20"/>
                <w:szCs w:val="20"/>
              </w:rPr>
              <w:t>alimentaires</w:t>
            </w:r>
          </w:p>
          <w:p w14:paraId="1D73A0A0" w14:textId="77777777" w:rsidR="00173DAD" w:rsidRPr="00364867" w:rsidRDefault="00173DAD" w:rsidP="00F93DF7">
            <w:pPr>
              <w:pStyle w:val="TableParagraph"/>
              <w:spacing w:after="200"/>
              <w:ind w:left="34"/>
              <w:contextualSpacing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Allergies</w:t>
            </w:r>
            <w:r w:rsidRPr="00364867">
              <w:rPr>
                <w:rFonts w:asciiTheme="minorHAnsi" w:hAnsi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alimentaires </w:t>
            </w:r>
          </w:p>
          <w:p w14:paraId="77E5CA73" w14:textId="77777777" w:rsidR="00173DAD" w:rsidRPr="00364867" w:rsidRDefault="00173DAD" w:rsidP="00F93DF7">
            <w:pPr>
              <w:pStyle w:val="TableParagraph"/>
              <w:spacing w:after="200"/>
              <w:ind w:left="34"/>
              <w:contextualSpacing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Intolérance</w:t>
            </w:r>
            <w:r w:rsidRPr="00364867">
              <w:rPr>
                <w:rFonts w:asciiTheme="minorHAnsi" w:hAnsi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au</w:t>
            </w:r>
            <w:r w:rsidRPr="00364867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gluten</w:t>
            </w:r>
          </w:p>
          <w:p w14:paraId="4594A40C" w14:textId="77777777" w:rsidR="00173DAD" w:rsidRPr="00364867" w:rsidRDefault="00173DAD" w:rsidP="00F93DF7">
            <w:pPr>
              <w:pStyle w:val="TableParagraph"/>
              <w:spacing w:after="20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pct"/>
          </w:tcPr>
          <w:p w14:paraId="72664D61" w14:textId="77777777" w:rsidR="00173DAD" w:rsidRPr="00364867" w:rsidRDefault="00173DAD" w:rsidP="000A6CA4">
            <w:pPr>
              <w:contextualSpacing/>
              <w:rPr>
                <w:b/>
                <w:color w:val="231F20"/>
                <w:sz w:val="20"/>
                <w:szCs w:val="20"/>
              </w:rPr>
            </w:pPr>
            <w:r w:rsidRPr="00364867">
              <w:rPr>
                <w:b/>
                <w:color w:val="231F20"/>
                <w:sz w:val="20"/>
                <w:szCs w:val="20"/>
              </w:rPr>
              <w:t>Les</w:t>
            </w:r>
            <w:r w:rsidRPr="00364867">
              <w:rPr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techniques</w:t>
            </w:r>
            <w:r w:rsidRPr="00364867">
              <w:rPr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de</w:t>
            </w:r>
            <w:r w:rsidRPr="00364867">
              <w:rPr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soins</w:t>
            </w:r>
            <w:r w:rsidRPr="00364867">
              <w:rPr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d’hygiène</w:t>
            </w:r>
            <w:r w:rsidRPr="00364867">
              <w:rPr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et</w:t>
            </w:r>
            <w:r w:rsidRPr="00364867">
              <w:rPr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de</w:t>
            </w:r>
            <w:r w:rsidRPr="00364867">
              <w:rPr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confort</w:t>
            </w:r>
          </w:p>
          <w:p w14:paraId="59B36717" w14:textId="77777777" w:rsidR="00173DAD" w:rsidRPr="00364867" w:rsidRDefault="00173DAD" w:rsidP="000A6CA4">
            <w:pPr>
              <w:contextualSpacing/>
              <w:rPr>
                <w:color w:val="231F20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Habillage</w:t>
            </w:r>
            <w:r w:rsidRPr="00364867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et</w:t>
            </w:r>
            <w:r w:rsidRPr="00364867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déshabillage (enfant)</w:t>
            </w:r>
          </w:p>
          <w:p w14:paraId="5286CA13" w14:textId="77777777" w:rsidR="00173DAD" w:rsidRPr="00364867" w:rsidRDefault="00173DAD" w:rsidP="000A6CA4">
            <w:pPr>
              <w:pStyle w:val="TableParagraph"/>
              <w:spacing w:after="200"/>
              <w:ind w:right="19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Soins</w:t>
            </w:r>
            <w:r w:rsidRPr="00364867">
              <w:rPr>
                <w:rFonts w:asciiTheme="minorHAnsi" w:hAnsi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d’hygiène</w:t>
            </w:r>
            <w:r w:rsidRPr="00364867">
              <w:rPr>
                <w:rFonts w:asciiTheme="minorHAnsi" w:hAnsi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corporelle</w:t>
            </w:r>
            <w:r w:rsidRPr="00364867">
              <w:rPr>
                <w:rFonts w:asciiTheme="minorHAnsi" w:hAnsi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de</w:t>
            </w:r>
            <w:r w:rsidRPr="00364867">
              <w:rPr>
                <w:rFonts w:asciiTheme="minorHAnsi" w:hAnsiTheme="minorHAnsi"/>
                <w:color w:val="231F20"/>
                <w:spacing w:val="-52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l’enfant</w:t>
            </w:r>
            <w:r w:rsidRPr="00364867">
              <w:rPr>
                <w:rFonts w:asciiTheme="minorHAnsi" w:hAnsi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:</w:t>
            </w:r>
          </w:p>
          <w:p w14:paraId="18032A40" w14:textId="77777777" w:rsidR="00173DAD" w:rsidRPr="00364867" w:rsidRDefault="00173DAD" w:rsidP="008706D4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after="200"/>
              <w:ind w:hanging="12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lavage</w:t>
            </w:r>
            <w:r w:rsidRPr="00364867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des</w:t>
            </w:r>
            <w:r w:rsidRPr="00364867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mains</w:t>
            </w:r>
            <w:r w:rsidRPr="00364867">
              <w:rPr>
                <w:rFonts w:asciiTheme="minorHAnsi" w:hAnsi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;</w:t>
            </w:r>
          </w:p>
          <w:p w14:paraId="4C788994" w14:textId="77777777" w:rsidR="00173DAD" w:rsidRPr="00364867" w:rsidRDefault="00173DAD" w:rsidP="008706D4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after="200"/>
              <w:ind w:hanging="12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toilette</w:t>
            </w:r>
            <w:r w:rsidRPr="00364867">
              <w:rPr>
                <w:rFonts w:asciiTheme="minorHAnsi" w:hAnsi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du</w:t>
            </w:r>
            <w:r w:rsidRPr="00364867">
              <w:rPr>
                <w:rFonts w:asciiTheme="minorHAnsi" w:hAnsi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visage</w:t>
            </w:r>
            <w:r w:rsidRPr="00364867">
              <w:rPr>
                <w:rFonts w:asciiTheme="minorHAnsi" w:hAnsi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;</w:t>
            </w:r>
          </w:p>
          <w:p w14:paraId="4742D2AC" w14:textId="77777777" w:rsidR="00173DAD" w:rsidRPr="00364867" w:rsidRDefault="00173DAD" w:rsidP="000A6CA4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after="200"/>
              <w:ind w:hanging="12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toilette</w:t>
            </w:r>
            <w:r w:rsidRPr="00364867">
              <w:rPr>
                <w:rFonts w:asciiTheme="minorHAnsi" w:hAnsi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complète</w:t>
            </w:r>
            <w:r w:rsidRPr="00364867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;</w:t>
            </w:r>
          </w:p>
          <w:p w14:paraId="6998FD81" w14:textId="77777777" w:rsidR="00173DAD" w:rsidRPr="00364867" w:rsidRDefault="00173DAD" w:rsidP="000722A5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after="200"/>
              <w:ind w:hanging="12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bain</w:t>
            </w:r>
            <w:r w:rsidRPr="00364867">
              <w:rPr>
                <w:rFonts w:asciiTheme="minorHAnsi" w:hAnsi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et</w:t>
            </w:r>
            <w:r w:rsidRPr="00364867">
              <w:rPr>
                <w:rFonts w:asciiTheme="minorHAnsi" w:hAnsi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shampoing.</w:t>
            </w:r>
          </w:p>
          <w:p w14:paraId="2D4222B8" w14:textId="77777777" w:rsidR="00173DAD" w:rsidRPr="00364867" w:rsidRDefault="00173DAD" w:rsidP="000A6CA4">
            <w:pPr>
              <w:contextualSpacing/>
              <w:rPr>
                <w:b/>
                <w:color w:val="231F20"/>
                <w:sz w:val="20"/>
                <w:szCs w:val="20"/>
              </w:rPr>
            </w:pPr>
            <w:r w:rsidRPr="00364867">
              <w:rPr>
                <w:b/>
                <w:color w:val="231F20"/>
                <w:sz w:val="20"/>
                <w:szCs w:val="20"/>
              </w:rPr>
              <w:t>La</w:t>
            </w:r>
            <w:r w:rsidRPr="00364867">
              <w:rPr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surveillance</w:t>
            </w:r>
            <w:r w:rsidRPr="00364867">
              <w:rPr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de</w:t>
            </w:r>
            <w:r w:rsidRPr="00364867">
              <w:rPr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l’état</w:t>
            </w:r>
            <w:r w:rsidRPr="00364867">
              <w:rPr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de</w:t>
            </w:r>
            <w:r w:rsidRPr="00364867">
              <w:rPr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santé</w:t>
            </w:r>
            <w:r w:rsidRPr="00364867">
              <w:rPr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de</w:t>
            </w:r>
            <w:r w:rsidRPr="00364867">
              <w:rPr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la</w:t>
            </w:r>
            <w:r w:rsidRPr="00364867">
              <w:rPr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personne</w:t>
            </w:r>
          </w:p>
          <w:p w14:paraId="5D3AB30D" w14:textId="77777777" w:rsidR="00173DAD" w:rsidRPr="00364867" w:rsidRDefault="00173DAD" w:rsidP="000A6CA4">
            <w:pPr>
              <w:contextualSpacing/>
              <w:rPr>
                <w:color w:val="231F20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Paramètres de surveillance de l’état</w:t>
            </w:r>
            <w:r w:rsidRPr="00364867">
              <w:rPr>
                <w:color w:val="231F20"/>
                <w:spacing w:val="-54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de</w:t>
            </w:r>
            <w:r w:rsidRPr="0036486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santé</w:t>
            </w:r>
            <w:r w:rsidRPr="0036486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de</w:t>
            </w:r>
            <w:r w:rsidRPr="00364867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l’enfant</w:t>
            </w:r>
          </w:p>
          <w:p w14:paraId="2FF3DB21" w14:textId="77777777" w:rsidR="00173DAD" w:rsidRPr="00364867" w:rsidRDefault="00173DAD" w:rsidP="000A6CA4">
            <w:pPr>
              <w:contextualSpacing/>
              <w:rPr>
                <w:color w:val="231F20"/>
                <w:sz w:val="20"/>
                <w:szCs w:val="20"/>
              </w:rPr>
            </w:pPr>
          </w:p>
          <w:p w14:paraId="392A5FEC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  <w:highlight w:val="yellow"/>
              </w:rPr>
            </w:pPr>
            <w:r w:rsidRPr="00364867">
              <w:rPr>
                <w:color w:val="231F20"/>
                <w:sz w:val="20"/>
                <w:szCs w:val="20"/>
              </w:rPr>
              <w:t>Observation du comportement</w:t>
            </w:r>
            <w:r w:rsidRPr="0036486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relationnel</w:t>
            </w:r>
            <w:r w:rsidRPr="00364867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ou</w:t>
            </w:r>
            <w:r w:rsidRPr="00364867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social</w:t>
            </w:r>
            <w:r w:rsidRPr="00364867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de</w:t>
            </w:r>
            <w:r w:rsidRPr="00364867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l’enfant</w:t>
            </w:r>
          </w:p>
          <w:p w14:paraId="29AEBFE5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  <w:highlight w:val="yellow"/>
              </w:rPr>
            </w:pPr>
          </w:p>
          <w:p w14:paraId="300481E5" w14:textId="77777777" w:rsidR="00173DAD" w:rsidRDefault="00173DAD" w:rsidP="000A6CA4">
            <w:pPr>
              <w:contextualSpacing/>
              <w:rPr>
                <w:rFonts w:ascii="Arial" w:hAnsi="Arial" w:cs="Arial"/>
                <w:color w:val="FF0000"/>
                <w:szCs w:val="20"/>
              </w:rPr>
            </w:pPr>
            <w:r w:rsidRPr="006E4434">
              <w:rPr>
                <w:rFonts w:ascii="Arial" w:hAnsi="Arial" w:cs="Arial"/>
                <w:color w:val="FF0000"/>
                <w:szCs w:val="20"/>
              </w:rPr>
              <w:t>-Techniques</w:t>
            </w:r>
            <w:r w:rsidRPr="006E4434">
              <w:rPr>
                <w:rFonts w:ascii="Arial" w:hAnsi="Arial" w:cs="Arial"/>
                <w:color w:val="FF0000"/>
                <w:spacing w:val="-5"/>
                <w:szCs w:val="20"/>
              </w:rPr>
              <w:t xml:space="preserve"> </w:t>
            </w:r>
            <w:r w:rsidRPr="006E4434">
              <w:rPr>
                <w:rFonts w:ascii="Arial" w:hAnsi="Arial" w:cs="Arial"/>
                <w:color w:val="FF0000"/>
                <w:szCs w:val="20"/>
              </w:rPr>
              <w:t xml:space="preserve">d’entretien des </w:t>
            </w:r>
            <w:r>
              <w:rPr>
                <w:rFonts w:ascii="Arial" w:hAnsi="Arial" w:cs="Arial"/>
                <w:color w:val="FF0000"/>
                <w:szCs w:val="20"/>
              </w:rPr>
              <w:t>sols (Dépoussiérage + Lavage des sols)</w:t>
            </w:r>
          </w:p>
          <w:p w14:paraId="37F7EF88" w14:textId="77777777" w:rsidR="00173DAD" w:rsidRPr="00374C1D" w:rsidRDefault="00173DAD" w:rsidP="00374C1D">
            <w:pPr>
              <w:contextualSpacing/>
              <w:rPr>
                <w:rFonts w:ascii="Arial" w:hAnsi="Arial" w:cs="Arial"/>
                <w:color w:val="FF0000"/>
                <w:szCs w:val="20"/>
              </w:rPr>
            </w:pPr>
            <w:r w:rsidRPr="00374C1D">
              <w:rPr>
                <w:rFonts w:ascii="Arial" w:hAnsi="Arial" w:cs="Arial"/>
                <w:color w:val="FF0000"/>
                <w:szCs w:val="20"/>
              </w:rPr>
              <w:t>-Techniques</w:t>
            </w:r>
            <w:r w:rsidRPr="00374C1D">
              <w:rPr>
                <w:rFonts w:ascii="Arial" w:hAnsi="Arial" w:cs="Arial"/>
                <w:color w:val="FF0000"/>
                <w:spacing w:val="-5"/>
                <w:szCs w:val="20"/>
              </w:rPr>
              <w:t xml:space="preserve"> </w:t>
            </w:r>
            <w:r w:rsidRPr="00374C1D">
              <w:rPr>
                <w:rFonts w:ascii="Arial" w:hAnsi="Arial" w:cs="Arial"/>
                <w:color w:val="FF0000"/>
                <w:szCs w:val="20"/>
              </w:rPr>
              <w:t>de</w:t>
            </w:r>
            <w:r w:rsidRPr="00374C1D">
              <w:rPr>
                <w:rFonts w:ascii="Arial" w:hAnsi="Arial" w:cs="Arial"/>
                <w:color w:val="FF0000"/>
                <w:spacing w:val="-6"/>
                <w:szCs w:val="20"/>
              </w:rPr>
              <w:t xml:space="preserve"> </w:t>
            </w:r>
            <w:r w:rsidRPr="00374C1D">
              <w:rPr>
                <w:rFonts w:ascii="Arial" w:hAnsi="Arial" w:cs="Arial"/>
                <w:color w:val="FF0000"/>
                <w:szCs w:val="20"/>
              </w:rPr>
              <w:t>bio</w:t>
            </w:r>
            <w:r w:rsidRPr="00374C1D">
              <w:rPr>
                <w:rFonts w:ascii="Arial" w:hAnsi="Arial" w:cs="Arial"/>
                <w:color w:val="FF0000"/>
                <w:spacing w:val="-53"/>
                <w:szCs w:val="20"/>
              </w:rPr>
              <w:t xml:space="preserve"> </w:t>
            </w:r>
            <w:r w:rsidRPr="00374C1D">
              <w:rPr>
                <w:rFonts w:ascii="Arial" w:hAnsi="Arial" w:cs="Arial"/>
                <w:color w:val="FF0000"/>
                <w:szCs w:val="20"/>
              </w:rPr>
              <w:t>nettoyage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( BN vapeur ; BN des surfaces ; des jouets ; chaise haute</w:t>
            </w:r>
          </w:p>
          <w:p w14:paraId="3DACF6DE" w14:textId="77777777" w:rsidR="00173DAD" w:rsidRPr="00364867" w:rsidRDefault="00173DAD" w:rsidP="000A6CA4">
            <w:pPr>
              <w:contextualSpacing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73" w:type="pct"/>
          </w:tcPr>
          <w:p w14:paraId="2F8780E9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  <w:highlight w:val="yellow"/>
              </w:rPr>
            </w:pPr>
          </w:p>
          <w:p w14:paraId="7C693173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</w:rPr>
            </w:pPr>
            <w:r w:rsidRPr="00364867">
              <w:rPr>
                <w:b/>
                <w:color w:val="231F20"/>
                <w:sz w:val="20"/>
                <w:szCs w:val="20"/>
              </w:rPr>
              <w:t>Les</w:t>
            </w:r>
            <w:r w:rsidRPr="00364867">
              <w:rPr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bactéries</w:t>
            </w:r>
          </w:p>
          <w:p w14:paraId="6A9AFB91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Structure</w:t>
            </w:r>
            <w:r w:rsidRPr="00364867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et</w:t>
            </w:r>
            <w:r w:rsidRPr="00364867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ultrastructure</w:t>
            </w:r>
          </w:p>
          <w:p w14:paraId="56B1CE01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Conditions</w:t>
            </w:r>
            <w:r w:rsidRPr="0036486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de</w:t>
            </w:r>
            <w:r w:rsidRPr="00364867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vie</w:t>
            </w:r>
            <w:r w:rsidRPr="00364867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et</w:t>
            </w:r>
            <w:r w:rsidRPr="00364867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multiplication</w:t>
            </w:r>
          </w:p>
          <w:p w14:paraId="7E38DE84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Sporulation</w:t>
            </w:r>
          </w:p>
          <w:p w14:paraId="66BD6C35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Pouvoir</w:t>
            </w:r>
            <w:r w:rsidRPr="00364867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pathogène</w:t>
            </w:r>
            <w:r w:rsidRPr="00364867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des</w:t>
            </w:r>
            <w:r w:rsidRPr="0036486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bactéries</w:t>
            </w:r>
          </w:p>
          <w:p w14:paraId="0BED09A5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Infection</w:t>
            </w:r>
            <w:r w:rsidRPr="00364867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bactérienne</w:t>
            </w:r>
          </w:p>
          <w:p w14:paraId="1F97B0FF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Antibiotiques,</w:t>
            </w:r>
            <w:r w:rsidRPr="00364867"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résistance</w:t>
            </w:r>
            <w:r w:rsidRPr="00364867">
              <w:rPr>
                <w:color w:val="231F20"/>
                <w:spacing w:val="-53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bactérienne</w:t>
            </w:r>
          </w:p>
          <w:p w14:paraId="196DE701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  <w:highlight w:val="yellow"/>
              </w:rPr>
            </w:pPr>
          </w:p>
          <w:p w14:paraId="2843C5F7" w14:textId="77777777" w:rsidR="00173DAD" w:rsidRPr="00364867" w:rsidRDefault="00173DAD" w:rsidP="000A6CA4">
            <w:pPr>
              <w:contextualSpacing/>
              <w:rPr>
                <w:color w:val="231F20"/>
                <w:sz w:val="20"/>
                <w:szCs w:val="20"/>
              </w:rPr>
            </w:pPr>
            <w:r w:rsidRPr="00364867">
              <w:rPr>
                <w:b/>
                <w:color w:val="231F20"/>
                <w:sz w:val="20"/>
                <w:szCs w:val="20"/>
              </w:rPr>
              <w:t>Le</w:t>
            </w:r>
            <w:r w:rsidRPr="00364867">
              <w:rPr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contexte</w:t>
            </w:r>
            <w:r w:rsidRPr="00364867">
              <w:rPr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et</w:t>
            </w:r>
            <w:r w:rsidRPr="00364867">
              <w:rPr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les</w:t>
            </w:r>
            <w:r w:rsidRPr="00364867">
              <w:rPr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obligations</w:t>
            </w:r>
            <w:r w:rsidRPr="00364867">
              <w:rPr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professionnelles</w:t>
            </w:r>
            <w:r w:rsidRPr="00364867">
              <w:rPr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dans</w:t>
            </w:r>
            <w:r w:rsidRPr="00364867">
              <w:rPr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le</w:t>
            </w:r>
            <w:r w:rsidRPr="00364867">
              <w:rPr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secteur</w:t>
            </w:r>
            <w:r w:rsidRPr="00364867">
              <w:rPr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sanitaire</w:t>
            </w:r>
            <w:r w:rsidRPr="00364867">
              <w:rPr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et</w:t>
            </w:r>
            <w:r w:rsidRPr="00364867">
              <w:rPr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social</w:t>
            </w:r>
            <w:r w:rsidRPr="00364867">
              <w:rPr>
                <w:color w:val="231F20"/>
                <w:sz w:val="20"/>
                <w:szCs w:val="20"/>
              </w:rPr>
              <w:t xml:space="preserve"> </w:t>
            </w:r>
          </w:p>
          <w:p w14:paraId="4B0E5BD6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  <w:highlight w:val="yellow"/>
              </w:rPr>
            </w:pPr>
            <w:r w:rsidRPr="00364867">
              <w:rPr>
                <w:color w:val="231F20"/>
                <w:sz w:val="20"/>
                <w:szCs w:val="20"/>
              </w:rPr>
              <w:t>Laïcité</w:t>
            </w:r>
            <w:r w:rsidRPr="00364867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dans</w:t>
            </w:r>
            <w:r w:rsidRPr="0036486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le</w:t>
            </w:r>
            <w:r w:rsidRPr="00364867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secteur</w:t>
            </w:r>
            <w:r w:rsidRPr="00364867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sanitaire</w:t>
            </w:r>
            <w:r w:rsidRPr="0036486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et</w:t>
            </w:r>
            <w:r w:rsidRPr="00364867">
              <w:rPr>
                <w:color w:val="231F20"/>
                <w:spacing w:val="-53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social</w:t>
            </w:r>
          </w:p>
          <w:p w14:paraId="00E6090C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  <w:highlight w:val="yellow"/>
              </w:rPr>
            </w:pPr>
          </w:p>
          <w:p w14:paraId="13F5BED8" w14:textId="77777777" w:rsidR="00173DAD" w:rsidRPr="002C1B5D" w:rsidRDefault="002C1B5D" w:rsidP="002C1B5D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Agglutinants , Détergents, désinfectants, abrasifs : </w:t>
            </w:r>
            <w:r w:rsidRPr="002C1B5D">
              <w:rPr>
                <w:rFonts w:ascii="Arial" w:hAnsi="Arial" w:cs="Arial"/>
                <w:color w:val="FF0000"/>
                <w:szCs w:val="20"/>
              </w:rPr>
              <w:t>Caractéristiques physico-chimiques, propriété,  mode d’action, règles et précaution d’utilisation</w:t>
            </w:r>
          </w:p>
          <w:p w14:paraId="55A721C3" w14:textId="77777777" w:rsidR="00173DAD" w:rsidRPr="00364867" w:rsidRDefault="00173DAD" w:rsidP="000A6CA4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903" w:type="pct"/>
          </w:tcPr>
          <w:p w14:paraId="07C70B26" w14:textId="77777777" w:rsidR="00173DAD" w:rsidRPr="00364867" w:rsidRDefault="00173DAD" w:rsidP="00733381">
            <w:pPr>
              <w:pStyle w:val="TableParagraph"/>
              <w:spacing w:line="229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Hygiène</w:t>
            </w:r>
            <w:r w:rsidRPr="00364867">
              <w:rPr>
                <w:rFonts w:asciiTheme="minorHAnsi" w:hAnsi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corporelle</w:t>
            </w:r>
            <w:r w:rsidRPr="00364867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de</w:t>
            </w:r>
            <w:r w:rsidRPr="00364867">
              <w:rPr>
                <w:rFonts w:asciiTheme="minorHAnsi" w:hAnsi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l’enfant</w:t>
            </w:r>
            <w:r w:rsidRPr="00364867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:</w:t>
            </w:r>
          </w:p>
          <w:p w14:paraId="7A036FBE" w14:textId="77777777" w:rsidR="00173DAD" w:rsidRPr="00364867" w:rsidRDefault="00173DAD" w:rsidP="00733381">
            <w:pPr>
              <w:pStyle w:val="TableParagraph"/>
              <w:numPr>
                <w:ilvl w:val="0"/>
                <w:numId w:val="15"/>
              </w:numPr>
              <w:tabs>
                <w:tab w:val="left" w:pos="230"/>
              </w:tabs>
              <w:ind w:hanging="123"/>
              <w:rPr>
                <w:rFonts w:asciiTheme="minorHAnsi" w:hAnsiTheme="minorHAnsi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des</w:t>
            </w:r>
            <w:r w:rsidRPr="00364867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mains, bucco-dentaire</w:t>
            </w:r>
          </w:p>
          <w:p w14:paraId="70E2BC0A" w14:textId="77777777" w:rsidR="00173DAD" w:rsidRPr="00364867" w:rsidRDefault="00173DAD" w:rsidP="00733381">
            <w:pPr>
              <w:contextualSpacing/>
              <w:rPr>
                <w:color w:val="231F20"/>
                <w:sz w:val="20"/>
                <w:szCs w:val="20"/>
              </w:rPr>
            </w:pPr>
            <w:r w:rsidRPr="00364867">
              <w:rPr>
                <w:b/>
                <w:color w:val="231F20"/>
                <w:sz w:val="20"/>
                <w:szCs w:val="20"/>
              </w:rPr>
              <w:t>actions</w:t>
            </w:r>
            <w:r w:rsidRPr="00364867">
              <w:rPr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d’éducation</w:t>
            </w:r>
            <w:r w:rsidRPr="00364867">
              <w:rPr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à</w:t>
            </w:r>
            <w:r w:rsidRPr="00364867">
              <w:rPr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la</w:t>
            </w:r>
            <w:r w:rsidRPr="00364867">
              <w:rPr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santé</w:t>
            </w:r>
          </w:p>
          <w:p w14:paraId="4554BAC0" w14:textId="77777777" w:rsidR="00173DAD" w:rsidRPr="00DB7D60" w:rsidRDefault="00173DAD" w:rsidP="00DB7D60">
            <w:pPr>
              <w:contextualSpacing/>
              <w:jc w:val="both"/>
              <w:rPr>
                <w:color w:val="231F20"/>
                <w:sz w:val="20"/>
                <w:szCs w:val="20"/>
              </w:rPr>
            </w:pPr>
            <w:r w:rsidRPr="00DB7D60">
              <w:rPr>
                <w:color w:val="231F20"/>
                <w:sz w:val="20"/>
                <w:szCs w:val="20"/>
              </w:rPr>
              <w:t>Besoins de la personne en termes</w:t>
            </w:r>
            <w:r w:rsidRPr="00DB7D60">
              <w:rPr>
                <w:color w:val="231F20"/>
                <w:spacing w:val="-54"/>
                <w:sz w:val="20"/>
                <w:szCs w:val="20"/>
              </w:rPr>
              <w:t xml:space="preserve">  </w:t>
            </w:r>
            <w:r w:rsidRPr="00DB7D60">
              <w:rPr>
                <w:color w:val="231F20"/>
                <w:sz w:val="20"/>
                <w:szCs w:val="20"/>
              </w:rPr>
              <w:t>d’éducation</w:t>
            </w:r>
            <w:r w:rsidRPr="00DB7D60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DB7D60">
              <w:rPr>
                <w:color w:val="231F20"/>
                <w:sz w:val="20"/>
                <w:szCs w:val="20"/>
              </w:rPr>
              <w:t>à</w:t>
            </w:r>
            <w:r w:rsidRPr="00DB7D60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DB7D60">
              <w:rPr>
                <w:color w:val="231F20"/>
                <w:sz w:val="20"/>
                <w:szCs w:val="20"/>
              </w:rPr>
              <w:t>la</w:t>
            </w:r>
            <w:r w:rsidRPr="00DB7D60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DB7D60">
              <w:rPr>
                <w:color w:val="231F20"/>
                <w:sz w:val="20"/>
                <w:szCs w:val="20"/>
              </w:rPr>
              <w:t>santé (enfant)</w:t>
            </w:r>
          </w:p>
          <w:p w14:paraId="5E8D3FF9" w14:textId="77777777" w:rsidR="002C1B5D" w:rsidRPr="00364867" w:rsidRDefault="002C1B5D" w:rsidP="002C1B5D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 w:themeColor="accent6" w:themeShade="BF"/>
                <w:sz w:val="20"/>
                <w:szCs w:val="20"/>
              </w:rPr>
            </w:pPr>
            <w:r w:rsidRPr="00364867">
              <w:rPr>
                <w:color w:val="E36C0A" w:themeColor="accent6" w:themeShade="BF"/>
                <w:sz w:val="20"/>
                <w:szCs w:val="20"/>
              </w:rPr>
              <w:t>Alimentation</w:t>
            </w:r>
            <w:r w:rsidRPr="00364867">
              <w:rPr>
                <w:color w:val="E36C0A" w:themeColor="accent6" w:themeShade="BF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color w:val="E36C0A" w:themeColor="accent6" w:themeShade="BF"/>
                <w:sz w:val="20"/>
                <w:szCs w:val="20"/>
              </w:rPr>
              <w:t>du</w:t>
            </w:r>
            <w:r w:rsidRPr="00364867">
              <w:rPr>
                <w:color w:val="E36C0A" w:themeColor="accent6" w:themeShade="BF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color w:val="E36C0A" w:themeColor="accent6" w:themeShade="BF"/>
                <w:sz w:val="20"/>
                <w:szCs w:val="20"/>
              </w:rPr>
              <w:t>nourrisson</w:t>
            </w:r>
          </w:p>
          <w:p w14:paraId="6BDC26B2" w14:textId="77777777" w:rsidR="002C1B5D" w:rsidRDefault="002C1B5D" w:rsidP="00733381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 w:themeColor="accent6" w:themeShade="BF"/>
                <w:sz w:val="20"/>
                <w:szCs w:val="20"/>
              </w:rPr>
            </w:pPr>
          </w:p>
          <w:p w14:paraId="77C56270" w14:textId="77777777" w:rsidR="00173DAD" w:rsidRPr="00364867" w:rsidRDefault="00173DAD" w:rsidP="00733381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 w:themeColor="accent6" w:themeShade="BF"/>
                <w:sz w:val="20"/>
                <w:szCs w:val="20"/>
              </w:rPr>
            </w:pPr>
            <w:r w:rsidRPr="00364867">
              <w:rPr>
                <w:color w:val="E36C0A" w:themeColor="accent6" w:themeShade="BF"/>
                <w:sz w:val="20"/>
                <w:szCs w:val="20"/>
              </w:rPr>
              <w:t>Alimentation</w:t>
            </w:r>
            <w:r w:rsidRPr="00364867">
              <w:rPr>
                <w:color w:val="E36C0A" w:themeColor="accent6" w:themeShade="BF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color w:val="E36C0A" w:themeColor="accent6" w:themeShade="BF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E36C0A" w:themeColor="accent6" w:themeShade="BF"/>
                <w:sz w:val="20"/>
                <w:szCs w:val="20"/>
              </w:rPr>
              <w:t>de</w:t>
            </w:r>
            <w:r w:rsidRPr="00364867">
              <w:rPr>
                <w:color w:val="E36C0A" w:themeColor="accent6" w:themeShade="BF"/>
                <w:spacing w:val="-53"/>
                <w:sz w:val="20"/>
                <w:szCs w:val="20"/>
              </w:rPr>
              <w:t xml:space="preserve"> </w:t>
            </w:r>
            <w:r w:rsidRPr="00364867">
              <w:rPr>
                <w:color w:val="E36C0A" w:themeColor="accent6" w:themeShade="BF"/>
                <w:sz w:val="20"/>
                <w:szCs w:val="20"/>
              </w:rPr>
              <w:t>l’enfant</w:t>
            </w:r>
          </w:p>
          <w:p w14:paraId="6A5E528E" w14:textId="77777777" w:rsidR="00173DAD" w:rsidRPr="00364867" w:rsidRDefault="00173DAD" w:rsidP="00733381">
            <w:pPr>
              <w:contextualSpacing/>
              <w:rPr>
                <w:rFonts w:cs="Arial"/>
                <w:color w:val="E36C0A" w:themeColor="accent6" w:themeShade="BF"/>
                <w:sz w:val="20"/>
                <w:szCs w:val="20"/>
                <w:highlight w:val="yellow"/>
              </w:rPr>
            </w:pPr>
            <w:r w:rsidRPr="00364867">
              <w:rPr>
                <w:b/>
                <w:color w:val="E36C0A" w:themeColor="accent6" w:themeShade="BF"/>
                <w:sz w:val="20"/>
                <w:szCs w:val="20"/>
              </w:rPr>
              <w:t>Les</w:t>
            </w:r>
            <w:r w:rsidRPr="00364867">
              <w:rPr>
                <w:b/>
                <w:color w:val="E36C0A" w:themeColor="accent6" w:themeShade="BF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E36C0A" w:themeColor="accent6" w:themeShade="BF"/>
                <w:sz w:val="20"/>
                <w:szCs w:val="20"/>
              </w:rPr>
              <w:t>comportements</w:t>
            </w:r>
            <w:r w:rsidRPr="00364867">
              <w:rPr>
                <w:b/>
                <w:color w:val="E36C0A" w:themeColor="accent6" w:themeShade="BF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E36C0A" w:themeColor="accent6" w:themeShade="BF"/>
                <w:sz w:val="20"/>
                <w:szCs w:val="20"/>
              </w:rPr>
              <w:t>et</w:t>
            </w:r>
            <w:r w:rsidRPr="00364867">
              <w:rPr>
                <w:b/>
                <w:color w:val="E36C0A" w:themeColor="accent6" w:themeShade="BF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E36C0A" w:themeColor="accent6" w:themeShade="BF"/>
                <w:sz w:val="20"/>
                <w:szCs w:val="20"/>
              </w:rPr>
              <w:t>habitudes</w:t>
            </w:r>
            <w:r w:rsidRPr="00364867">
              <w:rPr>
                <w:b/>
                <w:color w:val="E36C0A" w:themeColor="accent6" w:themeShade="BF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E36C0A" w:themeColor="accent6" w:themeShade="BF"/>
                <w:sz w:val="20"/>
                <w:szCs w:val="20"/>
              </w:rPr>
              <w:t>alimentaires</w:t>
            </w:r>
          </w:p>
          <w:p w14:paraId="3F91F2C5" w14:textId="77777777" w:rsidR="00173DAD" w:rsidRPr="00364867" w:rsidRDefault="00173DAD" w:rsidP="00733381">
            <w:pPr>
              <w:contextualSpacing/>
              <w:rPr>
                <w:color w:val="E36C0A" w:themeColor="accent6" w:themeShade="BF"/>
                <w:sz w:val="20"/>
                <w:szCs w:val="20"/>
              </w:rPr>
            </w:pPr>
            <w:r w:rsidRPr="00364867">
              <w:rPr>
                <w:color w:val="E36C0A" w:themeColor="accent6" w:themeShade="BF"/>
                <w:sz w:val="20"/>
                <w:szCs w:val="20"/>
              </w:rPr>
              <w:t>Equilibre</w:t>
            </w:r>
            <w:r w:rsidRPr="00364867">
              <w:rPr>
                <w:color w:val="E36C0A" w:themeColor="accent6" w:themeShade="BF"/>
                <w:spacing w:val="-9"/>
                <w:sz w:val="20"/>
                <w:szCs w:val="20"/>
              </w:rPr>
              <w:t xml:space="preserve"> </w:t>
            </w:r>
            <w:r w:rsidRPr="00364867">
              <w:rPr>
                <w:color w:val="E36C0A" w:themeColor="accent6" w:themeShade="BF"/>
                <w:sz w:val="20"/>
                <w:szCs w:val="20"/>
              </w:rPr>
              <w:t>alimentaire -  Education</w:t>
            </w:r>
            <w:r w:rsidRPr="00364867">
              <w:rPr>
                <w:color w:val="E36C0A" w:themeColor="accent6" w:themeShade="BF"/>
                <w:spacing w:val="-8"/>
                <w:sz w:val="20"/>
                <w:szCs w:val="20"/>
              </w:rPr>
              <w:t xml:space="preserve"> </w:t>
            </w:r>
            <w:r w:rsidRPr="00364867">
              <w:rPr>
                <w:color w:val="E36C0A" w:themeColor="accent6" w:themeShade="BF"/>
                <w:sz w:val="20"/>
                <w:szCs w:val="20"/>
              </w:rPr>
              <w:t>alimentaire</w:t>
            </w:r>
          </w:p>
          <w:p w14:paraId="5D1B3998" w14:textId="77777777" w:rsidR="00173DAD" w:rsidRPr="00364867" w:rsidRDefault="00173DAD" w:rsidP="00733381">
            <w:pPr>
              <w:contextualSpacing/>
              <w:rPr>
                <w:rFonts w:cs="Arial"/>
                <w:sz w:val="20"/>
                <w:szCs w:val="20"/>
                <w:highlight w:val="yellow"/>
              </w:rPr>
            </w:pPr>
            <w:r w:rsidRPr="00364867">
              <w:rPr>
                <w:b/>
                <w:color w:val="231F20"/>
                <w:sz w:val="20"/>
                <w:szCs w:val="20"/>
              </w:rPr>
              <w:t xml:space="preserve">L’enfant - </w:t>
            </w:r>
            <w:r w:rsidRPr="00364867">
              <w:rPr>
                <w:color w:val="231F20"/>
                <w:sz w:val="20"/>
                <w:szCs w:val="20"/>
              </w:rPr>
              <w:t>Ecole</w:t>
            </w:r>
            <w:r w:rsidRPr="00364867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maternelle,</w:t>
            </w:r>
            <w:r w:rsidRPr="00364867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élémentaire</w:t>
            </w:r>
          </w:p>
          <w:p w14:paraId="787D67BD" w14:textId="77777777" w:rsidR="00173DAD" w:rsidRPr="00364867" w:rsidRDefault="00173DAD" w:rsidP="00733381">
            <w:pPr>
              <w:contextualSpacing/>
              <w:rPr>
                <w:rFonts w:cs="Arial"/>
                <w:sz w:val="20"/>
                <w:szCs w:val="20"/>
                <w:highlight w:val="yellow"/>
              </w:rPr>
            </w:pPr>
            <w:r w:rsidRPr="00364867">
              <w:rPr>
                <w:color w:val="231F20"/>
                <w:sz w:val="20"/>
                <w:szCs w:val="20"/>
              </w:rPr>
              <w:t>Développement</w:t>
            </w:r>
            <w:r w:rsidRPr="00364867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social</w:t>
            </w:r>
          </w:p>
          <w:p w14:paraId="7E01B099" w14:textId="77777777" w:rsidR="00173DAD" w:rsidRPr="00364867" w:rsidRDefault="00173DAD" w:rsidP="00733381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21E0D000" w14:textId="77777777" w:rsidR="00173DAD" w:rsidRPr="00364867" w:rsidRDefault="00173DAD" w:rsidP="00733381">
            <w:pPr>
              <w:contextualSpacing/>
              <w:rPr>
                <w:rFonts w:cs="Arial"/>
                <w:sz w:val="20"/>
                <w:szCs w:val="20"/>
              </w:rPr>
            </w:pPr>
            <w:r w:rsidRPr="00364867">
              <w:rPr>
                <w:rFonts w:cs="Arial"/>
                <w:sz w:val="20"/>
                <w:szCs w:val="20"/>
              </w:rPr>
              <w:t>Les maladies infantiles</w:t>
            </w:r>
          </w:p>
          <w:p w14:paraId="48985190" w14:textId="77777777" w:rsidR="00173DAD" w:rsidRPr="00364867" w:rsidRDefault="00173DAD" w:rsidP="00733381">
            <w:pPr>
              <w:contextualSpacing/>
              <w:rPr>
                <w:b/>
                <w:color w:val="231F20"/>
                <w:sz w:val="20"/>
                <w:szCs w:val="20"/>
              </w:rPr>
            </w:pPr>
            <w:r w:rsidRPr="00364867">
              <w:rPr>
                <w:b/>
                <w:color w:val="231F20"/>
                <w:sz w:val="20"/>
                <w:szCs w:val="20"/>
              </w:rPr>
              <w:t>L’appareil</w:t>
            </w:r>
            <w:r w:rsidRPr="00364867">
              <w:rPr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digestif</w:t>
            </w:r>
          </w:p>
          <w:p w14:paraId="167DD8AF" w14:textId="77777777" w:rsidR="00173DAD" w:rsidRPr="00364867" w:rsidRDefault="00173DAD" w:rsidP="00733381">
            <w:pPr>
              <w:contextualSpacing/>
              <w:rPr>
                <w:color w:val="231F20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Anatomie- Mécanismes</w:t>
            </w:r>
            <w:r w:rsidRPr="0036486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et</w:t>
            </w:r>
            <w:r w:rsidRPr="0036486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bilan</w:t>
            </w:r>
            <w:r w:rsidRPr="0036486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de</w:t>
            </w:r>
            <w:r w:rsidRPr="0036486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la</w:t>
            </w:r>
            <w:r w:rsidRPr="00364867">
              <w:rPr>
                <w:color w:val="231F20"/>
                <w:spacing w:val="-52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digestion</w:t>
            </w:r>
          </w:p>
          <w:p w14:paraId="74EE5D1B" w14:textId="77777777" w:rsidR="00173DAD" w:rsidRPr="00364867" w:rsidRDefault="00173DAD" w:rsidP="00733381">
            <w:pPr>
              <w:contextualSpacing/>
              <w:rPr>
                <w:color w:val="E36C0A" w:themeColor="accent6" w:themeShade="BF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Dentition,</w:t>
            </w:r>
            <w:r w:rsidRPr="00364867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hygiène</w:t>
            </w:r>
            <w:r w:rsidRPr="00364867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bucco-dentaire</w:t>
            </w:r>
          </w:p>
          <w:p w14:paraId="7776C31A" w14:textId="77777777" w:rsidR="00173DAD" w:rsidRPr="00364867" w:rsidRDefault="00173DAD" w:rsidP="00733381">
            <w:pPr>
              <w:contextualSpacing/>
              <w:rPr>
                <w:color w:val="231F20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Spécificités</w:t>
            </w:r>
            <w:r w:rsidRPr="00364867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de</w:t>
            </w:r>
            <w:r w:rsidRPr="00364867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l’appareil</w:t>
            </w:r>
            <w:r w:rsidRPr="00364867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digestif</w:t>
            </w:r>
            <w:r w:rsidRPr="00364867">
              <w:rPr>
                <w:color w:val="231F20"/>
                <w:spacing w:val="-53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du jeune enfant</w:t>
            </w:r>
          </w:p>
          <w:p w14:paraId="2227A4AC" w14:textId="77777777" w:rsidR="00173DAD" w:rsidRPr="00364867" w:rsidRDefault="00173DAD" w:rsidP="00733381">
            <w:pPr>
              <w:contextualSpacing/>
              <w:rPr>
                <w:color w:val="231F20"/>
                <w:sz w:val="20"/>
                <w:szCs w:val="20"/>
              </w:rPr>
            </w:pPr>
          </w:p>
          <w:p w14:paraId="65E5276F" w14:textId="77777777" w:rsidR="00173DAD" w:rsidRDefault="00173DAD" w:rsidP="00733381">
            <w:pPr>
              <w:contextualSpacing/>
              <w:rPr>
                <w:color w:val="231F20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Troubles</w:t>
            </w:r>
            <w:r w:rsidRPr="00364867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digestifs</w:t>
            </w:r>
            <w:r w:rsidRPr="00364867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: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vomissements, diarrhée,</w:t>
            </w:r>
            <w:r w:rsidRPr="00364867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constipation, gastro-entérites</w:t>
            </w:r>
          </w:p>
          <w:p w14:paraId="2326BC12" w14:textId="77777777" w:rsidR="002C1B5D" w:rsidRDefault="002C1B5D" w:rsidP="00733381">
            <w:pPr>
              <w:contextualSpacing/>
              <w:rPr>
                <w:color w:val="231F20"/>
                <w:sz w:val="20"/>
                <w:szCs w:val="20"/>
              </w:rPr>
            </w:pPr>
          </w:p>
          <w:p w14:paraId="2009C3DA" w14:textId="77777777" w:rsidR="002C1B5D" w:rsidRPr="006B67FF" w:rsidRDefault="002C1B5D" w:rsidP="002C1B5D">
            <w:pPr>
              <w:contextualSpacing/>
              <w:jc w:val="both"/>
              <w:rPr>
                <w:color w:val="E36C0A" w:themeColor="accent6" w:themeShade="BF"/>
                <w:sz w:val="20"/>
                <w:szCs w:val="20"/>
              </w:rPr>
            </w:pPr>
            <w:r w:rsidRPr="006B67FF">
              <w:rPr>
                <w:color w:val="E36C0A" w:themeColor="accent6" w:themeShade="BF"/>
                <w:sz w:val="20"/>
                <w:szCs w:val="20"/>
              </w:rPr>
              <w:t>Les</w:t>
            </w:r>
            <w:r w:rsidRPr="006B67FF">
              <w:rPr>
                <w:color w:val="E36C0A" w:themeColor="accent6" w:themeShade="BF"/>
                <w:spacing w:val="-4"/>
                <w:sz w:val="20"/>
                <w:szCs w:val="20"/>
              </w:rPr>
              <w:t xml:space="preserve"> </w:t>
            </w:r>
            <w:r w:rsidRPr="006B67FF">
              <w:rPr>
                <w:color w:val="E36C0A" w:themeColor="accent6" w:themeShade="BF"/>
                <w:sz w:val="20"/>
                <w:szCs w:val="20"/>
              </w:rPr>
              <w:t>sources</w:t>
            </w:r>
            <w:r w:rsidRPr="006B67FF">
              <w:rPr>
                <w:color w:val="E36C0A" w:themeColor="accent6" w:themeShade="BF"/>
                <w:spacing w:val="-3"/>
                <w:sz w:val="20"/>
                <w:szCs w:val="20"/>
              </w:rPr>
              <w:t xml:space="preserve"> </w:t>
            </w:r>
            <w:r w:rsidRPr="006B67FF">
              <w:rPr>
                <w:color w:val="E36C0A" w:themeColor="accent6" w:themeShade="BF"/>
                <w:sz w:val="20"/>
                <w:szCs w:val="20"/>
              </w:rPr>
              <w:t>nutritionnelles</w:t>
            </w:r>
          </w:p>
          <w:p w14:paraId="31AB3659" w14:textId="77777777" w:rsidR="002C1B5D" w:rsidRPr="006B67FF" w:rsidRDefault="002C1B5D" w:rsidP="002C1B5D">
            <w:pPr>
              <w:pStyle w:val="TableParagraph"/>
              <w:spacing w:line="237" w:lineRule="auto"/>
              <w:ind w:left="0"/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</w:pP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Différents constituants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1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alimentaires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-7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et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-4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leurs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-7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rôles Groupes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-8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d’aliments </w:t>
            </w:r>
          </w:p>
          <w:p w14:paraId="1050B7FF" w14:textId="77777777" w:rsidR="002C1B5D" w:rsidRPr="006B67FF" w:rsidRDefault="002C1B5D" w:rsidP="002C1B5D">
            <w:pPr>
              <w:pStyle w:val="TableParagraph"/>
              <w:spacing w:line="237" w:lineRule="auto"/>
              <w:ind w:left="0"/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</w:pP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L’alimentation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-3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rationnelle </w:t>
            </w:r>
          </w:p>
          <w:p w14:paraId="03AF65F1" w14:textId="77777777" w:rsidR="002C1B5D" w:rsidRPr="006B67FF" w:rsidRDefault="002C1B5D" w:rsidP="002C1B5D">
            <w:pPr>
              <w:pStyle w:val="TableParagraph"/>
              <w:spacing w:line="237" w:lineRule="auto"/>
              <w:ind w:left="0"/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</w:pP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Besoins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-7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nutritionnels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-5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et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-7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apports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-53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recommandés</w:t>
            </w:r>
          </w:p>
          <w:p w14:paraId="7AE679C8" w14:textId="77777777" w:rsidR="002C1B5D" w:rsidRPr="006B67FF" w:rsidRDefault="002C1B5D" w:rsidP="002C1B5D">
            <w:pPr>
              <w:pStyle w:val="TableParagraph"/>
              <w:spacing w:line="237" w:lineRule="auto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Influence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-4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de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-2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l’âge,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-2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du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-5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mode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-6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de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-53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vie, de l’activité, de l’état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1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physiologique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-8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ou</w:t>
            </w:r>
            <w:r w:rsidRPr="006B67FF">
              <w:rPr>
                <w:rFonts w:asciiTheme="minorHAnsi" w:hAnsiTheme="minorHAnsi"/>
                <w:color w:val="E36C0A" w:themeColor="accent6" w:themeShade="BF"/>
                <w:spacing w:val="-8"/>
                <w:sz w:val="20"/>
                <w:szCs w:val="20"/>
              </w:rPr>
              <w:t xml:space="preserve"> </w:t>
            </w: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pathologique</w:t>
            </w:r>
            <w:r w:rsidRPr="006B67FF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</w:t>
            </w:r>
          </w:p>
          <w:p w14:paraId="76DAE670" w14:textId="77777777" w:rsidR="002C1B5D" w:rsidRPr="00364867" w:rsidRDefault="002C1B5D" w:rsidP="00733381">
            <w:pPr>
              <w:contextualSpacing/>
              <w:rPr>
                <w:color w:val="231F20"/>
                <w:sz w:val="20"/>
                <w:szCs w:val="20"/>
              </w:rPr>
            </w:pPr>
          </w:p>
        </w:tc>
        <w:tc>
          <w:tcPr>
            <w:tcW w:w="726" w:type="pct"/>
          </w:tcPr>
          <w:p w14:paraId="46C74F66" w14:textId="77777777" w:rsidR="00173DAD" w:rsidRPr="00364867" w:rsidRDefault="00173DAD" w:rsidP="00733381">
            <w:pPr>
              <w:pStyle w:val="TableParagraph"/>
              <w:spacing w:line="229" w:lineRule="exact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</w:tr>
      <w:tr w:rsidR="00173DAD" w:rsidRPr="00A04270" w14:paraId="6EE655E9" w14:textId="77777777" w:rsidTr="00173DAD">
        <w:trPr>
          <w:trHeight w:val="5797"/>
        </w:trPr>
        <w:tc>
          <w:tcPr>
            <w:tcW w:w="119" w:type="pct"/>
            <w:shd w:val="clear" w:color="auto" w:fill="FF99FF"/>
            <w:textDirection w:val="btLr"/>
            <w:vAlign w:val="center"/>
          </w:tcPr>
          <w:p w14:paraId="481B9CB2" w14:textId="77777777" w:rsidR="00173DAD" w:rsidRPr="00A04270" w:rsidRDefault="00173DAD" w:rsidP="000A6C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4"/>
              </w:rPr>
              <w:lastRenderedPageBreak/>
              <w:t>Avril –Mai</w:t>
            </w:r>
          </w:p>
        </w:tc>
        <w:tc>
          <w:tcPr>
            <w:tcW w:w="984" w:type="pct"/>
            <w:shd w:val="clear" w:color="auto" w:fill="auto"/>
          </w:tcPr>
          <w:p w14:paraId="665723AA" w14:textId="77777777" w:rsidR="00173DAD" w:rsidRPr="004516D9" w:rsidRDefault="00173DAD" w:rsidP="00BE7E26">
            <w:pPr>
              <w:autoSpaceDE w:val="0"/>
              <w:autoSpaceDN w:val="0"/>
              <w:adjustRightInd w:val="0"/>
              <w:ind w:left="72" w:hanging="72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4516D9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4. Accompagner l’adolescent</w:t>
            </w:r>
          </w:p>
          <w:p w14:paraId="38002A24" w14:textId="77777777" w:rsidR="00173DAD" w:rsidRPr="004516D9" w:rsidRDefault="00173DAD" w:rsidP="00BE7E26">
            <w:pPr>
              <w:shd w:val="clear" w:color="auto" w:fill="8DB3E2" w:themeFill="text2" w:themeFillTint="66"/>
              <w:rPr>
                <w:color w:val="231F20"/>
                <w:sz w:val="20"/>
                <w:szCs w:val="20"/>
              </w:rPr>
            </w:pPr>
            <w:r w:rsidRPr="004516D9">
              <w:rPr>
                <w:b/>
                <w:i/>
                <w:color w:val="231F20"/>
                <w:sz w:val="20"/>
                <w:szCs w:val="20"/>
              </w:rPr>
              <w:t>1.0 Adopter une posture</w:t>
            </w:r>
            <w:r w:rsidRPr="004516D9">
              <w:rPr>
                <w:b/>
                <w:i/>
                <w:color w:val="231F20"/>
                <w:spacing w:val="-59"/>
                <w:sz w:val="20"/>
                <w:szCs w:val="20"/>
              </w:rPr>
              <w:t xml:space="preserve"> </w:t>
            </w:r>
            <w:r w:rsidRPr="004516D9">
              <w:rPr>
                <w:b/>
                <w:i/>
                <w:color w:val="231F20"/>
                <w:sz w:val="20"/>
                <w:szCs w:val="20"/>
              </w:rPr>
              <w:t>professionnelle</w:t>
            </w:r>
            <w:r w:rsidRPr="004516D9">
              <w:rPr>
                <w:b/>
                <w:i/>
                <w:color w:val="231F20"/>
                <w:spacing w:val="-10"/>
                <w:sz w:val="20"/>
                <w:szCs w:val="20"/>
              </w:rPr>
              <w:t xml:space="preserve"> </w:t>
            </w:r>
            <w:r w:rsidRPr="004516D9">
              <w:rPr>
                <w:b/>
                <w:i/>
                <w:color w:val="231F20"/>
                <w:sz w:val="20"/>
                <w:szCs w:val="20"/>
              </w:rPr>
              <w:t>adaptée</w:t>
            </w:r>
            <w:r w:rsidRPr="004516D9">
              <w:rPr>
                <w:color w:val="231F20"/>
                <w:sz w:val="20"/>
                <w:szCs w:val="20"/>
              </w:rPr>
              <w:t xml:space="preserve"> </w:t>
            </w:r>
          </w:p>
          <w:p w14:paraId="795D8ACE" w14:textId="77777777" w:rsidR="00173DAD" w:rsidRPr="004516D9" w:rsidRDefault="00173DAD" w:rsidP="00BE7E26">
            <w:pPr>
              <w:shd w:val="clear" w:color="auto" w:fill="8DB3E2" w:themeFill="text2" w:themeFillTint="66"/>
              <w:rPr>
                <w:color w:val="231F2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1.1.3 Recueillir et analyser les</w:t>
            </w:r>
            <w:r w:rsidRPr="004516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 xml:space="preserve">attentes de la personne </w:t>
            </w:r>
          </w:p>
          <w:p w14:paraId="14A2F7FA" w14:textId="77777777" w:rsidR="00173DAD" w:rsidRPr="004516D9" w:rsidRDefault="00173DAD" w:rsidP="00BE7E26">
            <w:pPr>
              <w:shd w:val="clear" w:color="auto" w:fill="8DB3E2" w:themeFill="text2" w:themeFillTint="66"/>
              <w:rPr>
                <w:color w:val="231F2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1.2.1 Recueillir auprès de la</w:t>
            </w:r>
            <w:r w:rsidRPr="004516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personne</w:t>
            </w:r>
            <w:r w:rsidRPr="004516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et</w:t>
            </w:r>
            <w:r w:rsidRPr="004516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de</w:t>
            </w:r>
            <w:r w:rsidRPr="004516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son</w:t>
            </w:r>
            <w:r w:rsidRPr="004516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entourage</w:t>
            </w:r>
            <w:r w:rsidRPr="004516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ses</w:t>
            </w:r>
            <w:r w:rsidRPr="004516D9">
              <w:rPr>
                <w:color w:val="231F20"/>
                <w:spacing w:val="-5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attentes,</w:t>
            </w:r>
            <w:r w:rsidRPr="004516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ses</w:t>
            </w:r>
            <w:r w:rsidRPr="004516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habitudes de</w:t>
            </w:r>
            <w:r w:rsidRPr="004516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vie</w:t>
            </w:r>
          </w:p>
          <w:p w14:paraId="4B0FDE1A" w14:textId="77777777" w:rsidR="00173DAD" w:rsidRPr="004516D9" w:rsidRDefault="00173DAD" w:rsidP="00BE7E26">
            <w:pPr>
              <w:shd w:val="clear" w:color="auto" w:fill="8DB3E2" w:themeFill="text2" w:themeFillTint="66"/>
              <w:rPr>
                <w:color w:val="231F20"/>
                <w:spacing w:val="-3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1.3.2 Conduire et évaluer une</w:t>
            </w:r>
            <w:r w:rsidRPr="004516D9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activité</w:t>
            </w:r>
            <w:r w:rsidRPr="004516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</w:p>
          <w:p w14:paraId="3AC872B2" w14:textId="77777777" w:rsidR="00173DAD" w:rsidRPr="004516D9" w:rsidRDefault="00173DAD" w:rsidP="00BE7E26">
            <w:pPr>
              <w:pStyle w:val="TableParagraph"/>
              <w:shd w:val="clear" w:color="auto" w:fill="8DB3E2" w:themeFill="text2" w:themeFillTint="66"/>
              <w:ind w:left="110" w:right="612"/>
              <w:rPr>
                <w:rFonts w:asciiTheme="minorHAnsi" w:hAnsiTheme="minorHAnsi"/>
                <w:sz w:val="20"/>
                <w:szCs w:val="20"/>
              </w:rPr>
            </w:pP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1.1.5</w:t>
            </w:r>
            <w:r w:rsidRPr="004516D9">
              <w:rPr>
                <w:rFonts w:asciiTheme="minorHAnsi" w:hAnsi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Adapter</w:t>
            </w:r>
            <w:r w:rsidRPr="004516D9">
              <w:rPr>
                <w:rFonts w:asciiTheme="minorHAnsi" w:hAnsi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sa</w:t>
            </w:r>
            <w:r w:rsidRPr="004516D9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réponse</w:t>
            </w:r>
            <w:r w:rsidRPr="004516D9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en</w:t>
            </w:r>
            <w:r w:rsidRPr="004516D9">
              <w:rPr>
                <w:rFonts w:asciiTheme="minorHAnsi" w:hAnsiTheme="minorHAnsi"/>
                <w:color w:val="231F20"/>
                <w:spacing w:val="-53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fonction des attitudes et</w:t>
            </w:r>
            <w:r w:rsidRPr="004516D9">
              <w:rPr>
                <w:rFonts w:asciiTheme="minorHAnsi" w:hAnsi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comportements</w:t>
            </w:r>
            <w:r w:rsidRPr="004516D9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de</w:t>
            </w:r>
            <w:r w:rsidRPr="004516D9">
              <w:rPr>
                <w:rFonts w:asciiTheme="minorHAnsi" w:hAnsi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la</w:t>
            </w:r>
            <w:r w:rsidRPr="004516D9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ou</w:t>
            </w:r>
            <w:r w:rsidRPr="004516D9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des</w:t>
            </w:r>
            <w:r w:rsidRPr="004516D9">
              <w:rPr>
                <w:rFonts w:asciiTheme="minorHAnsi" w:hAnsiTheme="minorHAnsi"/>
                <w:color w:val="231F20"/>
                <w:spacing w:val="-52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personnes,</w:t>
            </w:r>
            <w:r w:rsidRPr="004516D9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en</w:t>
            </w:r>
            <w:r w:rsidRPr="004516D9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rFonts w:asciiTheme="minorHAnsi" w:hAnsiTheme="minorHAnsi"/>
                <w:color w:val="231F20"/>
                <w:sz w:val="20"/>
                <w:szCs w:val="20"/>
              </w:rPr>
              <w:t>fonction de</w:t>
            </w:r>
          </w:p>
          <w:p w14:paraId="36E4FC0B" w14:textId="77777777" w:rsidR="00173DAD" w:rsidRPr="004516D9" w:rsidRDefault="00173DAD" w:rsidP="00A81E60">
            <w:pPr>
              <w:shd w:val="clear" w:color="auto" w:fill="8DB3E2" w:themeFill="text2" w:themeFillTint="66"/>
              <w:rPr>
                <w:color w:val="231F2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différentes</w:t>
            </w:r>
            <w:r w:rsidRPr="004516D9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situations</w:t>
            </w:r>
            <w:r w:rsidRPr="004516D9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dont</w:t>
            </w:r>
            <w:r w:rsidRPr="004516D9">
              <w:rPr>
                <w:color w:val="231F20"/>
                <w:spacing w:val="-5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situation de</w:t>
            </w:r>
            <w:r w:rsidRPr="004516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conflit</w:t>
            </w:r>
          </w:p>
          <w:p w14:paraId="09A6029F" w14:textId="77777777" w:rsidR="00173DAD" w:rsidRPr="004516D9" w:rsidRDefault="00173DAD" w:rsidP="00BE7E26">
            <w:pPr>
              <w:shd w:val="clear" w:color="auto" w:fill="FABF8F" w:themeFill="accent6" w:themeFillTint="99"/>
              <w:rPr>
                <w:color w:val="231F2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2.1.1 Observer le comportement de</w:t>
            </w:r>
            <w:r w:rsidRPr="004516D9">
              <w:rPr>
                <w:color w:val="231F20"/>
                <w:spacing w:val="-54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 xml:space="preserve"> la personne</w:t>
            </w:r>
          </w:p>
          <w:p w14:paraId="40BF5252" w14:textId="77777777" w:rsidR="00173DAD" w:rsidRPr="004516D9" w:rsidRDefault="00173DAD" w:rsidP="000B2161">
            <w:pPr>
              <w:shd w:val="clear" w:color="auto" w:fill="C2D69B" w:themeFill="accent3" w:themeFillTint="99"/>
              <w:rPr>
                <w:color w:val="231F20"/>
                <w:sz w:val="20"/>
                <w:szCs w:val="20"/>
                <w:shd w:val="clear" w:color="auto" w:fill="C2D69B" w:themeFill="accent3" w:themeFillTint="99"/>
              </w:rPr>
            </w:pPr>
            <w:r w:rsidRPr="004516D9">
              <w:rPr>
                <w:color w:val="231F20"/>
                <w:sz w:val="20"/>
                <w:szCs w:val="20"/>
                <w:shd w:val="clear" w:color="auto" w:fill="C2D69B" w:themeFill="accent3" w:themeFillTint="99"/>
              </w:rPr>
              <w:t xml:space="preserve"> 3.2.3 Transmettre l’information</w:t>
            </w:r>
            <w:r w:rsidRPr="004516D9">
              <w:rPr>
                <w:color w:val="231F20"/>
                <w:spacing w:val="-54"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  <w:shd w:val="clear" w:color="auto" w:fill="C2D69B" w:themeFill="accent3" w:themeFillTint="99"/>
              </w:rPr>
              <w:t>aux destinataires concernés, à</w:t>
            </w:r>
            <w:r w:rsidRPr="004516D9">
              <w:rPr>
                <w:color w:val="231F20"/>
                <w:spacing w:val="-54"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  <w:shd w:val="clear" w:color="auto" w:fill="C2D69B" w:themeFill="accent3" w:themeFillTint="99"/>
              </w:rPr>
              <w:t>l’oral</w:t>
            </w:r>
            <w:r w:rsidRPr="004516D9">
              <w:rPr>
                <w:color w:val="231F20"/>
                <w:spacing w:val="1"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  <w:shd w:val="clear" w:color="auto" w:fill="C2D69B" w:themeFill="accent3" w:themeFillTint="99"/>
              </w:rPr>
              <w:t>ou</w:t>
            </w:r>
            <w:r w:rsidRPr="004516D9">
              <w:rPr>
                <w:color w:val="231F20"/>
                <w:spacing w:val="-3"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  <w:shd w:val="clear" w:color="auto" w:fill="C2D69B" w:themeFill="accent3" w:themeFillTint="99"/>
              </w:rPr>
              <w:t>à</w:t>
            </w:r>
            <w:r w:rsidRPr="004516D9">
              <w:rPr>
                <w:color w:val="231F20"/>
                <w:spacing w:val="2"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  <w:shd w:val="clear" w:color="auto" w:fill="C2D69B" w:themeFill="accent3" w:themeFillTint="99"/>
              </w:rPr>
              <w:t>l’écrit</w:t>
            </w:r>
          </w:p>
          <w:p w14:paraId="06C5F559" w14:textId="77777777" w:rsidR="00173DAD" w:rsidRPr="004516D9" w:rsidRDefault="00173DAD" w:rsidP="00A34ED0">
            <w:pPr>
              <w:shd w:val="clear" w:color="auto" w:fill="FFFFCC"/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4.1.2</w:t>
            </w:r>
            <w:r w:rsidRPr="004516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Repérer</w:t>
            </w:r>
            <w:r w:rsidRPr="004516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et</w:t>
            </w:r>
            <w:r w:rsidRPr="004516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hiérarchiser</w:t>
            </w:r>
            <w:r w:rsidRPr="004516D9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les</w:t>
            </w:r>
            <w:r w:rsidRPr="004516D9">
              <w:rPr>
                <w:color w:val="231F20"/>
                <w:spacing w:val="-5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besoins</w:t>
            </w:r>
            <w:r w:rsidRPr="004516D9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d’un</w:t>
            </w:r>
            <w:r w:rsidRPr="004516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public</w:t>
            </w:r>
          </w:p>
          <w:p w14:paraId="73621DD6" w14:textId="77777777" w:rsidR="00173DAD" w:rsidRPr="004516D9" w:rsidRDefault="00173DAD" w:rsidP="00A34ED0">
            <w:pPr>
              <w:shd w:val="clear" w:color="auto" w:fill="FFFFCC"/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4.1.1</w:t>
            </w:r>
            <w:r w:rsidRPr="004516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Concevoir</w:t>
            </w:r>
            <w:r w:rsidRPr="004516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et</w:t>
            </w:r>
            <w:r w:rsidRPr="004516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utiliser</w:t>
            </w:r>
            <w:r w:rsidRPr="004516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un</w:t>
            </w:r>
            <w:r w:rsidRPr="004516D9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outil</w:t>
            </w:r>
            <w:r w:rsidRPr="004516D9">
              <w:rPr>
                <w:color w:val="231F20"/>
                <w:spacing w:val="-5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de</w:t>
            </w:r>
            <w:r w:rsidRPr="004516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recueil</w:t>
            </w:r>
            <w:r w:rsidRPr="004516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des besoins</w:t>
            </w:r>
          </w:p>
          <w:p w14:paraId="161F9806" w14:textId="77777777" w:rsidR="00173DAD" w:rsidRPr="004516D9" w:rsidRDefault="00173DAD" w:rsidP="00A34ED0">
            <w:pPr>
              <w:shd w:val="clear" w:color="auto" w:fill="FFFFCC"/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4516D9">
              <w:rPr>
                <w:color w:val="231F20"/>
                <w:sz w:val="20"/>
                <w:szCs w:val="20"/>
              </w:rPr>
              <w:t>4.1.3</w:t>
            </w:r>
            <w:r w:rsidRPr="004516D9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Choisir</w:t>
            </w:r>
            <w:r w:rsidRPr="004516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la</w:t>
            </w:r>
            <w:r w:rsidRPr="004516D9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thématique en</w:t>
            </w:r>
            <w:r w:rsidRPr="004516D9">
              <w:rPr>
                <w:color w:val="231F20"/>
                <w:spacing w:val="-5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fonction</w:t>
            </w:r>
            <w:r w:rsidRPr="004516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du</w:t>
            </w:r>
            <w:r w:rsidRPr="004516D9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besoin</w:t>
            </w:r>
            <w:r w:rsidRPr="004516D9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4516D9">
              <w:rPr>
                <w:color w:val="231F20"/>
                <w:sz w:val="20"/>
                <w:szCs w:val="20"/>
              </w:rPr>
              <w:t>ciblé</w:t>
            </w:r>
          </w:p>
          <w:p w14:paraId="5517ECA1" w14:textId="77777777" w:rsidR="00173DAD" w:rsidRPr="004516D9" w:rsidRDefault="00173DAD" w:rsidP="00A34ED0">
            <w:pPr>
              <w:shd w:val="clear" w:color="auto" w:fill="FFFFCC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14:paraId="11DDBD26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color w:val="231F20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Conception</w:t>
            </w:r>
            <w:r w:rsidRPr="00364867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du</w:t>
            </w:r>
            <w:r w:rsidRPr="00364867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projet</w:t>
            </w:r>
            <w:r w:rsidRPr="00364867">
              <w:rPr>
                <w:color w:val="231F20"/>
                <w:spacing w:val="-53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individualisé</w:t>
            </w:r>
          </w:p>
          <w:p w14:paraId="02AE1A6C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La</w:t>
            </w:r>
            <w:r w:rsidRPr="00364867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conduite</w:t>
            </w:r>
            <w:r w:rsidRPr="00364867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d’activités</w:t>
            </w:r>
            <w:r w:rsidRPr="00364867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pour</w:t>
            </w:r>
            <w:r w:rsidRPr="0036486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une</w:t>
            </w:r>
            <w:r w:rsidRPr="00364867">
              <w:rPr>
                <w:color w:val="231F20"/>
                <w:spacing w:val="-52"/>
                <w:sz w:val="20"/>
                <w:szCs w:val="20"/>
              </w:rPr>
              <w:t xml:space="preserve">  </w:t>
            </w:r>
            <w:r w:rsidRPr="00364867">
              <w:rPr>
                <w:color w:val="231F20"/>
                <w:sz w:val="20"/>
                <w:szCs w:val="20"/>
              </w:rPr>
              <w:t>personne</w:t>
            </w:r>
            <w:r w:rsidRPr="00364867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ou</w:t>
            </w:r>
            <w:r w:rsidRPr="0036486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un</w:t>
            </w:r>
            <w:r w:rsidRPr="0036486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groupe (ado)</w:t>
            </w:r>
          </w:p>
          <w:p w14:paraId="6C385CE0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  <w:p w14:paraId="494FEDB2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364867">
              <w:rPr>
                <w:b/>
                <w:color w:val="231F20"/>
                <w:sz w:val="20"/>
                <w:szCs w:val="20"/>
              </w:rPr>
              <w:t>La</w:t>
            </w:r>
            <w:r w:rsidRPr="00364867">
              <w:rPr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communication</w:t>
            </w:r>
            <w:r w:rsidRPr="00364867">
              <w:rPr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professionnelle</w:t>
            </w:r>
            <w:r w:rsidRPr="00364867">
              <w:rPr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en</w:t>
            </w:r>
            <w:r w:rsidRPr="00364867">
              <w:rPr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lien</w:t>
            </w:r>
            <w:r w:rsidRPr="00364867">
              <w:rPr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avec</w:t>
            </w:r>
            <w:r w:rsidRPr="00364867">
              <w:rPr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l’accompagnement</w:t>
            </w:r>
            <w:r w:rsidRPr="00364867">
              <w:rPr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de</w:t>
            </w:r>
            <w:r w:rsidRPr="00364867">
              <w:rPr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la</w:t>
            </w:r>
            <w:r w:rsidRPr="00364867">
              <w:rPr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personne</w:t>
            </w:r>
          </w:p>
          <w:p w14:paraId="1A5E9ADC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Communication</w:t>
            </w:r>
            <w:r w:rsidRPr="00364867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écrite</w:t>
            </w:r>
          </w:p>
          <w:p w14:paraId="3A67B18E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  <w:p w14:paraId="371360F0" w14:textId="77777777" w:rsidR="00173DAD" w:rsidRPr="00364867" w:rsidRDefault="00173DAD" w:rsidP="000A6CA4">
            <w:pPr>
              <w:pStyle w:val="TableParagraph"/>
              <w:spacing w:after="200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b/>
                <w:sz w:val="20"/>
                <w:szCs w:val="20"/>
              </w:rPr>
              <w:t>L’œil</w:t>
            </w:r>
            <w:r w:rsidRPr="00364867">
              <w:rPr>
                <w:rFonts w:asciiTheme="minorHAnsi" w:hAnsiTheme="minorHAnsi"/>
                <w:sz w:val="20"/>
                <w:szCs w:val="20"/>
              </w:rPr>
              <w:t xml:space="preserve"> Anatomie</w:t>
            </w:r>
            <w:r w:rsidRPr="00364867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sz w:val="20"/>
                <w:szCs w:val="20"/>
              </w:rPr>
              <w:t>de</w:t>
            </w:r>
            <w:r w:rsidRPr="0036486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sz w:val="20"/>
                <w:szCs w:val="20"/>
              </w:rPr>
              <w:t>l’œil</w:t>
            </w:r>
          </w:p>
          <w:p w14:paraId="7D7AB48B" w14:textId="77777777" w:rsidR="00173DAD" w:rsidRPr="00364867" w:rsidRDefault="00173DAD" w:rsidP="000A6CA4">
            <w:pPr>
              <w:pStyle w:val="TableParagraph"/>
              <w:spacing w:after="200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sz w:val="20"/>
                <w:szCs w:val="20"/>
              </w:rPr>
              <w:t>Vision</w:t>
            </w:r>
            <w:r w:rsidRPr="0036486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sz w:val="20"/>
                <w:szCs w:val="20"/>
              </w:rPr>
              <w:t>:</w:t>
            </w:r>
            <w:r w:rsidRPr="0036486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sz w:val="20"/>
                <w:szCs w:val="20"/>
              </w:rPr>
              <w:t>perception</w:t>
            </w:r>
            <w:r w:rsidRPr="0036486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sz w:val="20"/>
                <w:szCs w:val="20"/>
              </w:rPr>
              <w:t>et</w:t>
            </w:r>
            <w:r w:rsidRPr="0036486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sz w:val="20"/>
                <w:szCs w:val="20"/>
              </w:rPr>
              <w:t>transmission</w:t>
            </w:r>
            <w:r w:rsidRPr="00364867">
              <w:rPr>
                <w:rFonts w:asciiTheme="minorHAnsi" w:hAnsiTheme="minorHAnsi"/>
                <w:spacing w:val="-53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sz w:val="20"/>
                <w:szCs w:val="20"/>
              </w:rPr>
              <w:t>des images</w:t>
            </w:r>
          </w:p>
          <w:p w14:paraId="676D4522" w14:textId="77777777" w:rsidR="00173DAD" w:rsidRPr="00364867" w:rsidRDefault="00173DAD" w:rsidP="000A6CA4">
            <w:pPr>
              <w:framePr w:hSpace="141" w:wrap="around" w:vAnchor="text" w:hAnchor="text" w:y="1"/>
              <w:contextualSpacing/>
              <w:suppressOverlap/>
              <w:rPr>
                <w:rFonts w:cs="Times New Roman"/>
                <w:b/>
                <w:sz w:val="20"/>
                <w:szCs w:val="20"/>
              </w:rPr>
            </w:pPr>
            <w:r w:rsidRPr="00F847C0">
              <w:rPr>
                <w:sz w:val="20"/>
                <w:szCs w:val="20"/>
              </w:rPr>
              <w:t>Défauts de la vision (myopie)</w:t>
            </w:r>
            <w:r w:rsidRPr="00F847C0">
              <w:rPr>
                <w:spacing w:val="-3"/>
                <w:sz w:val="20"/>
                <w:szCs w:val="20"/>
              </w:rPr>
              <w:t xml:space="preserve"> </w:t>
            </w:r>
            <w:r w:rsidRPr="00F847C0">
              <w:rPr>
                <w:sz w:val="20"/>
                <w:szCs w:val="20"/>
              </w:rPr>
              <w:t>-</w:t>
            </w:r>
            <w:r w:rsidRPr="00F847C0">
              <w:rPr>
                <w:spacing w:val="-3"/>
                <w:sz w:val="20"/>
                <w:szCs w:val="20"/>
              </w:rPr>
              <w:t xml:space="preserve"> </w:t>
            </w:r>
            <w:r w:rsidRPr="00F847C0">
              <w:rPr>
                <w:sz w:val="20"/>
                <w:szCs w:val="20"/>
              </w:rPr>
              <w:t>Strabisme</w:t>
            </w:r>
            <w:r w:rsidRPr="00364867">
              <w:rPr>
                <w:spacing w:val="-5"/>
                <w:sz w:val="20"/>
                <w:szCs w:val="20"/>
              </w:rPr>
              <w:t xml:space="preserve"> </w:t>
            </w:r>
          </w:p>
          <w:p w14:paraId="6602274E" w14:textId="77777777" w:rsidR="00173DAD" w:rsidRPr="002C1B5D" w:rsidRDefault="002C1B5D" w:rsidP="000A6CA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1B5D">
              <w:rPr>
                <w:rFonts w:ascii="Arial" w:hAnsi="Arial" w:cs="Arial"/>
                <w:color w:val="FF0000"/>
                <w:szCs w:val="20"/>
              </w:rPr>
              <w:t>Indications alimentaires</w:t>
            </w:r>
          </w:p>
        </w:tc>
        <w:tc>
          <w:tcPr>
            <w:tcW w:w="756" w:type="pct"/>
          </w:tcPr>
          <w:p w14:paraId="7BAAC222" w14:textId="77777777" w:rsidR="00173DAD" w:rsidRPr="00364867" w:rsidRDefault="00173DAD" w:rsidP="000A6CA4">
            <w:pPr>
              <w:pStyle w:val="TableParagraph"/>
              <w:spacing w:after="200"/>
              <w:ind w:left="0"/>
              <w:contextualSpacing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Transmissions</w:t>
            </w:r>
          </w:p>
          <w:p w14:paraId="60E69AA5" w14:textId="77777777" w:rsidR="00173DAD" w:rsidRPr="00364867" w:rsidRDefault="00173DAD" w:rsidP="000A6CA4">
            <w:pPr>
              <w:pStyle w:val="TableParagraph"/>
              <w:spacing w:after="200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Transmission</w:t>
            </w:r>
            <w:r w:rsidRPr="00364867">
              <w:rPr>
                <w:rFonts w:asciiTheme="minorHAnsi" w:hAnsi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ciblée</w:t>
            </w:r>
          </w:p>
          <w:p w14:paraId="09C7955F" w14:textId="77777777" w:rsidR="00173DAD" w:rsidRPr="00364867" w:rsidRDefault="00173DAD" w:rsidP="000A6CA4">
            <w:pPr>
              <w:contextualSpacing/>
              <w:rPr>
                <w:color w:val="E36C0A" w:themeColor="accent6" w:themeShade="BF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Dossier</w:t>
            </w:r>
            <w:r w:rsidRPr="00364867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patient</w:t>
            </w:r>
            <w:r w:rsidRPr="00364867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48BA006E" w14:textId="77777777" w:rsidR="00173DAD" w:rsidRPr="002C1B5D" w:rsidRDefault="002C1B5D" w:rsidP="000A6CA4">
            <w:pPr>
              <w:contextualSpacing/>
              <w:rPr>
                <w:rFonts w:ascii="Arial" w:hAnsi="Arial" w:cs="Arial"/>
                <w:color w:val="FF0000"/>
                <w:szCs w:val="20"/>
              </w:rPr>
            </w:pPr>
            <w:r w:rsidRPr="002C1B5D">
              <w:rPr>
                <w:rFonts w:ascii="Arial" w:hAnsi="Arial" w:cs="Arial"/>
                <w:color w:val="FF0000"/>
                <w:szCs w:val="20"/>
              </w:rPr>
              <w:t xml:space="preserve">Comportement et habitudes alimentaire </w:t>
            </w:r>
          </w:p>
          <w:p w14:paraId="22AF482A" w14:textId="77777777" w:rsidR="00173DAD" w:rsidRPr="00364867" w:rsidRDefault="00173DAD" w:rsidP="002C1B5D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397042AF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b/>
                <w:color w:val="231F20"/>
                <w:sz w:val="20"/>
                <w:szCs w:val="20"/>
              </w:rPr>
            </w:pPr>
            <w:r w:rsidRPr="00364867">
              <w:rPr>
                <w:b/>
                <w:color w:val="231F20"/>
                <w:sz w:val="20"/>
                <w:szCs w:val="20"/>
              </w:rPr>
              <w:t>La</w:t>
            </w:r>
            <w:r w:rsidRPr="00364867">
              <w:rPr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communication</w:t>
            </w:r>
            <w:r w:rsidRPr="00364867">
              <w:rPr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interprofessionnelle</w:t>
            </w:r>
          </w:p>
          <w:p w14:paraId="22BAFBBB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Transmission</w:t>
            </w:r>
            <w:r w:rsidRPr="00364867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des</w:t>
            </w:r>
            <w:r w:rsidRPr="0036486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informations</w:t>
            </w:r>
          </w:p>
          <w:p w14:paraId="7A580BB3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Communication</w:t>
            </w:r>
            <w:r w:rsidRPr="00364867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numérique</w:t>
            </w:r>
          </w:p>
          <w:p w14:paraId="1EC5B8E8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  <w:p w14:paraId="22535EE5" w14:textId="77777777" w:rsidR="00173DAD" w:rsidRPr="00364867" w:rsidRDefault="00173DAD" w:rsidP="000A6CA4">
            <w:pPr>
              <w:contextualSpacing/>
              <w:rPr>
                <w:color w:val="231F20"/>
                <w:sz w:val="20"/>
                <w:szCs w:val="20"/>
              </w:rPr>
            </w:pPr>
            <w:r w:rsidRPr="00364867">
              <w:rPr>
                <w:b/>
                <w:color w:val="231F20"/>
                <w:sz w:val="20"/>
                <w:szCs w:val="20"/>
              </w:rPr>
              <w:t>Les</w:t>
            </w:r>
            <w:r w:rsidRPr="00364867">
              <w:rPr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virus</w:t>
            </w:r>
            <w:r w:rsidRPr="00364867">
              <w:rPr>
                <w:color w:val="231F20"/>
                <w:sz w:val="20"/>
                <w:szCs w:val="20"/>
              </w:rPr>
              <w:t xml:space="preserve"> </w:t>
            </w:r>
          </w:p>
          <w:p w14:paraId="736C3D06" w14:textId="77777777" w:rsidR="00173DAD" w:rsidRPr="00364867" w:rsidRDefault="00173DAD" w:rsidP="000A6CA4">
            <w:pPr>
              <w:pStyle w:val="TableParagraph"/>
              <w:spacing w:after="200"/>
              <w:contextualSpacing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Structure</w:t>
            </w:r>
            <w:r w:rsidRPr="00364867">
              <w:rPr>
                <w:rFonts w:asciiTheme="minorHAnsi" w:hAnsi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et</w:t>
            </w:r>
            <w:r w:rsidRPr="00364867">
              <w:rPr>
                <w:rFonts w:asciiTheme="minorHAnsi" w:hAnsi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reproduction</w:t>
            </w:r>
            <w:r w:rsidRPr="00364867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des</w:t>
            </w:r>
            <w:r w:rsidRPr="00364867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virus </w:t>
            </w:r>
          </w:p>
          <w:p w14:paraId="1A6DF41C" w14:textId="77777777" w:rsidR="00173DAD" w:rsidRPr="00364867" w:rsidRDefault="00173DAD" w:rsidP="000A6CA4">
            <w:pPr>
              <w:pStyle w:val="TableParagraph"/>
              <w:spacing w:after="20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Deux</w:t>
            </w:r>
            <w:r w:rsidRPr="00364867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exemples</w:t>
            </w:r>
            <w:r w:rsidRPr="00364867">
              <w:rPr>
                <w:rFonts w:asciiTheme="minorHAnsi" w:hAnsi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de</w:t>
            </w:r>
            <w:r w:rsidRPr="00364867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maladie</w:t>
            </w:r>
            <w:r w:rsidRPr="00364867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virale</w:t>
            </w:r>
            <w:r w:rsidRPr="00364867">
              <w:rPr>
                <w:rFonts w:asciiTheme="minorHAnsi" w:hAnsi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:</w:t>
            </w:r>
          </w:p>
          <w:p w14:paraId="073AA36D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color w:val="231F20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l’hépatite</w:t>
            </w:r>
            <w:r w:rsidRPr="00364867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B</w:t>
            </w:r>
            <w:r w:rsidRPr="00364867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; la</w:t>
            </w:r>
            <w:r w:rsidRPr="00364867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grippe.</w:t>
            </w:r>
          </w:p>
          <w:p w14:paraId="6F9C4A7C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color w:val="231F20"/>
                <w:sz w:val="20"/>
                <w:szCs w:val="20"/>
              </w:rPr>
            </w:pPr>
          </w:p>
          <w:p w14:paraId="59E27899" w14:textId="77777777" w:rsidR="00173DAD" w:rsidRPr="00364867" w:rsidRDefault="00173DAD" w:rsidP="00D36474">
            <w:pPr>
              <w:pStyle w:val="TableParagraph"/>
              <w:spacing w:line="247" w:lineRule="exact"/>
              <w:ind w:left="0" w:right="365"/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</w:rPr>
              <w:t>La</w:t>
            </w:r>
            <w:r w:rsidRPr="00364867">
              <w:rPr>
                <w:rFonts w:asciiTheme="minorHAnsi" w:hAnsiTheme="minorHAnsi"/>
                <w:b/>
                <w:color w:val="E36C0A" w:themeColor="accent6" w:themeShade="BF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</w:rPr>
              <w:t>santé</w:t>
            </w:r>
            <w:r w:rsidRPr="00364867">
              <w:rPr>
                <w:rFonts w:asciiTheme="minorHAnsi" w:hAnsiTheme="minorHAnsi"/>
                <w:b/>
                <w:color w:val="E36C0A" w:themeColor="accent6" w:themeShade="BF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</w:rPr>
              <w:t>au</w:t>
            </w:r>
            <w:r w:rsidRPr="00364867">
              <w:rPr>
                <w:rFonts w:asciiTheme="minorHAnsi" w:hAnsiTheme="minorHAnsi"/>
                <w:b/>
                <w:color w:val="E36C0A" w:themeColor="accent6" w:themeShade="BF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</w:rPr>
              <w:t>travail</w:t>
            </w:r>
            <w:r w:rsidRPr="00364867">
              <w:rPr>
                <w:rFonts w:asciiTheme="minorHAnsi" w:hAnsiTheme="minorHAnsi"/>
                <w:b/>
                <w:color w:val="E36C0A" w:themeColor="accent6" w:themeShade="BF"/>
                <w:spacing w:val="-2"/>
                <w:sz w:val="20"/>
                <w:szCs w:val="20"/>
              </w:rPr>
              <w:t xml:space="preserve"> </w:t>
            </w:r>
          </w:p>
          <w:p w14:paraId="603961AB" w14:textId="77777777" w:rsidR="002C1B5D" w:rsidRPr="006B67FF" w:rsidRDefault="002C1B5D" w:rsidP="002C1B5D">
            <w:pPr>
              <w:pStyle w:val="TableParagraph"/>
              <w:spacing w:line="247" w:lineRule="exact"/>
              <w:ind w:left="0" w:right="365"/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</w:pPr>
            <w:r w:rsidRPr="006B67FF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L’ergonomie</w:t>
            </w:r>
          </w:p>
          <w:p w14:paraId="1464C008" w14:textId="77777777" w:rsidR="002C1B5D" w:rsidRPr="006B67FF" w:rsidRDefault="002C1B5D" w:rsidP="002C1B5D">
            <w:pPr>
              <w:contextualSpacing/>
              <w:rPr>
                <w:color w:val="E36C0A" w:themeColor="accent6" w:themeShade="BF"/>
                <w:sz w:val="20"/>
                <w:szCs w:val="20"/>
              </w:rPr>
            </w:pPr>
            <w:r w:rsidRPr="006B67FF">
              <w:rPr>
                <w:color w:val="E36C0A" w:themeColor="accent6" w:themeShade="BF"/>
                <w:sz w:val="20"/>
                <w:szCs w:val="20"/>
              </w:rPr>
              <w:t>Définition</w:t>
            </w:r>
            <w:r w:rsidRPr="006B67FF">
              <w:rPr>
                <w:color w:val="E36C0A" w:themeColor="accent6" w:themeShade="BF"/>
                <w:spacing w:val="-3"/>
                <w:sz w:val="20"/>
                <w:szCs w:val="20"/>
              </w:rPr>
              <w:t xml:space="preserve"> </w:t>
            </w:r>
            <w:r w:rsidRPr="006B67FF">
              <w:rPr>
                <w:color w:val="E36C0A" w:themeColor="accent6" w:themeShade="BF"/>
                <w:sz w:val="20"/>
                <w:szCs w:val="20"/>
              </w:rPr>
              <w:t>et</w:t>
            </w:r>
            <w:r w:rsidRPr="006B67FF">
              <w:rPr>
                <w:color w:val="E36C0A" w:themeColor="accent6" w:themeShade="BF"/>
                <w:spacing w:val="-5"/>
                <w:sz w:val="20"/>
                <w:szCs w:val="20"/>
              </w:rPr>
              <w:t xml:space="preserve"> </w:t>
            </w:r>
            <w:r w:rsidRPr="006B67FF">
              <w:rPr>
                <w:color w:val="E36C0A" w:themeColor="accent6" w:themeShade="BF"/>
                <w:sz w:val="20"/>
                <w:szCs w:val="20"/>
              </w:rPr>
              <w:t>champ</w:t>
            </w:r>
            <w:r w:rsidRPr="006B67FF">
              <w:rPr>
                <w:color w:val="E36C0A" w:themeColor="accent6" w:themeShade="BF"/>
                <w:spacing w:val="-6"/>
                <w:sz w:val="20"/>
                <w:szCs w:val="20"/>
              </w:rPr>
              <w:t xml:space="preserve"> </w:t>
            </w:r>
            <w:r w:rsidRPr="006B67FF">
              <w:rPr>
                <w:color w:val="E36C0A" w:themeColor="accent6" w:themeShade="BF"/>
                <w:sz w:val="20"/>
                <w:szCs w:val="20"/>
              </w:rPr>
              <w:t>de</w:t>
            </w:r>
            <w:r w:rsidRPr="006B67FF">
              <w:rPr>
                <w:color w:val="E36C0A" w:themeColor="accent6" w:themeShade="BF"/>
                <w:spacing w:val="-53"/>
                <w:sz w:val="20"/>
                <w:szCs w:val="20"/>
              </w:rPr>
              <w:t xml:space="preserve"> </w:t>
            </w:r>
            <w:r w:rsidRPr="006B67FF">
              <w:rPr>
                <w:color w:val="E36C0A" w:themeColor="accent6" w:themeShade="BF"/>
                <w:sz w:val="20"/>
                <w:szCs w:val="20"/>
              </w:rPr>
              <w:t xml:space="preserve">l'ergonomie </w:t>
            </w:r>
          </w:p>
          <w:p w14:paraId="78279D63" w14:textId="77777777" w:rsidR="00173DAD" w:rsidRPr="00364867" w:rsidRDefault="00173DAD" w:rsidP="00D36474">
            <w:pPr>
              <w:framePr w:hSpace="141" w:wrap="around" w:vAnchor="text" w:hAnchor="text" w:y="1"/>
              <w:contextualSpacing/>
              <w:suppressOverlap/>
              <w:rPr>
                <w:color w:val="E36C0A" w:themeColor="accent6" w:themeShade="BF"/>
                <w:sz w:val="20"/>
                <w:szCs w:val="20"/>
              </w:rPr>
            </w:pPr>
            <w:r w:rsidRPr="00364867">
              <w:rPr>
                <w:color w:val="E36C0A" w:themeColor="accent6" w:themeShade="BF"/>
                <w:sz w:val="20"/>
                <w:szCs w:val="20"/>
              </w:rPr>
              <w:t>Activité</w:t>
            </w:r>
            <w:r w:rsidRPr="00364867">
              <w:rPr>
                <w:color w:val="E36C0A" w:themeColor="accent6" w:themeShade="BF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E36C0A" w:themeColor="accent6" w:themeShade="BF"/>
                <w:sz w:val="20"/>
                <w:szCs w:val="20"/>
              </w:rPr>
              <w:t>de</w:t>
            </w:r>
            <w:r w:rsidRPr="00364867">
              <w:rPr>
                <w:color w:val="E36C0A" w:themeColor="accent6" w:themeShade="BF"/>
                <w:spacing w:val="-1"/>
                <w:sz w:val="20"/>
                <w:szCs w:val="20"/>
              </w:rPr>
              <w:t xml:space="preserve"> </w:t>
            </w:r>
            <w:r w:rsidRPr="00364867">
              <w:rPr>
                <w:color w:val="E36C0A" w:themeColor="accent6" w:themeShade="BF"/>
                <w:sz w:val="20"/>
                <w:szCs w:val="20"/>
              </w:rPr>
              <w:t>travail</w:t>
            </w:r>
            <w:r w:rsidRPr="00364867">
              <w:rPr>
                <w:color w:val="E36C0A" w:themeColor="accent6" w:themeShade="BF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color w:val="E36C0A" w:themeColor="accent6" w:themeShade="BF"/>
                <w:sz w:val="20"/>
                <w:szCs w:val="20"/>
              </w:rPr>
              <w:t>et</w:t>
            </w:r>
            <w:r w:rsidRPr="00364867">
              <w:rPr>
                <w:color w:val="E36C0A" w:themeColor="accent6" w:themeShade="BF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E36C0A" w:themeColor="accent6" w:themeShade="BF"/>
                <w:sz w:val="20"/>
                <w:szCs w:val="20"/>
              </w:rPr>
              <w:t>situation</w:t>
            </w:r>
            <w:r w:rsidRPr="00364867">
              <w:rPr>
                <w:color w:val="E36C0A" w:themeColor="accent6" w:themeShade="BF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color w:val="E36C0A" w:themeColor="accent6" w:themeShade="BF"/>
                <w:sz w:val="20"/>
                <w:szCs w:val="20"/>
              </w:rPr>
              <w:t>de</w:t>
            </w:r>
            <w:r w:rsidRPr="00364867">
              <w:rPr>
                <w:color w:val="E36C0A" w:themeColor="accent6" w:themeShade="BF"/>
                <w:spacing w:val="-52"/>
                <w:sz w:val="20"/>
                <w:szCs w:val="20"/>
              </w:rPr>
              <w:t xml:space="preserve"> </w:t>
            </w:r>
            <w:r w:rsidRPr="00364867">
              <w:rPr>
                <w:color w:val="E36C0A" w:themeColor="accent6" w:themeShade="BF"/>
                <w:sz w:val="20"/>
                <w:szCs w:val="20"/>
              </w:rPr>
              <w:t xml:space="preserve">travail  </w:t>
            </w:r>
          </w:p>
          <w:p w14:paraId="22CDDECB" w14:textId="77777777" w:rsidR="00173DAD" w:rsidRPr="00364867" w:rsidRDefault="00173DAD" w:rsidP="00D36474">
            <w:pPr>
              <w:framePr w:hSpace="141" w:wrap="around" w:vAnchor="text" w:hAnchor="text" w:y="1"/>
              <w:contextualSpacing/>
              <w:suppressOverlap/>
              <w:rPr>
                <w:color w:val="E36C0A" w:themeColor="accent6" w:themeShade="BF"/>
                <w:sz w:val="20"/>
                <w:szCs w:val="20"/>
              </w:rPr>
            </w:pPr>
          </w:p>
          <w:p w14:paraId="4EE8E717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  <w:p w14:paraId="57F632EC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  <w:p w14:paraId="1B0C7236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  <w:p w14:paraId="4786395D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  <w:p w14:paraId="03538406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  <w:p w14:paraId="35FC887C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  <w:p w14:paraId="340CE0A1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  <w:p w14:paraId="6D125A53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  <w:p w14:paraId="74201A2F" w14:textId="77777777" w:rsidR="00173DAD" w:rsidRPr="00364867" w:rsidRDefault="00173DAD" w:rsidP="000A6CA4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903" w:type="pct"/>
          </w:tcPr>
          <w:p w14:paraId="0E997CFB" w14:textId="77777777" w:rsidR="00173DAD" w:rsidRPr="00364867" w:rsidRDefault="00173DAD" w:rsidP="00733381">
            <w:pPr>
              <w:contextualSpacing/>
              <w:rPr>
                <w:color w:val="231F20"/>
                <w:sz w:val="20"/>
                <w:szCs w:val="20"/>
              </w:rPr>
            </w:pPr>
            <w:r w:rsidRPr="00364867">
              <w:rPr>
                <w:b/>
                <w:color w:val="231F20"/>
                <w:sz w:val="20"/>
                <w:szCs w:val="20"/>
              </w:rPr>
              <w:t>actions</w:t>
            </w:r>
            <w:r w:rsidRPr="00364867">
              <w:rPr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d’éducation</w:t>
            </w:r>
            <w:r w:rsidRPr="00364867">
              <w:rPr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à</w:t>
            </w:r>
            <w:r w:rsidRPr="00364867">
              <w:rPr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la</w:t>
            </w:r>
            <w:r w:rsidRPr="00364867">
              <w:rPr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santé</w:t>
            </w:r>
            <w:r w:rsidRPr="00364867">
              <w:rPr>
                <w:color w:val="231F20"/>
                <w:sz w:val="20"/>
                <w:szCs w:val="20"/>
              </w:rPr>
              <w:t xml:space="preserve"> </w:t>
            </w:r>
          </w:p>
          <w:p w14:paraId="315C5F0F" w14:textId="77777777" w:rsidR="00173DAD" w:rsidRPr="00364867" w:rsidRDefault="00173DAD" w:rsidP="00733381">
            <w:pPr>
              <w:contextualSpacing/>
              <w:rPr>
                <w:color w:val="231F20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Besoins de la personne en éducation</w:t>
            </w:r>
            <w:r w:rsidRPr="0036486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à</w:t>
            </w:r>
            <w:r w:rsidRPr="00364867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la</w:t>
            </w:r>
            <w:r w:rsidRPr="00364867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santé (ado)</w:t>
            </w:r>
          </w:p>
          <w:p w14:paraId="3FB78CEE" w14:textId="77777777" w:rsidR="00173DAD" w:rsidRPr="00364867" w:rsidRDefault="00173DAD" w:rsidP="00733381">
            <w:pPr>
              <w:contextualSpacing/>
              <w:rPr>
                <w:color w:val="231F20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Recueil</w:t>
            </w:r>
            <w:r w:rsidRPr="00364867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des</w:t>
            </w:r>
            <w:r w:rsidRPr="0036486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besoins</w:t>
            </w:r>
          </w:p>
          <w:p w14:paraId="7FA64F10" w14:textId="77777777" w:rsidR="00173DAD" w:rsidRPr="00364867" w:rsidRDefault="00173DAD" w:rsidP="00733381">
            <w:pPr>
              <w:contextualSpacing/>
              <w:rPr>
                <w:color w:val="E36C0A" w:themeColor="accent6" w:themeShade="BF"/>
                <w:sz w:val="20"/>
                <w:szCs w:val="20"/>
              </w:rPr>
            </w:pPr>
            <w:r w:rsidRPr="00364867">
              <w:rPr>
                <w:b/>
                <w:color w:val="E36C0A" w:themeColor="accent6" w:themeShade="BF"/>
                <w:sz w:val="20"/>
                <w:szCs w:val="20"/>
              </w:rPr>
              <w:t>Les</w:t>
            </w:r>
            <w:r w:rsidRPr="00364867">
              <w:rPr>
                <w:b/>
                <w:color w:val="E36C0A" w:themeColor="accent6" w:themeShade="BF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E36C0A" w:themeColor="accent6" w:themeShade="BF"/>
                <w:sz w:val="20"/>
                <w:szCs w:val="20"/>
              </w:rPr>
              <w:t>comportements</w:t>
            </w:r>
            <w:r w:rsidRPr="00364867">
              <w:rPr>
                <w:b/>
                <w:color w:val="E36C0A" w:themeColor="accent6" w:themeShade="BF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E36C0A" w:themeColor="accent6" w:themeShade="BF"/>
                <w:sz w:val="20"/>
                <w:szCs w:val="20"/>
              </w:rPr>
              <w:t>et</w:t>
            </w:r>
            <w:r w:rsidRPr="00364867">
              <w:rPr>
                <w:b/>
                <w:color w:val="E36C0A" w:themeColor="accent6" w:themeShade="BF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E36C0A" w:themeColor="accent6" w:themeShade="BF"/>
                <w:sz w:val="20"/>
                <w:szCs w:val="20"/>
              </w:rPr>
              <w:t>habitudes</w:t>
            </w:r>
            <w:r w:rsidRPr="00364867">
              <w:rPr>
                <w:b/>
                <w:color w:val="E36C0A" w:themeColor="accent6" w:themeShade="BF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E36C0A" w:themeColor="accent6" w:themeShade="BF"/>
                <w:sz w:val="20"/>
                <w:szCs w:val="20"/>
              </w:rPr>
              <w:t>alimentaires</w:t>
            </w:r>
            <w:r w:rsidRPr="00364867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2A341964" w14:textId="77777777" w:rsidR="00173DAD" w:rsidRPr="00364867" w:rsidRDefault="00173DAD" w:rsidP="00733381">
            <w:pPr>
              <w:contextualSpacing/>
              <w:rPr>
                <w:color w:val="E36C0A" w:themeColor="accent6" w:themeShade="BF"/>
                <w:sz w:val="20"/>
                <w:szCs w:val="20"/>
              </w:rPr>
            </w:pPr>
            <w:r w:rsidRPr="00364867">
              <w:rPr>
                <w:color w:val="E36C0A" w:themeColor="accent6" w:themeShade="BF"/>
                <w:sz w:val="20"/>
                <w:szCs w:val="20"/>
              </w:rPr>
              <w:t>Alimentation des adolescents,</w:t>
            </w:r>
          </w:p>
          <w:p w14:paraId="2BBEDF7B" w14:textId="77777777" w:rsidR="00173DAD" w:rsidRPr="00364867" w:rsidRDefault="00173DAD" w:rsidP="00733381">
            <w:pPr>
              <w:contextualSpacing/>
              <w:rPr>
                <w:color w:val="E36C0A" w:themeColor="accent6" w:themeShade="BF"/>
                <w:sz w:val="20"/>
                <w:szCs w:val="20"/>
              </w:rPr>
            </w:pPr>
            <w:r w:rsidRPr="00364867">
              <w:rPr>
                <w:color w:val="E36C0A" w:themeColor="accent6" w:themeShade="BF"/>
                <w:sz w:val="20"/>
                <w:szCs w:val="20"/>
              </w:rPr>
              <w:t>Troubles</w:t>
            </w:r>
            <w:r w:rsidRPr="00364867">
              <w:rPr>
                <w:color w:val="E36C0A" w:themeColor="accent6" w:themeShade="BF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color w:val="E36C0A" w:themeColor="accent6" w:themeShade="BF"/>
                <w:sz w:val="20"/>
                <w:szCs w:val="20"/>
              </w:rPr>
              <w:t>de</w:t>
            </w:r>
            <w:r w:rsidRPr="00364867">
              <w:rPr>
                <w:color w:val="E36C0A" w:themeColor="accent6" w:themeShade="BF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color w:val="E36C0A" w:themeColor="accent6" w:themeShade="BF"/>
                <w:sz w:val="20"/>
                <w:szCs w:val="20"/>
              </w:rPr>
              <w:t>l’alimentation</w:t>
            </w:r>
          </w:p>
          <w:p w14:paraId="54903678" w14:textId="77777777" w:rsidR="00173DAD" w:rsidRPr="00364867" w:rsidRDefault="00173DAD" w:rsidP="00733381">
            <w:pPr>
              <w:contextualSpacing/>
              <w:rPr>
                <w:b/>
                <w:color w:val="231F20"/>
                <w:sz w:val="20"/>
                <w:szCs w:val="20"/>
              </w:rPr>
            </w:pPr>
            <w:r w:rsidRPr="00364867">
              <w:rPr>
                <w:b/>
                <w:color w:val="231F20"/>
                <w:sz w:val="20"/>
                <w:szCs w:val="20"/>
              </w:rPr>
              <w:t>L’appareil</w:t>
            </w:r>
            <w:r w:rsidRPr="00364867">
              <w:rPr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b/>
                <w:color w:val="231F20"/>
                <w:sz w:val="20"/>
                <w:szCs w:val="20"/>
              </w:rPr>
              <w:t>respiratoire</w:t>
            </w:r>
          </w:p>
          <w:p w14:paraId="3B8669B1" w14:textId="77777777" w:rsidR="00173DAD" w:rsidRPr="00364867" w:rsidRDefault="00173DAD" w:rsidP="00733381">
            <w:pPr>
              <w:contextualSpacing/>
              <w:rPr>
                <w:b/>
                <w:color w:val="231F20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Anatomie Mécanique</w:t>
            </w:r>
            <w:r w:rsidRPr="00364867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ventilatoire Echanges</w:t>
            </w:r>
            <w:r w:rsidRPr="00364867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gazeux</w:t>
            </w:r>
          </w:p>
          <w:p w14:paraId="2E918BCF" w14:textId="77777777" w:rsidR="00173DAD" w:rsidRPr="00364867" w:rsidRDefault="00173DAD" w:rsidP="00733381">
            <w:pPr>
              <w:pStyle w:val="TableParagraph"/>
              <w:spacing w:line="228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Asthme,Asphyxie</w:t>
            </w:r>
            <w:r w:rsidRPr="00364867">
              <w:rPr>
                <w:rFonts w:asciiTheme="minorHAnsi" w:hAnsi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par</w:t>
            </w:r>
            <w:r w:rsidRPr="00364867">
              <w:rPr>
                <w:rFonts w:asciiTheme="minorHAnsi" w:hAnsi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monoxyde</w:t>
            </w:r>
            <w:r w:rsidRPr="00364867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de</w:t>
            </w:r>
            <w:r w:rsidRPr="00364867">
              <w:rPr>
                <w:rFonts w:asciiTheme="minorHAnsi" w:hAnsiTheme="minorHAnsi"/>
                <w:color w:val="231F20"/>
                <w:spacing w:val="-52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carbone </w:t>
            </w:r>
            <w:r w:rsidRPr="00364867">
              <w:rPr>
                <w:rFonts w:asciiTheme="minorHAnsi" w:hAnsiTheme="minorHAnsi"/>
                <w:color w:val="231F20"/>
                <w:spacing w:val="-1"/>
                <w:sz w:val="20"/>
                <w:szCs w:val="20"/>
              </w:rPr>
              <w:t>Tuberculose</w:t>
            </w:r>
            <w:r w:rsidRPr="00364867">
              <w:rPr>
                <w:rFonts w:asciiTheme="minorHAnsi" w:hAnsiTheme="minorHAnsi"/>
                <w:color w:val="231F20"/>
                <w:spacing w:val="-53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Bronchiolite</w:t>
            </w:r>
          </w:p>
          <w:p w14:paraId="20AD5C3E" w14:textId="77777777" w:rsidR="00173DAD" w:rsidRPr="00364867" w:rsidRDefault="00173DAD" w:rsidP="00733381">
            <w:pPr>
              <w:contextualSpacing/>
              <w:rPr>
                <w:color w:val="231F20"/>
                <w:sz w:val="20"/>
                <w:szCs w:val="20"/>
              </w:rPr>
            </w:pPr>
            <w:r w:rsidRPr="00364867">
              <w:rPr>
                <w:color w:val="231F20"/>
                <w:spacing w:val="-1"/>
                <w:sz w:val="20"/>
                <w:szCs w:val="20"/>
              </w:rPr>
              <w:t xml:space="preserve">Bronchopneumopathie </w:t>
            </w:r>
            <w:r w:rsidRPr="00364867">
              <w:rPr>
                <w:color w:val="231F20"/>
                <w:sz w:val="20"/>
                <w:szCs w:val="20"/>
              </w:rPr>
              <w:t>chronique</w:t>
            </w:r>
            <w:r w:rsidRPr="00364867">
              <w:rPr>
                <w:color w:val="231F20"/>
                <w:spacing w:val="-53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obstructive</w:t>
            </w:r>
          </w:p>
          <w:p w14:paraId="35B87A69" w14:textId="77777777" w:rsidR="00173DAD" w:rsidRPr="00364867" w:rsidRDefault="00173DAD" w:rsidP="00733381">
            <w:pPr>
              <w:pStyle w:val="TableParagraph"/>
              <w:tabs>
                <w:tab w:val="left" w:pos="230"/>
              </w:tabs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Tabagisme</w:t>
            </w:r>
          </w:p>
          <w:p w14:paraId="013CD75B" w14:textId="77777777" w:rsidR="00173DAD" w:rsidRPr="00364867" w:rsidRDefault="00173DAD" w:rsidP="00733381">
            <w:pPr>
              <w:pStyle w:val="TableParagraph"/>
              <w:tabs>
                <w:tab w:val="left" w:pos="23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61E5CEF" w14:textId="77777777" w:rsidR="00173DAD" w:rsidRPr="00364867" w:rsidRDefault="00173DAD" w:rsidP="00733381">
            <w:pPr>
              <w:autoSpaceDE w:val="0"/>
              <w:autoSpaceDN w:val="0"/>
              <w:adjustRightInd w:val="0"/>
              <w:contextualSpacing/>
              <w:rPr>
                <w:b/>
                <w:color w:val="231F20"/>
                <w:sz w:val="20"/>
                <w:szCs w:val="20"/>
              </w:rPr>
            </w:pPr>
            <w:r w:rsidRPr="00364867">
              <w:rPr>
                <w:b/>
                <w:color w:val="231F20"/>
                <w:sz w:val="20"/>
                <w:szCs w:val="20"/>
              </w:rPr>
              <w:t>L’adolescent</w:t>
            </w:r>
          </w:p>
          <w:p w14:paraId="25DFEA02" w14:textId="77777777" w:rsidR="00173DAD" w:rsidRPr="00364867" w:rsidRDefault="00173DAD" w:rsidP="00733381">
            <w:pPr>
              <w:pStyle w:val="TableParagraph"/>
              <w:spacing w:line="229" w:lineRule="exact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Définition Evolution</w:t>
            </w:r>
            <w:r w:rsidRPr="00364867">
              <w:rPr>
                <w:rFonts w:asciiTheme="minorHAnsi" w:hAnsi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du</w:t>
            </w:r>
            <w:r w:rsidRPr="00364867">
              <w:rPr>
                <w:rFonts w:asciiTheme="minorHAnsi" w:hAnsi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concept </w:t>
            </w:r>
          </w:p>
          <w:p w14:paraId="1A212203" w14:textId="77777777" w:rsidR="00173DAD" w:rsidRPr="00364867" w:rsidRDefault="00173DAD" w:rsidP="00733381">
            <w:pPr>
              <w:autoSpaceDE w:val="0"/>
              <w:autoSpaceDN w:val="0"/>
              <w:adjustRightInd w:val="0"/>
              <w:contextualSpacing/>
              <w:rPr>
                <w:color w:val="231F20"/>
                <w:sz w:val="20"/>
                <w:szCs w:val="20"/>
              </w:rPr>
            </w:pPr>
            <w:r w:rsidRPr="00364867">
              <w:rPr>
                <w:color w:val="231F20"/>
                <w:sz w:val="20"/>
                <w:szCs w:val="20"/>
              </w:rPr>
              <w:t>Comportements Conduites</w:t>
            </w:r>
            <w:r w:rsidRPr="00364867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à</w:t>
            </w:r>
            <w:r w:rsidRPr="00364867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color w:val="231F20"/>
                <w:sz w:val="20"/>
                <w:szCs w:val="20"/>
              </w:rPr>
              <w:t>risques</w:t>
            </w:r>
          </w:p>
          <w:p w14:paraId="04228FAB" w14:textId="77777777" w:rsidR="00173DAD" w:rsidRPr="00364867" w:rsidRDefault="00173DAD" w:rsidP="00537306">
            <w:pPr>
              <w:pStyle w:val="TableParagraph"/>
              <w:spacing w:before="1" w:line="237" w:lineRule="auto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Accueil de loisirs sans</w:t>
            </w:r>
            <w:r w:rsidRPr="00364867">
              <w:rPr>
                <w:rFonts w:asciiTheme="minorHAnsi" w:hAnsi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hébergement,</w:t>
            </w:r>
            <w:r w:rsidRPr="00364867">
              <w:rPr>
                <w:rFonts w:asciiTheme="minorHAnsi" w:hAnsi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séjours</w:t>
            </w:r>
            <w:r w:rsidRPr="00364867">
              <w:rPr>
                <w:rFonts w:asciiTheme="minorHAnsi" w:hAnsi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de vacances</w:t>
            </w:r>
            <w:r w:rsidRPr="00364867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avec</w:t>
            </w:r>
            <w:r w:rsidRPr="00364867">
              <w:rPr>
                <w:rFonts w:asciiTheme="minorHAnsi" w:hAnsi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hébergement</w:t>
            </w:r>
          </w:p>
          <w:p w14:paraId="3CEE424A" w14:textId="77777777" w:rsidR="00173DAD" w:rsidRPr="00364867" w:rsidRDefault="00173DAD" w:rsidP="00733381">
            <w:pPr>
              <w:pStyle w:val="TableParagraph"/>
              <w:spacing w:before="1" w:line="237" w:lineRule="auto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b/>
                <w:color w:val="231F20"/>
                <w:sz w:val="20"/>
                <w:szCs w:val="20"/>
              </w:rPr>
              <w:t>La</w:t>
            </w:r>
            <w:r w:rsidRPr="00364867">
              <w:rPr>
                <w:rFonts w:asciiTheme="minorHAnsi" w:hAnsiTheme="minorHAnsi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b/>
                <w:color w:val="231F20"/>
                <w:sz w:val="20"/>
                <w:szCs w:val="20"/>
              </w:rPr>
              <w:t>politique</w:t>
            </w:r>
            <w:r w:rsidRPr="00364867">
              <w:rPr>
                <w:rFonts w:asciiTheme="minorHAnsi" w:hAnsiTheme="minorHAnsi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b/>
                <w:color w:val="231F20"/>
                <w:sz w:val="20"/>
                <w:szCs w:val="20"/>
              </w:rPr>
              <w:t>de</w:t>
            </w:r>
            <w:r w:rsidRPr="00364867">
              <w:rPr>
                <w:rFonts w:asciiTheme="minorHAnsi" w:hAnsiTheme="minorHAnsi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b/>
                <w:color w:val="231F20"/>
                <w:sz w:val="20"/>
                <w:szCs w:val="20"/>
              </w:rPr>
              <w:t>santé</w:t>
            </w:r>
            <w:r w:rsidRPr="00364867">
              <w:rPr>
                <w:rFonts w:asciiTheme="minorHAnsi" w:hAnsiTheme="minorHAnsi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b/>
                <w:color w:val="231F20"/>
                <w:sz w:val="20"/>
                <w:szCs w:val="20"/>
              </w:rPr>
              <w:t>publique</w:t>
            </w:r>
            <w:r w:rsidRPr="00364867">
              <w:rPr>
                <w:rFonts w:asciiTheme="minorHAnsi" w:hAnsiTheme="minorHAnsi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b/>
                <w:color w:val="231F20"/>
                <w:sz w:val="20"/>
                <w:szCs w:val="20"/>
              </w:rPr>
              <w:t>et</w:t>
            </w:r>
            <w:r w:rsidRPr="00364867">
              <w:rPr>
                <w:rFonts w:asciiTheme="minorHAnsi" w:hAnsiTheme="minorHAnsi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b/>
                <w:color w:val="231F20"/>
                <w:sz w:val="20"/>
                <w:szCs w:val="20"/>
              </w:rPr>
              <w:t>la</w:t>
            </w:r>
            <w:r w:rsidRPr="00364867">
              <w:rPr>
                <w:rFonts w:asciiTheme="minorHAnsi" w:hAnsiTheme="minorHAnsi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b/>
                <w:color w:val="231F20"/>
                <w:sz w:val="20"/>
                <w:szCs w:val="20"/>
              </w:rPr>
              <w:t>législation</w:t>
            </w:r>
            <w:r w:rsidRPr="00364867">
              <w:rPr>
                <w:rFonts w:asciiTheme="minorHAnsi" w:hAnsiTheme="minorHAnsi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b/>
                <w:color w:val="231F20"/>
                <w:sz w:val="20"/>
                <w:szCs w:val="20"/>
              </w:rPr>
              <w:t>sociale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</w:t>
            </w:r>
          </w:p>
          <w:p w14:paraId="1B71E4B1" w14:textId="77777777" w:rsidR="00173DAD" w:rsidRDefault="00173DAD" w:rsidP="00733381">
            <w:pPr>
              <w:pStyle w:val="TableParagraph"/>
              <w:spacing w:before="1" w:line="237" w:lineRule="auto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Promotion</w:t>
            </w:r>
            <w:r w:rsidRPr="00364867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de</w:t>
            </w:r>
            <w:r w:rsidRPr="00364867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la</w:t>
            </w:r>
            <w:r w:rsidRPr="00364867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santé</w:t>
            </w:r>
            <w:r w:rsidRPr="00364867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en</w:t>
            </w:r>
            <w:r w:rsidRPr="00364867">
              <w:rPr>
                <w:rFonts w:asciiTheme="minorHAnsi" w:hAnsi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faveur</w:t>
            </w:r>
            <w:r w:rsidRPr="00364867">
              <w:rPr>
                <w:rFonts w:asciiTheme="minorHAnsi" w:hAnsiTheme="minorHAnsi"/>
                <w:color w:val="231F20"/>
                <w:spacing w:val="-53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des élèves et parcours éducatif</w:t>
            </w:r>
            <w:r w:rsidRPr="00364867">
              <w:rPr>
                <w:rFonts w:asciiTheme="minorHAnsi" w:hAnsi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de</w:t>
            </w:r>
            <w:r w:rsidRPr="00364867">
              <w:rPr>
                <w:rFonts w:asciiTheme="minorHAnsi" w:hAnsi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364867">
              <w:rPr>
                <w:rFonts w:asciiTheme="minorHAnsi" w:hAnsiTheme="minorHAnsi"/>
                <w:color w:val="231F20"/>
                <w:sz w:val="20"/>
                <w:szCs w:val="20"/>
              </w:rPr>
              <w:t>santé</w:t>
            </w:r>
          </w:p>
          <w:p w14:paraId="7B5F2753" w14:textId="77777777" w:rsidR="002C1B5D" w:rsidRPr="00364867" w:rsidRDefault="002C1B5D" w:rsidP="00733381">
            <w:pPr>
              <w:pStyle w:val="TableParagraph"/>
              <w:spacing w:before="1" w:line="237" w:lineRule="auto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726" w:type="pct"/>
          </w:tcPr>
          <w:p w14:paraId="0C7490DE" w14:textId="77777777" w:rsidR="00173DAD" w:rsidRPr="00364867" w:rsidRDefault="00173DAD" w:rsidP="00733381">
            <w:pPr>
              <w:contextualSpacing/>
              <w:rPr>
                <w:b/>
                <w:color w:val="231F20"/>
                <w:sz w:val="20"/>
                <w:szCs w:val="20"/>
              </w:rPr>
            </w:pPr>
          </w:p>
        </w:tc>
      </w:tr>
      <w:tr w:rsidR="002C1B5D" w:rsidRPr="00A04270" w14:paraId="1E5EEA08" w14:textId="77777777" w:rsidTr="002C1B5D">
        <w:trPr>
          <w:trHeight w:val="1258"/>
        </w:trPr>
        <w:tc>
          <w:tcPr>
            <w:tcW w:w="5000" w:type="pct"/>
            <w:gridSpan w:val="7"/>
            <w:shd w:val="clear" w:color="auto" w:fill="FF99CC"/>
            <w:vAlign w:val="center"/>
          </w:tcPr>
          <w:p w14:paraId="157AAD81" w14:textId="77777777" w:rsidR="002C1B5D" w:rsidRPr="00537306" w:rsidRDefault="002C1B5D" w:rsidP="000A6CA4">
            <w:pPr>
              <w:tabs>
                <w:tab w:val="left" w:pos="4521"/>
              </w:tabs>
              <w:rPr>
                <w:rFonts w:cs="Times New Roman"/>
                <w:b/>
                <w:sz w:val="20"/>
                <w:szCs w:val="20"/>
              </w:rPr>
            </w:pPr>
            <w:r w:rsidRPr="00537306">
              <w:rPr>
                <w:rFonts w:cs="Times New Roman"/>
                <w:b/>
                <w:sz w:val="20"/>
                <w:szCs w:val="20"/>
              </w:rPr>
              <w:t xml:space="preserve">PFMP N°2 </w:t>
            </w:r>
            <w:r w:rsidRPr="00537306">
              <w:rPr>
                <w:rFonts w:cs="Times New Roman"/>
                <w:b/>
                <w:sz w:val="20"/>
                <w:szCs w:val="20"/>
              </w:rPr>
              <w:tab/>
              <w:t xml:space="preserve">3 Semaines en juin                                                                                                                                                                                                     </w:t>
            </w:r>
            <w:r w:rsidRPr="00537306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                                         </w:t>
            </w:r>
          </w:p>
        </w:tc>
      </w:tr>
      <w:tr w:rsidR="002C1B5D" w:rsidRPr="00A04270" w14:paraId="0581B081" w14:textId="77777777" w:rsidTr="002C1B5D">
        <w:trPr>
          <w:trHeight w:val="1701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3A450947" w14:textId="77777777" w:rsidR="002C1B5D" w:rsidRDefault="002C1B5D" w:rsidP="00C20F8A">
            <w:pPr>
              <w:jc w:val="center"/>
            </w:pPr>
            <w:r>
              <w:br w:type="page"/>
            </w:r>
            <w:r w:rsidRPr="00537306">
              <w:rPr>
                <w:rFonts w:cs="Times New Roman"/>
                <w:b/>
                <w:sz w:val="20"/>
                <w:szCs w:val="20"/>
              </w:rPr>
              <w:t>Vacances scolaires</w:t>
            </w:r>
          </w:p>
        </w:tc>
      </w:tr>
    </w:tbl>
    <w:p w14:paraId="5B5CF1D2" w14:textId="77777777" w:rsidR="00E3157B" w:rsidRPr="00BB5B2C" w:rsidRDefault="00E3157B" w:rsidP="002F623B"/>
    <w:sectPr w:rsidR="00E3157B" w:rsidRPr="00BB5B2C" w:rsidSect="00A537D3">
      <w:pgSz w:w="23814" w:h="16839" w:orient="landscape" w:code="8"/>
      <w:pgMar w:top="397" w:right="28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00866A"/>
    <w:lvl w:ilvl="0">
      <w:numFmt w:val="bullet"/>
      <w:lvlText w:val="*"/>
      <w:lvlJc w:val="left"/>
    </w:lvl>
  </w:abstractNum>
  <w:abstractNum w:abstractNumId="1" w15:restartNumberingAfterBreak="0">
    <w:nsid w:val="020660FB"/>
    <w:multiLevelType w:val="hybridMultilevel"/>
    <w:tmpl w:val="95ECE986"/>
    <w:lvl w:ilvl="0" w:tplc="4F143D44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fr-FR" w:eastAsia="en-US" w:bidi="ar-SA"/>
      </w:rPr>
    </w:lvl>
    <w:lvl w:ilvl="1" w:tplc="AD808E6E">
      <w:numFmt w:val="bullet"/>
      <w:lvlText w:val="•"/>
      <w:lvlJc w:val="left"/>
      <w:pPr>
        <w:ind w:left="753" w:hanging="360"/>
      </w:pPr>
      <w:rPr>
        <w:rFonts w:hint="default"/>
        <w:lang w:val="fr-FR" w:eastAsia="en-US" w:bidi="ar-SA"/>
      </w:rPr>
    </w:lvl>
    <w:lvl w:ilvl="2" w:tplc="B45492CA">
      <w:numFmt w:val="bullet"/>
      <w:lvlText w:val="•"/>
      <w:lvlJc w:val="left"/>
      <w:pPr>
        <w:ind w:left="1046" w:hanging="360"/>
      </w:pPr>
      <w:rPr>
        <w:rFonts w:hint="default"/>
        <w:lang w:val="fr-FR" w:eastAsia="en-US" w:bidi="ar-SA"/>
      </w:rPr>
    </w:lvl>
    <w:lvl w:ilvl="3" w:tplc="F3AA58D4">
      <w:numFmt w:val="bullet"/>
      <w:lvlText w:val="•"/>
      <w:lvlJc w:val="left"/>
      <w:pPr>
        <w:ind w:left="1339" w:hanging="360"/>
      </w:pPr>
      <w:rPr>
        <w:rFonts w:hint="default"/>
        <w:lang w:val="fr-FR" w:eastAsia="en-US" w:bidi="ar-SA"/>
      </w:rPr>
    </w:lvl>
    <w:lvl w:ilvl="4" w:tplc="5888E3EC">
      <w:numFmt w:val="bullet"/>
      <w:lvlText w:val="•"/>
      <w:lvlJc w:val="left"/>
      <w:pPr>
        <w:ind w:left="1632" w:hanging="360"/>
      </w:pPr>
      <w:rPr>
        <w:rFonts w:hint="default"/>
        <w:lang w:val="fr-FR" w:eastAsia="en-US" w:bidi="ar-SA"/>
      </w:rPr>
    </w:lvl>
    <w:lvl w:ilvl="5" w:tplc="965A7B34">
      <w:numFmt w:val="bullet"/>
      <w:lvlText w:val="•"/>
      <w:lvlJc w:val="left"/>
      <w:pPr>
        <w:ind w:left="1925" w:hanging="360"/>
      </w:pPr>
      <w:rPr>
        <w:rFonts w:hint="default"/>
        <w:lang w:val="fr-FR" w:eastAsia="en-US" w:bidi="ar-SA"/>
      </w:rPr>
    </w:lvl>
    <w:lvl w:ilvl="6" w:tplc="058659DE">
      <w:numFmt w:val="bullet"/>
      <w:lvlText w:val="•"/>
      <w:lvlJc w:val="left"/>
      <w:pPr>
        <w:ind w:left="2218" w:hanging="360"/>
      </w:pPr>
      <w:rPr>
        <w:rFonts w:hint="default"/>
        <w:lang w:val="fr-FR" w:eastAsia="en-US" w:bidi="ar-SA"/>
      </w:rPr>
    </w:lvl>
    <w:lvl w:ilvl="7" w:tplc="278C7AE0">
      <w:numFmt w:val="bullet"/>
      <w:lvlText w:val="•"/>
      <w:lvlJc w:val="left"/>
      <w:pPr>
        <w:ind w:left="2511" w:hanging="360"/>
      </w:pPr>
      <w:rPr>
        <w:rFonts w:hint="default"/>
        <w:lang w:val="fr-FR" w:eastAsia="en-US" w:bidi="ar-SA"/>
      </w:rPr>
    </w:lvl>
    <w:lvl w:ilvl="8" w:tplc="717617F4">
      <w:numFmt w:val="bullet"/>
      <w:lvlText w:val="•"/>
      <w:lvlJc w:val="left"/>
      <w:pPr>
        <w:ind w:left="280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D6B7B08"/>
    <w:multiLevelType w:val="hybridMultilevel"/>
    <w:tmpl w:val="85DCE7F2"/>
    <w:lvl w:ilvl="0" w:tplc="D7FC80C6">
      <w:numFmt w:val="bullet"/>
      <w:lvlText w:val="-"/>
      <w:lvlJc w:val="left"/>
      <w:pPr>
        <w:ind w:left="229" w:hanging="122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fr-FR" w:eastAsia="en-US" w:bidi="ar-SA"/>
      </w:rPr>
    </w:lvl>
    <w:lvl w:ilvl="1" w:tplc="8CEA661A">
      <w:numFmt w:val="bullet"/>
      <w:lvlText w:val="•"/>
      <w:lvlJc w:val="left"/>
      <w:pPr>
        <w:ind w:left="523" w:hanging="122"/>
      </w:pPr>
      <w:rPr>
        <w:rFonts w:hint="default"/>
        <w:lang w:val="fr-FR" w:eastAsia="en-US" w:bidi="ar-SA"/>
      </w:rPr>
    </w:lvl>
    <w:lvl w:ilvl="2" w:tplc="58EA9FF4">
      <w:numFmt w:val="bullet"/>
      <w:lvlText w:val="•"/>
      <w:lvlJc w:val="left"/>
      <w:pPr>
        <w:ind w:left="827" w:hanging="122"/>
      </w:pPr>
      <w:rPr>
        <w:rFonts w:hint="default"/>
        <w:lang w:val="fr-FR" w:eastAsia="en-US" w:bidi="ar-SA"/>
      </w:rPr>
    </w:lvl>
    <w:lvl w:ilvl="3" w:tplc="D4821E46">
      <w:numFmt w:val="bullet"/>
      <w:lvlText w:val="•"/>
      <w:lvlJc w:val="left"/>
      <w:pPr>
        <w:ind w:left="1130" w:hanging="122"/>
      </w:pPr>
      <w:rPr>
        <w:rFonts w:hint="default"/>
        <w:lang w:val="fr-FR" w:eastAsia="en-US" w:bidi="ar-SA"/>
      </w:rPr>
    </w:lvl>
    <w:lvl w:ilvl="4" w:tplc="BE1CC42E">
      <w:numFmt w:val="bullet"/>
      <w:lvlText w:val="•"/>
      <w:lvlJc w:val="left"/>
      <w:pPr>
        <w:ind w:left="1434" w:hanging="122"/>
      </w:pPr>
      <w:rPr>
        <w:rFonts w:hint="default"/>
        <w:lang w:val="fr-FR" w:eastAsia="en-US" w:bidi="ar-SA"/>
      </w:rPr>
    </w:lvl>
    <w:lvl w:ilvl="5" w:tplc="B41665D4">
      <w:numFmt w:val="bullet"/>
      <w:lvlText w:val="•"/>
      <w:lvlJc w:val="left"/>
      <w:pPr>
        <w:ind w:left="1737" w:hanging="122"/>
      </w:pPr>
      <w:rPr>
        <w:rFonts w:hint="default"/>
        <w:lang w:val="fr-FR" w:eastAsia="en-US" w:bidi="ar-SA"/>
      </w:rPr>
    </w:lvl>
    <w:lvl w:ilvl="6" w:tplc="05446E30">
      <w:numFmt w:val="bullet"/>
      <w:lvlText w:val="•"/>
      <w:lvlJc w:val="left"/>
      <w:pPr>
        <w:ind w:left="2041" w:hanging="122"/>
      </w:pPr>
      <w:rPr>
        <w:rFonts w:hint="default"/>
        <w:lang w:val="fr-FR" w:eastAsia="en-US" w:bidi="ar-SA"/>
      </w:rPr>
    </w:lvl>
    <w:lvl w:ilvl="7" w:tplc="C1CA11A2">
      <w:numFmt w:val="bullet"/>
      <w:lvlText w:val="•"/>
      <w:lvlJc w:val="left"/>
      <w:pPr>
        <w:ind w:left="2344" w:hanging="122"/>
      </w:pPr>
      <w:rPr>
        <w:rFonts w:hint="default"/>
        <w:lang w:val="fr-FR" w:eastAsia="en-US" w:bidi="ar-SA"/>
      </w:rPr>
    </w:lvl>
    <w:lvl w:ilvl="8" w:tplc="F71692E2">
      <w:numFmt w:val="bullet"/>
      <w:lvlText w:val="•"/>
      <w:lvlJc w:val="left"/>
      <w:pPr>
        <w:ind w:left="2648" w:hanging="122"/>
      </w:pPr>
      <w:rPr>
        <w:rFonts w:hint="default"/>
        <w:lang w:val="fr-FR" w:eastAsia="en-US" w:bidi="ar-SA"/>
      </w:rPr>
    </w:lvl>
  </w:abstractNum>
  <w:abstractNum w:abstractNumId="3" w15:restartNumberingAfterBreak="0">
    <w:nsid w:val="129F2295"/>
    <w:multiLevelType w:val="hybridMultilevel"/>
    <w:tmpl w:val="EE167CEC"/>
    <w:lvl w:ilvl="0" w:tplc="CD000D0E">
      <w:numFmt w:val="bullet"/>
      <w:lvlText w:val="-"/>
      <w:lvlJc w:val="left"/>
      <w:pPr>
        <w:ind w:left="229" w:hanging="122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fr-FR" w:eastAsia="en-US" w:bidi="ar-SA"/>
      </w:rPr>
    </w:lvl>
    <w:lvl w:ilvl="1" w:tplc="56767BC0">
      <w:numFmt w:val="bullet"/>
      <w:lvlText w:val="•"/>
      <w:lvlJc w:val="left"/>
      <w:pPr>
        <w:ind w:left="565" w:hanging="122"/>
      </w:pPr>
      <w:rPr>
        <w:rFonts w:hint="default"/>
        <w:lang w:val="fr-FR" w:eastAsia="en-US" w:bidi="ar-SA"/>
      </w:rPr>
    </w:lvl>
    <w:lvl w:ilvl="2" w:tplc="00AACA72">
      <w:numFmt w:val="bullet"/>
      <w:lvlText w:val="•"/>
      <w:lvlJc w:val="left"/>
      <w:pPr>
        <w:ind w:left="911" w:hanging="122"/>
      </w:pPr>
      <w:rPr>
        <w:rFonts w:hint="default"/>
        <w:lang w:val="fr-FR" w:eastAsia="en-US" w:bidi="ar-SA"/>
      </w:rPr>
    </w:lvl>
    <w:lvl w:ilvl="3" w:tplc="2E90BBB2">
      <w:numFmt w:val="bullet"/>
      <w:lvlText w:val="•"/>
      <w:lvlJc w:val="left"/>
      <w:pPr>
        <w:ind w:left="1256" w:hanging="122"/>
      </w:pPr>
      <w:rPr>
        <w:rFonts w:hint="default"/>
        <w:lang w:val="fr-FR" w:eastAsia="en-US" w:bidi="ar-SA"/>
      </w:rPr>
    </w:lvl>
    <w:lvl w:ilvl="4" w:tplc="25C2CC70">
      <w:numFmt w:val="bullet"/>
      <w:lvlText w:val="•"/>
      <w:lvlJc w:val="left"/>
      <w:pPr>
        <w:ind w:left="1602" w:hanging="122"/>
      </w:pPr>
      <w:rPr>
        <w:rFonts w:hint="default"/>
        <w:lang w:val="fr-FR" w:eastAsia="en-US" w:bidi="ar-SA"/>
      </w:rPr>
    </w:lvl>
    <w:lvl w:ilvl="5" w:tplc="8EDAA358">
      <w:numFmt w:val="bullet"/>
      <w:lvlText w:val="•"/>
      <w:lvlJc w:val="left"/>
      <w:pPr>
        <w:ind w:left="1947" w:hanging="122"/>
      </w:pPr>
      <w:rPr>
        <w:rFonts w:hint="default"/>
        <w:lang w:val="fr-FR" w:eastAsia="en-US" w:bidi="ar-SA"/>
      </w:rPr>
    </w:lvl>
    <w:lvl w:ilvl="6" w:tplc="0F081684">
      <w:numFmt w:val="bullet"/>
      <w:lvlText w:val="•"/>
      <w:lvlJc w:val="left"/>
      <w:pPr>
        <w:ind w:left="2293" w:hanging="122"/>
      </w:pPr>
      <w:rPr>
        <w:rFonts w:hint="default"/>
        <w:lang w:val="fr-FR" w:eastAsia="en-US" w:bidi="ar-SA"/>
      </w:rPr>
    </w:lvl>
    <w:lvl w:ilvl="7" w:tplc="0BA074EE">
      <w:numFmt w:val="bullet"/>
      <w:lvlText w:val="•"/>
      <w:lvlJc w:val="left"/>
      <w:pPr>
        <w:ind w:left="2638" w:hanging="122"/>
      </w:pPr>
      <w:rPr>
        <w:rFonts w:hint="default"/>
        <w:lang w:val="fr-FR" w:eastAsia="en-US" w:bidi="ar-SA"/>
      </w:rPr>
    </w:lvl>
    <w:lvl w:ilvl="8" w:tplc="488A62CC">
      <w:numFmt w:val="bullet"/>
      <w:lvlText w:val="•"/>
      <w:lvlJc w:val="left"/>
      <w:pPr>
        <w:ind w:left="2984" w:hanging="122"/>
      </w:pPr>
      <w:rPr>
        <w:rFonts w:hint="default"/>
        <w:lang w:val="fr-FR" w:eastAsia="en-US" w:bidi="ar-SA"/>
      </w:rPr>
    </w:lvl>
  </w:abstractNum>
  <w:abstractNum w:abstractNumId="4" w15:restartNumberingAfterBreak="0">
    <w:nsid w:val="2275274E"/>
    <w:multiLevelType w:val="hybridMultilevel"/>
    <w:tmpl w:val="22DE27D6"/>
    <w:lvl w:ilvl="0" w:tplc="825A473A">
      <w:numFmt w:val="bullet"/>
      <w:lvlText w:val="-"/>
      <w:lvlJc w:val="left"/>
      <w:pPr>
        <w:ind w:left="1199" w:hanging="360"/>
      </w:pPr>
      <w:rPr>
        <w:rFonts w:ascii="Calibri" w:eastAsia="Calibri" w:hAnsi="Calibri" w:cs="Calibri" w:hint="default"/>
        <w:b/>
        <w:bCs/>
        <w:color w:val="231F20"/>
        <w:w w:val="100"/>
        <w:sz w:val="22"/>
        <w:szCs w:val="22"/>
        <w:lang w:val="fr-FR" w:eastAsia="en-US" w:bidi="ar-SA"/>
      </w:rPr>
    </w:lvl>
    <w:lvl w:ilvl="1" w:tplc="D6D4072C">
      <w:numFmt w:val="bullet"/>
      <w:lvlText w:val="•"/>
      <w:lvlJc w:val="left"/>
      <w:pPr>
        <w:ind w:left="2222" w:hanging="360"/>
      </w:pPr>
      <w:rPr>
        <w:rFonts w:hint="default"/>
        <w:lang w:val="fr-FR" w:eastAsia="en-US" w:bidi="ar-SA"/>
      </w:rPr>
    </w:lvl>
    <w:lvl w:ilvl="2" w:tplc="6B42520E">
      <w:numFmt w:val="bullet"/>
      <w:lvlText w:val="•"/>
      <w:lvlJc w:val="left"/>
      <w:pPr>
        <w:ind w:left="3244" w:hanging="360"/>
      </w:pPr>
      <w:rPr>
        <w:rFonts w:hint="default"/>
        <w:lang w:val="fr-FR" w:eastAsia="en-US" w:bidi="ar-SA"/>
      </w:rPr>
    </w:lvl>
    <w:lvl w:ilvl="3" w:tplc="3B6AB630">
      <w:numFmt w:val="bullet"/>
      <w:lvlText w:val="•"/>
      <w:lvlJc w:val="left"/>
      <w:pPr>
        <w:ind w:left="4267" w:hanging="360"/>
      </w:pPr>
      <w:rPr>
        <w:rFonts w:hint="default"/>
        <w:lang w:val="fr-FR" w:eastAsia="en-US" w:bidi="ar-SA"/>
      </w:rPr>
    </w:lvl>
    <w:lvl w:ilvl="4" w:tplc="E3DCF05A">
      <w:numFmt w:val="bullet"/>
      <w:lvlText w:val="•"/>
      <w:lvlJc w:val="left"/>
      <w:pPr>
        <w:ind w:left="5289" w:hanging="360"/>
      </w:pPr>
      <w:rPr>
        <w:rFonts w:hint="default"/>
        <w:lang w:val="fr-FR" w:eastAsia="en-US" w:bidi="ar-SA"/>
      </w:rPr>
    </w:lvl>
    <w:lvl w:ilvl="5" w:tplc="2DBCE232">
      <w:numFmt w:val="bullet"/>
      <w:lvlText w:val="•"/>
      <w:lvlJc w:val="left"/>
      <w:pPr>
        <w:ind w:left="6312" w:hanging="360"/>
      </w:pPr>
      <w:rPr>
        <w:rFonts w:hint="default"/>
        <w:lang w:val="fr-FR" w:eastAsia="en-US" w:bidi="ar-SA"/>
      </w:rPr>
    </w:lvl>
    <w:lvl w:ilvl="6" w:tplc="40D22766">
      <w:numFmt w:val="bullet"/>
      <w:lvlText w:val="•"/>
      <w:lvlJc w:val="left"/>
      <w:pPr>
        <w:ind w:left="7334" w:hanging="360"/>
      </w:pPr>
      <w:rPr>
        <w:rFonts w:hint="default"/>
        <w:lang w:val="fr-FR" w:eastAsia="en-US" w:bidi="ar-SA"/>
      </w:rPr>
    </w:lvl>
    <w:lvl w:ilvl="7" w:tplc="DED407EC">
      <w:numFmt w:val="bullet"/>
      <w:lvlText w:val="•"/>
      <w:lvlJc w:val="left"/>
      <w:pPr>
        <w:ind w:left="8357" w:hanging="360"/>
      </w:pPr>
      <w:rPr>
        <w:rFonts w:hint="default"/>
        <w:lang w:val="fr-FR" w:eastAsia="en-US" w:bidi="ar-SA"/>
      </w:rPr>
    </w:lvl>
    <w:lvl w:ilvl="8" w:tplc="59801370">
      <w:numFmt w:val="bullet"/>
      <w:lvlText w:val="•"/>
      <w:lvlJc w:val="left"/>
      <w:pPr>
        <w:ind w:left="937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25B37A87"/>
    <w:multiLevelType w:val="hybridMultilevel"/>
    <w:tmpl w:val="A99434DE"/>
    <w:lvl w:ilvl="0" w:tplc="9F96BFEC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fr-FR" w:eastAsia="en-US" w:bidi="ar-SA"/>
      </w:rPr>
    </w:lvl>
    <w:lvl w:ilvl="1" w:tplc="68CE1C36">
      <w:numFmt w:val="bullet"/>
      <w:lvlText w:val="•"/>
      <w:lvlJc w:val="left"/>
      <w:pPr>
        <w:ind w:left="767" w:hanging="360"/>
      </w:pPr>
      <w:rPr>
        <w:rFonts w:hint="default"/>
        <w:lang w:val="fr-FR" w:eastAsia="en-US" w:bidi="ar-SA"/>
      </w:rPr>
    </w:lvl>
    <w:lvl w:ilvl="2" w:tplc="B2DAD75A">
      <w:numFmt w:val="bullet"/>
      <w:lvlText w:val="•"/>
      <w:lvlJc w:val="left"/>
      <w:pPr>
        <w:ind w:left="1074" w:hanging="360"/>
      </w:pPr>
      <w:rPr>
        <w:rFonts w:hint="default"/>
        <w:lang w:val="fr-FR" w:eastAsia="en-US" w:bidi="ar-SA"/>
      </w:rPr>
    </w:lvl>
    <w:lvl w:ilvl="3" w:tplc="59A81086">
      <w:numFmt w:val="bullet"/>
      <w:lvlText w:val="•"/>
      <w:lvlJc w:val="left"/>
      <w:pPr>
        <w:ind w:left="1381" w:hanging="360"/>
      </w:pPr>
      <w:rPr>
        <w:rFonts w:hint="default"/>
        <w:lang w:val="fr-FR" w:eastAsia="en-US" w:bidi="ar-SA"/>
      </w:rPr>
    </w:lvl>
    <w:lvl w:ilvl="4" w:tplc="52E2FFF0">
      <w:numFmt w:val="bullet"/>
      <w:lvlText w:val="•"/>
      <w:lvlJc w:val="left"/>
      <w:pPr>
        <w:ind w:left="1689" w:hanging="360"/>
      </w:pPr>
      <w:rPr>
        <w:rFonts w:hint="default"/>
        <w:lang w:val="fr-FR" w:eastAsia="en-US" w:bidi="ar-SA"/>
      </w:rPr>
    </w:lvl>
    <w:lvl w:ilvl="5" w:tplc="252EBA40">
      <w:numFmt w:val="bullet"/>
      <w:lvlText w:val="•"/>
      <w:lvlJc w:val="left"/>
      <w:pPr>
        <w:ind w:left="1996" w:hanging="360"/>
      </w:pPr>
      <w:rPr>
        <w:rFonts w:hint="default"/>
        <w:lang w:val="fr-FR" w:eastAsia="en-US" w:bidi="ar-SA"/>
      </w:rPr>
    </w:lvl>
    <w:lvl w:ilvl="6" w:tplc="C164C97E">
      <w:numFmt w:val="bullet"/>
      <w:lvlText w:val="•"/>
      <w:lvlJc w:val="left"/>
      <w:pPr>
        <w:ind w:left="2303" w:hanging="360"/>
      </w:pPr>
      <w:rPr>
        <w:rFonts w:hint="default"/>
        <w:lang w:val="fr-FR" w:eastAsia="en-US" w:bidi="ar-SA"/>
      </w:rPr>
    </w:lvl>
    <w:lvl w:ilvl="7" w:tplc="8E283340">
      <w:numFmt w:val="bullet"/>
      <w:lvlText w:val="•"/>
      <w:lvlJc w:val="left"/>
      <w:pPr>
        <w:ind w:left="2611" w:hanging="360"/>
      </w:pPr>
      <w:rPr>
        <w:rFonts w:hint="default"/>
        <w:lang w:val="fr-FR" w:eastAsia="en-US" w:bidi="ar-SA"/>
      </w:rPr>
    </w:lvl>
    <w:lvl w:ilvl="8" w:tplc="63E0E1CA">
      <w:numFmt w:val="bullet"/>
      <w:lvlText w:val="•"/>
      <w:lvlJc w:val="left"/>
      <w:pPr>
        <w:ind w:left="2918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C0A3DB3"/>
    <w:multiLevelType w:val="hybridMultilevel"/>
    <w:tmpl w:val="5AFCDAAE"/>
    <w:lvl w:ilvl="0" w:tplc="FB520E20">
      <w:numFmt w:val="bullet"/>
      <w:lvlText w:val="-"/>
      <w:lvlJc w:val="left"/>
      <w:pPr>
        <w:ind w:left="229" w:hanging="122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fr-FR" w:eastAsia="en-US" w:bidi="ar-SA"/>
      </w:rPr>
    </w:lvl>
    <w:lvl w:ilvl="1" w:tplc="4A924C7C">
      <w:numFmt w:val="bullet"/>
      <w:lvlText w:val="•"/>
      <w:lvlJc w:val="left"/>
      <w:pPr>
        <w:ind w:left="551" w:hanging="122"/>
      </w:pPr>
      <w:rPr>
        <w:rFonts w:hint="default"/>
        <w:lang w:val="fr-FR" w:eastAsia="en-US" w:bidi="ar-SA"/>
      </w:rPr>
    </w:lvl>
    <w:lvl w:ilvl="2" w:tplc="B0D21DEE">
      <w:numFmt w:val="bullet"/>
      <w:lvlText w:val="•"/>
      <w:lvlJc w:val="left"/>
      <w:pPr>
        <w:ind w:left="882" w:hanging="122"/>
      </w:pPr>
      <w:rPr>
        <w:rFonts w:hint="default"/>
        <w:lang w:val="fr-FR" w:eastAsia="en-US" w:bidi="ar-SA"/>
      </w:rPr>
    </w:lvl>
    <w:lvl w:ilvl="3" w:tplc="8504935E">
      <w:numFmt w:val="bullet"/>
      <w:lvlText w:val="•"/>
      <w:lvlJc w:val="left"/>
      <w:pPr>
        <w:ind w:left="1213" w:hanging="122"/>
      </w:pPr>
      <w:rPr>
        <w:rFonts w:hint="default"/>
        <w:lang w:val="fr-FR" w:eastAsia="en-US" w:bidi="ar-SA"/>
      </w:rPr>
    </w:lvl>
    <w:lvl w:ilvl="4" w:tplc="1D50C5BA">
      <w:numFmt w:val="bullet"/>
      <w:lvlText w:val="•"/>
      <w:lvlJc w:val="left"/>
      <w:pPr>
        <w:ind w:left="1545" w:hanging="122"/>
      </w:pPr>
      <w:rPr>
        <w:rFonts w:hint="default"/>
        <w:lang w:val="fr-FR" w:eastAsia="en-US" w:bidi="ar-SA"/>
      </w:rPr>
    </w:lvl>
    <w:lvl w:ilvl="5" w:tplc="1C74D51E">
      <w:numFmt w:val="bullet"/>
      <w:lvlText w:val="•"/>
      <w:lvlJc w:val="left"/>
      <w:pPr>
        <w:ind w:left="1876" w:hanging="122"/>
      </w:pPr>
      <w:rPr>
        <w:rFonts w:hint="default"/>
        <w:lang w:val="fr-FR" w:eastAsia="en-US" w:bidi="ar-SA"/>
      </w:rPr>
    </w:lvl>
    <w:lvl w:ilvl="6" w:tplc="6C8491A4">
      <w:numFmt w:val="bullet"/>
      <w:lvlText w:val="•"/>
      <w:lvlJc w:val="left"/>
      <w:pPr>
        <w:ind w:left="2207" w:hanging="122"/>
      </w:pPr>
      <w:rPr>
        <w:rFonts w:hint="default"/>
        <w:lang w:val="fr-FR" w:eastAsia="en-US" w:bidi="ar-SA"/>
      </w:rPr>
    </w:lvl>
    <w:lvl w:ilvl="7" w:tplc="ADF081E4">
      <w:numFmt w:val="bullet"/>
      <w:lvlText w:val="•"/>
      <w:lvlJc w:val="left"/>
      <w:pPr>
        <w:ind w:left="2539" w:hanging="122"/>
      </w:pPr>
      <w:rPr>
        <w:rFonts w:hint="default"/>
        <w:lang w:val="fr-FR" w:eastAsia="en-US" w:bidi="ar-SA"/>
      </w:rPr>
    </w:lvl>
    <w:lvl w:ilvl="8" w:tplc="A6D4B4FC">
      <w:numFmt w:val="bullet"/>
      <w:lvlText w:val="•"/>
      <w:lvlJc w:val="left"/>
      <w:pPr>
        <w:ind w:left="2870" w:hanging="122"/>
      </w:pPr>
      <w:rPr>
        <w:rFonts w:hint="default"/>
        <w:lang w:val="fr-FR" w:eastAsia="en-US" w:bidi="ar-SA"/>
      </w:rPr>
    </w:lvl>
  </w:abstractNum>
  <w:abstractNum w:abstractNumId="7" w15:restartNumberingAfterBreak="0">
    <w:nsid w:val="376D1189"/>
    <w:multiLevelType w:val="hybridMultilevel"/>
    <w:tmpl w:val="B8784CE0"/>
    <w:lvl w:ilvl="0" w:tplc="9E0A8BDE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fr-FR" w:eastAsia="en-US" w:bidi="ar-SA"/>
      </w:rPr>
    </w:lvl>
    <w:lvl w:ilvl="1" w:tplc="2BF4B432">
      <w:numFmt w:val="bullet"/>
      <w:lvlText w:val="•"/>
      <w:lvlJc w:val="left"/>
      <w:pPr>
        <w:ind w:left="753" w:hanging="360"/>
      </w:pPr>
      <w:rPr>
        <w:rFonts w:hint="default"/>
        <w:lang w:val="fr-FR" w:eastAsia="en-US" w:bidi="ar-SA"/>
      </w:rPr>
    </w:lvl>
    <w:lvl w:ilvl="2" w:tplc="6338DCC0">
      <w:numFmt w:val="bullet"/>
      <w:lvlText w:val="•"/>
      <w:lvlJc w:val="left"/>
      <w:pPr>
        <w:ind w:left="1046" w:hanging="360"/>
      </w:pPr>
      <w:rPr>
        <w:rFonts w:hint="default"/>
        <w:lang w:val="fr-FR" w:eastAsia="en-US" w:bidi="ar-SA"/>
      </w:rPr>
    </w:lvl>
    <w:lvl w:ilvl="3" w:tplc="755E0B6E">
      <w:numFmt w:val="bullet"/>
      <w:lvlText w:val="•"/>
      <w:lvlJc w:val="left"/>
      <w:pPr>
        <w:ind w:left="1339" w:hanging="360"/>
      </w:pPr>
      <w:rPr>
        <w:rFonts w:hint="default"/>
        <w:lang w:val="fr-FR" w:eastAsia="en-US" w:bidi="ar-SA"/>
      </w:rPr>
    </w:lvl>
    <w:lvl w:ilvl="4" w:tplc="D08077B2">
      <w:numFmt w:val="bullet"/>
      <w:lvlText w:val="•"/>
      <w:lvlJc w:val="left"/>
      <w:pPr>
        <w:ind w:left="1632" w:hanging="360"/>
      </w:pPr>
      <w:rPr>
        <w:rFonts w:hint="default"/>
        <w:lang w:val="fr-FR" w:eastAsia="en-US" w:bidi="ar-SA"/>
      </w:rPr>
    </w:lvl>
    <w:lvl w:ilvl="5" w:tplc="618EEB82">
      <w:numFmt w:val="bullet"/>
      <w:lvlText w:val="•"/>
      <w:lvlJc w:val="left"/>
      <w:pPr>
        <w:ind w:left="1925" w:hanging="360"/>
      </w:pPr>
      <w:rPr>
        <w:rFonts w:hint="default"/>
        <w:lang w:val="fr-FR" w:eastAsia="en-US" w:bidi="ar-SA"/>
      </w:rPr>
    </w:lvl>
    <w:lvl w:ilvl="6" w:tplc="7DE40F3C">
      <w:numFmt w:val="bullet"/>
      <w:lvlText w:val="•"/>
      <w:lvlJc w:val="left"/>
      <w:pPr>
        <w:ind w:left="2218" w:hanging="360"/>
      </w:pPr>
      <w:rPr>
        <w:rFonts w:hint="default"/>
        <w:lang w:val="fr-FR" w:eastAsia="en-US" w:bidi="ar-SA"/>
      </w:rPr>
    </w:lvl>
    <w:lvl w:ilvl="7" w:tplc="E5E08998">
      <w:numFmt w:val="bullet"/>
      <w:lvlText w:val="•"/>
      <w:lvlJc w:val="left"/>
      <w:pPr>
        <w:ind w:left="2511" w:hanging="360"/>
      </w:pPr>
      <w:rPr>
        <w:rFonts w:hint="default"/>
        <w:lang w:val="fr-FR" w:eastAsia="en-US" w:bidi="ar-SA"/>
      </w:rPr>
    </w:lvl>
    <w:lvl w:ilvl="8" w:tplc="F9F02876">
      <w:numFmt w:val="bullet"/>
      <w:lvlText w:val="•"/>
      <w:lvlJc w:val="left"/>
      <w:pPr>
        <w:ind w:left="2804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39070096"/>
    <w:multiLevelType w:val="hybridMultilevel"/>
    <w:tmpl w:val="D5722628"/>
    <w:lvl w:ilvl="0" w:tplc="E292BE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576EE"/>
    <w:multiLevelType w:val="hybridMultilevel"/>
    <w:tmpl w:val="D7F0A808"/>
    <w:lvl w:ilvl="0" w:tplc="D854C846">
      <w:numFmt w:val="bullet"/>
      <w:lvlText w:val="-"/>
      <w:lvlJc w:val="left"/>
      <w:pPr>
        <w:ind w:left="107" w:hanging="122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fr-FR" w:eastAsia="en-US" w:bidi="ar-SA"/>
      </w:rPr>
    </w:lvl>
    <w:lvl w:ilvl="1" w:tplc="C4186F3A">
      <w:numFmt w:val="bullet"/>
      <w:lvlText w:val="•"/>
      <w:lvlJc w:val="left"/>
      <w:pPr>
        <w:ind w:left="443" w:hanging="122"/>
      </w:pPr>
      <w:rPr>
        <w:rFonts w:hint="default"/>
        <w:lang w:val="fr-FR" w:eastAsia="en-US" w:bidi="ar-SA"/>
      </w:rPr>
    </w:lvl>
    <w:lvl w:ilvl="2" w:tplc="83445886">
      <w:numFmt w:val="bullet"/>
      <w:lvlText w:val="•"/>
      <w:lvlJc w:val="left"/>
      <w:pPr>
        <w:ind w:left="786" w:hanging="122"/>
      </w:pPr>
      <w:rPr>
        <w:rFonts w:hint="default"/>
        <w:lang w:val="fr-FR" w:eastAsia="en-US" w:bidi="ar-SA"/>
      </w:rPr>
    </w:lvl>
    <w:lvl w:ilvl="3" w:tplc="623AA946">
      <w:numFmt w:val="bullet"/>
      <w:lvlText w:val="•"/>
      <w:lvlJc w:val="left"/>
      <w:pPr>
        <w:ind w:left="1129" w:hanging="122"/>
      </w:pPr>
      <w:rPr>
        <w:rFonts w:hint="default"/>
        <w:lang w:val="fr-FR" w:eastAsia="en-US" w:bidi="ar-SA"/>
      </w:rPr>
    </w:lvl>
    <w:lvl w:ilvl="4" w:tplc="91B42786">
      <w:numFmt w:val="bullet"/>
      <w:lvlText w:val="•"/>
      <w:lvlJc w:val="left"/>
      <w:pPr>
        <w:ind w:left="1473" w:hanging="122"/>
      </w:pPr>
      <w:rPr>
        <w:rFonts w:hint="default"/>
        <w:lang w:val="fr-FR" w:eastAsia="en-US" w:bidi="ar-SA"/>
      </w:rPr>
    </w:lvl>
    <w:lvl w:ilvl="5" w:tplc="9B30EB42">
      <w:numFmt w:val="bullet"/>
      <w:lvlText w:val="•"/>
      <w:lvlJc w:val="left"/>
      <w:pPr>
        <w:ind w:left="1816" w:hanging="122"/>
      </w:pPr>
      <w:rPr>
        <w:rFonts w:hint="default"/>
        <w:lang w:val="fr-FR" w:eastAsia="en-US" w:bidi="ar-SA"/>
      </w:rPr>
    </w:lvl>
    <w:lvl w:ilvl="6" w:tplc="07DE2CD2">
      <w:numFmt w:val="bullet"/>
      <w:lvlText w:val="•"/>
      <w:lvlJc w:val="left"/>
      <w:pPr>
        <w:ind w:left="2159" w:hanging="122"/>
      </w:pPr>
      <w:rPr>
        <w:rFonts w:hint="default"/>
        <w:lang w:val="fr-FR" w:eastAsia="en-US" w:bidi="ar-SA"/>
      </w:rPr>
    </w:lvl>
    <w:lvl w:ilvl="7" w:tplc="F4A26CE8">
      <w:numFmt w:val="bullet"/>
      <w:lvlText w:val="•"/>
      <w:lvlJc w:val="left"/>
      <w:pPr>
        <w:ind w:left="2503" w:hanging="122"/>
      </w:pPr>
      <w:rPr>
        <w:rFonts w:hint="default"/>
        <w:lang w:val="fr-FR" w:eastAsia="en-US" w:bidi="ar-SA"/>
      </w:rPr>
    </w:lvl>
    <w:lvl w:ilvl="8" w:tplc="8E4696F8">
      <w:numFmt w:val="bullet"/>
      <w:lvlText w:val="•"/>
      <w:lvlJc w:val="left"/>
      <w:pPr>
        <w:ind w:left="2846" w:hanging="122"/>
      </w:pPr>
      <w:rPr>
        <w:rFonts w:hint="default"/>
        <w:lang w:val="fr-FR" w:eastAsia="en-US" w:bidi="ar-SA"/>
      </w:rPr>
    </w:lvl>
  </w:abstractNum>
  <w:abstractNum w:abstractNumId="10" w15:restartNumberingAfterBreak="0">
    <w:nsid w:val="5E286668"/>
    <w:multiLevelType w:val="hybridMultilevel"/>
    <w:tmpl w:val="ED4E6D70"/>
    <w:lvl w:ilvl="0" w:tplc="FAC4BD6A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fr-FR" w:eastAsia="en-US" w:bidi="ar-SA"/>
      </w:rPr>
    </w:lvl>
    <w:lvl w:ilvl="1" w:tplc="24A8912A">
      <w:numFmt w:val="bullet"/>
      <w:lvlText w:val="•"/>
      <w:lvlJc w:val="left"/>
      <w:pPr>
        <w:ind w:left="753" w:hanging="360"/>
      </w:pPr>
      <w:rPr>
        <w:rFonts w:hint="default"/>
        <w:lang w:val="fr-FR" w:eastAsia="en-US" w:bidi="ar-SA"/>
      </w:rPr>
    </w:lvl>
    <w:lvl w:ilvl="2" w:tplc="703ACFEA">
      <w:numFmt w:val="bullet"/>
      <w:lvlText w:val="•"/>
      <w:lvlJc w:val="left"/>
      <w:pPr>
        <w:ind w:left="1046" w:hanging="360"/>
      </w:pPr>
      <w:rPr>
        <w:rFonts w:hint="default"/>
        <w:lang w:val="fr-FR" w:eastAsia="en-US" w:bidi="ar-SA"/>
      </w:rPr>
    </w:lvl>
    <w:lvl w:ilvl="3" w:tplc="D7B0FC1E">
      <w:numFmt w:val="bullet"/>
      <w:lvlText w:val="•"/>
      <w:lvlJc w:val="left"/>
      <w:pPr>
        <w:ind w:left="1339" w:hanging="360"/>
      </w:pPr>
      <w:rPr>
        <w:rFonts w:hint="default"/>
        <w:lang w:val="fr-FR" w:eastAsia="en-US" w:bidi="ar-SA"/>
      </w:rPr>
    </w:lvl>
    <w:lvl w:ilvl="4" w:tplc="B0624278">
      <w:numFmt w:val="bullet"/>
      <w:lvlText w:val="•"/>
      <w:lvlJc w:val="left"/>
      <w:pPr>
        <w:ind w:left="1632" w:hanging="360"/>
      </w:pPr>
      <w:rPr>
        <w:rFonts w:hint="default"/>
        <w:lang w:val="fr-FR" w:eastAsia="en-US" w:bidi="ar-SA"/>
      </w:rPr>
    </w:lvl>
    <w:lvl w:ilvl="5" w:tplc="5DA613C0">
      <w:numFmt w:val="bullet"/>
      <w:lvlText w:val="•"/>
      <w:lvlJc w:val="left"/>
      <w:pPr>
        <w:ind w:left="1925" w:hanging="360"/>
      </w:pPr>
      <w:rPr>
        <w:rFonts w:hint="default"/>
        <w:lang w:val="fr-FR" w:eastAsia="en-US" w:bidi="ar-SA"/>
      </w:rPr>
    </w:lvl>
    <w:lvl w:ilvl="6" w:tplc="0CC2DE3A">
      <w:numFmt w:val="bullet"/>
      <w:lvlText w:val="•"/>
      <w:lvlJc w:val="left"/>
      <w:pPr>
        <w:ind w:left="2218" w:hanging="360"/>
      </w:pPr>
      <w:rPr>
        <w:rFonts w:hint="default"/>
        <w:lang w:val="fr-FR" w:eastAsia="en-US" w:bidi="ar-SA"/>
      </w:rPr>
    </w:lvl>
    <w:lvl w:ilvl="7" w:tplc="D6364CF4">
      <w:numFmt w:val="bullet"/>
      <w:lvlText w:val="•"/>
      <w:lvlJc w:val="left"/>
      <w:pPr>
        <w:ind w:left="2511" w:hanging="360"/>
      </w:pPr>
      <w:rPr>
        <w:rFonts w:hint="default"/>
        <w:lang w:val="fr-FR" w:eastAsia="en-US" w:bidi="ar-SA"/>
      </w:rPr>
    </w:lvl>
    <w:lvl w:ilvl="8" w:tplc="848C880E">
      <w:numFmt w:val="bullet"/>
      <w:lvlText w:val="•"/>
      <w:lvlJc w:val="left"/>
      <w:pPr>
        <w:ind w:left="2804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647C4357"/>
    <w:multiLevelType w:val="hybridMultilevel"/>
    <w:tmpl w:val="6354E5A8"/>
    <w:lvl w:ilvl="0" w:tplc="061E1D76">
      <w:numFmt w:val="bullet"/>
      <w:lvlText w:val="-"/>
      <w:lvlJc w:val="left"/>
      <w:pPr>
        <w:ind w:left="229" w:hanging="122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fr-FR" w:eastAsia="en-US" w:bidi="ar-SA"/>
      </w:rPr>
    </w:lvl>
    <w:lvl w:ilvl="1" w:tplc="BCB2B2A0">
      <w:numFmt w:val="bullet"/>
      <w:lvlText w:val="•"/>
      <w:lvlJc w:val="left"/>
      <w:pPr>
        <w:ind w:left="537" w:hanging="122"/>
      </w:pPr>
      <w:rPr>
        <w:rFonts w:hint="default"/>
        <w:lang w:val="fr-FR" w:eastAsia="en-US" w:bidi="ar-SA"/>
      </w:rPr>
    </w:lvl>
    <w:lvl w:ilvl="2" w:tplc="2774E20C">
      <w:numFmt w:val="bullet"/>
      <w:lvlText w:val="•"/>
      <w:lvlJc w:val="left"/>
      <w:pPr>
        <w:ind w:left="854" w:hanging="122"/>
      </w:pPr>
      <w:rPr>
        <w:rFonts w:hint="default"/>
        <w:lang w:val="fr-FR" w:eastAsia="en-US" w:bidi="ar-SA"/>
      </w:rPr>
    </w:lvl>
    <w:lvl w:ilvl="3" w:tplc="8C2AB3B2">
      <w:numFmt w:val="bullet"/>
      <w:lvlText w:val="•"/>
      <w:lvlJc w:val="left"/>
      <w:pPr>
        <w:ind w:left="1171" w:hanging="122"/>
      </w:pPr>
      <w:rPr>
        <w:rFonts w:hint="default"/>
        <w:lang w:val="fr-FR" w:eastAsia="en-US" w:bidi="ar-SA"/>
      </w:rPr>
    </w:lvl>
    <w:lvl w:ilvl="4" w:tplc="41363168">
      <w:numFmt w:val="bullet"/>
      <w:lvlText w:val="•"/>
      <w:lvlJc w:val="left"/>
      <w:pPr>
        <w:ind w:left="1488" w:hanging="122"/>
      </w:pPr>
      <w:rPr>
        <w:rFonts w:hint="default"/>
        <w:lang w:val="fr-FR" w:eastAsia="en-US" w:bidi="ar-SA"/>
      </w:rPr>
    </w:lvl>
    <w:lvl w:ilvl="5" w:tplc="D8B65D6C">
      <w:numFmt w:val="bullet"/>
      <w:lvlText w:val="•"/>
      <w:lvlJc w:val="left"/>
      <w:pPr>
        <w:ind w:left="1805" w:hanging="122"/>
      </w:pPr>
      <w:rPr>
        <w:rFonts w:hint="default"/>
        <w:lang w:val="fr-FR" w:eastAsia="en-US" w:bidi="ar-SA"/>
      </w:rPr>
    </w:lvl>
    <w:lvl w:ilvl="6" w:tplc="53E29C48">
      <w:numFmt w:val="bullet"/>
      <w:lvlText w:val="•"/>
      <w:lvlJc w:val="left"/>
      <w:pPr>
        <w:ind w:left="2122" w:hanging="122"/>
      </w:pPr>
      <w:rPr>
        <w:rFonts w:hint="default"/>
        <w:lang w:val="fr-FR" w:eastAsia="en-US" w:bidi="ar-SA"/>
      </w:rPr>
    </w:lvl>
    <w:lvl w:ilvl="7" w:tplc="22D236A4">
      <w:numFmt w:val="bullet"/>
      <w:lvlText w:val="•"/>
      <w:lvlJc w:val="left"/>
      <w:pPr>
        <w:ind w:left="2439" w:hanging="122"/>
      </w:pPr>
      <w:rPr>
        <w:rFonts w:hint="default"/>
        <w:lang w:val="fr-FR" w:eastAsia="en-US" w:bidi="ar-SA"/>
      </w:rPr>
    </w:lvl>
    <w:lvl w:ilvl="8" w:tplc="AA3AEA42">
      <w:numFmt w:val="bullet"/>
      <w:lvlText w:val="•"/>
      <w:lvlJc w:val="left"/>
      <w:pPr>
        <w:ind w:left="2756" w:hanging="122"/>
      </w:pPr>
      <w:rPr>
        <w:rFonts w:hint="default"/>
        <w:lang w:val="fr-FR" w:eastAsia="en-US" w:bidi="ar-SA"/>
      </w:rPr>
    </w:lvl>
  </w:abstractNum>
  <w:abstractNum w:abstractNumId="12" w15:restartNumberingAfterBreak="0">
    <w:nsid w:val="69DD0B12"/>
    <w:multiLevelType w:val="hybridMultilevel"/>
    <w:tmpl w:val="E690EA10"/>
    <w:lvl w:ilvl="0" w:tplc="18DE7ECA">
      <w:numFmt w:val="bullet"/>
      <w:lvlText w:val="-"/>
      <w:lvlJc w:val="left"/>
      <w:pPr>
        <w:ind w:left="107" w:hanging="120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fr-FR" w:eastAsia="en-US" w:bidi="ar-SA"/>
      </w:rPr>
    </w:lvl>
    <w:lvl w:ilvl="1" w:tplc="9CA4BE8A">
      <w:numFmt w:val="bullet"/>
      <w:lvlText w:val="•"/>
      <w:lvlJc w:val="left"/>
      <w:pPr>
        <w:ind w:left="414" w:hanging="120"/>
      </w:pPr>
      <w:rPr>
        <w:rFonts w:hint="default"/>
        <w:lang w:val="fr-FR" w:eastAsia="en-US" w:bidi="ar-SA"/>
      </w:rPr>
    </w:lvl>
    <w:lvl w:ilvl="2" w:tplc="452C39FA">
      <w:numFmt w:val="bullet"/>
      <w:lvlText w:val="•"/>
      <w:lvlJc w:val="left"/>
      <w:pPr>
        <w:ind w:left="729" w:hanging="120"/>
      </w:pPr>
      <w:rPr>
        <w:rFonts w:hint="default"/>
        <w:lang w:val="fr-FR" w:eastAsia="en-US" w:bidi="ar-SA"/>
      </w:rPr>
    </w:lvl>
    <w:lvl w:ilvl="3" w:tplc="A3B8453C">
      <w:numFmt w:val="bullet"/>
      <w:lvlText w:val="•"/>
      <w:lvlJc w:val="left"/>
      <w:pPr>
        <w:ind w:left="1043" w:hanging="120"/>
      </w:pPr>
      <w:rPr>
        <w:rFonts w:hint="default"/>
        <w:lang w:val="fr-FR" w:eastAsia="en-US" w:bidi="ar-SA"/>
      </w:rPr>
    </w:lvl>
    <w:lvl w:ilvl="4" w:tplc="5F7C9422">
      <w:numFmt w:val="bullet"/>
      <w:lvlText w:val="•"/>
      <w:lvlJc w:val="left"/>
      <w:pPr>
        <w:ind w:left="1358" w:hanging="120"/>
      </w:pPr>
      <w:rPr>
        <w:rFonts w:hint="default"/>
        <w:lang w:val="fr-FR" w:eastAsia="en-US" w:bidi="ar-SA"/>
      </w:rPr>
    </w:lvl>
    <w:lvl w:ilvl="5" w:tplc="53C416A4">
      <w:numFmt w:val="bullet"/>
      <w:lvlText w:val="•"/>
      <w:lvlJc w:val="left"/>
      <w:pPr>
        <w:ind w:left="1672" w:hanging="120"/>
      </w:pPr>
      <w:rPr>
        <w:rFonts w:hint="default"/>
        <w:lang w:val="fr-FR" w:eastAsia="en-US" w:bidi="ar-SA"/>
      </w:rPr>
    </w:lvl>
    <w:lvl w:ilvl="6" w:tplc="E532597C">
      <w:numFmt w:val="bullet"/>
      <w:lvlText w:val="•"/>
      <w:lvlJc w:val="left"/>
      <w:pPr>
        <w:ind w:left="1987" w:hanging="120"/>
      </w:pPr>
      <w:rPr>
        <w:rFonts w:hint="default"/>
        <w:lang w:val="fr-FR" w:eastAsia="en-US" w:bidi="ar-SA"/>
      </w:rPr>
    </w:lvl>
    <w:lvl w:ilvl="7" w:tplc="71B47F66">
      <w:numFmt w:val="bullet"/>
      <w:lvlText w:val="•"/>
      <w:lvlJc w:val="left"/>
      <w:pPr>
        <w:ind w:left="2301" w:hanging="120"/>
      </w:pPr>
      <w:rPr>
        <w:rFonts w:hint="default"/>
        <w:lang w:val="fr-FR" w:eastAsia="en-US" w:bidi="ar-SA"/>
      </w:rPr>
    </w:lvl>
    <w:lvl w:ilvl="8" w:tplc="EA76686A">
      <w:numFmt w:val="bullet"/>
      <w:lvlText w:val="•"/>
      <w:lvlJc w:val="left"/>
      <w:pPr>
        <w:ind w:left="2616" w:hanging="120"/>
      </w:pPr>
      <w:rPr>
        <w:rFonts w:hint="default"/>
        <w:lang w:val="fr-FR" w:eastAsia="en-US" w:bidi="ar-SA"/>
      </w:rPr>
    </w:lvl>
  </w:abstractNum>
  <w:abstractNum w:abstractNumId="13" w15:restartNumberingAfterBreak="0">
    <w:nsid w:val="70437FC7"/>
    <w:multiLevelType w:val="hybridMultilevel"/>
    <w:tmpl w:val="A528976A"/>
    <w:lvl w:ilvl="0" w:tplc="6C96129E">
      <w:numFmt w:val="bullet"/>
      <w:lvlText w:val="-"/>
      <w:lvlJc w:val="left"/>
      <w:pPr>
        <w:ind w:left="229" w:hanging="122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fr-FR" w:eastAsia="en-US" w:bidi="ar-SA"/>
      </w:rPr>
    </w:lvl>
    <w:lvl w:ilvl="1" w:tplc="87F685E8">
      <w:numFmt w:val="bullet"/>
      <w:lvlText w:val="•"/>
      <w:lvlJc w:val="left"/>
      <w:pPr>
        <w:ind w:left="551" w:hanging="122"/>
      </w:pPr>
      <w:rPr>
        <w:rFonts w:hint="default"/>
        <w:lang w:val="fr-FR" w:eastAsia="en-US" w:bidi="ar-SA"/>
      </w:rPr>
    </w:lvl>
    <w:lvl w:ilvl="2" w:tplc="82380A3E">
      <w:numFmt w:val="bullet"/>
      <w:lvlText w:val="•"/>
      <w:lvlJc w:val="left"/>
      <w:pPr>
        <w:ind w:left="882" w:hanging="122"/>
      </w:pPr>
      <w:rPr>
        <w:rFonts w:hint="default"/>
        <w:lang w:val="fr-FR" w:eastAsia="en-US" w:bidi="ar-SA"/>
      </w:rPr>
    </w:lvl>
    <w:lvl w:ilvl="3" w:tplc="5D6C94DA">
      <w:numFmt w:val="bullet"/>
      <w:lvlText w:val="•"/>
      <w:lvlJc w:val="left"/>
      <w:pPr>
        <w:ind w:left="1213" w:hanging="122"/>
      </w:pPr>
      <w:rPr>
        <w:rFonts w:hint="default"/>
        <w:lang w:val="fr-FR" w:eastAsia="en-US" w:bidi="ar-SA"/>
      </w:rPr>
    </w:lvl>
    <w:lvl w:ilvl="4" w:tplc="0C2A19D4">
      <w:numFmt w:val="bullet"/>
      <w:lvlText w:val="•"/>
      <w:lvlJc w:val="left"/>
      <w:pPr>
        <w:ind w:left="1545" w:hanging="122"/>
      </w:pPr>
      <w:rPr>
        <w:rFonts w:hint="default"/>
        <w:lang w:val="fr-FR" w:eastAsia="en-US" w:bidi="ar-SA"/>
      </w:rPr>
    </w:lvl>
    <w:lvl w:ilvl="5" w:tplc="459AA460">
      <w:numFmt w:val="bullet"/>
      <w:lvlText w:val="•"/>
      <w:lvlJc w:val="left"/>
      <w:pPr>
        <w:ind w:left="1876" w:hanging="122"/>
      </w:pPr>
      <w:rPr>
        <w:rFonts w:hint="default"/>
        <w:lang w:val="fr-FR" w:eastAsia="en-US" w:bidi="ar-SA"/>
      </w:rPr>
    </w:lvl>
    <w:lvl w:ilvl="6" w:tplc="8710EB82">
      <w:numFmt w:val="bullet"/>
      <w:lvlText w:val="•"/>
      <w:lvlJc w:val="left"/>
      <w:pPr>
        <w:ind w:left="2207" w:hanging="122"/>
      </w:pPr>
      <w:rPr>
        <w:rFonts w:hint="default"/>
        <w:lang w:val="fr-FR" w:eastAsia="en-US" w:bidi="ar-SA"/>
      </w:rPr>
    </w:lvl>
    <w:lvl w:ilvl="7" w:tplc="9606C990">
      <w:numFmt w:val="bullet"/>
      <w:lvlText w:val="•"/>
      <w:lvlJc w:val="left"/>
      <w:pPr>
        <w:ind w:left="2539" w:hanging="122"/>
      </w:pPr>
      <w:rPr>
        <w:rFonts w:hint="default"/>
        <w:lang w:val="fr-FR" w:eastAsia="en-US" w:bidi="ar-SA"/>
      </w:rPr>
    </w:lvl>
    <w:lvl w:ilvl="8" w:tplc="3FE8F8E4">
      <w:numFmt w:val="bullet"/>
      <w:lvlText w:val="•"/>
      <w:lvlJc w:val="left"/>
      <w:pPr>
        <w:ind w:left="2870" w:hanging="122"/>
      </w:pPr>
      <w:rPr>
        <w:rFonts w:hint="default"/>
        <w:lang w:val="fr-FR" w:eastAsia="en-US" w:bidi="ar-SA"/>
      </w:rPr>
    </w:lvl>
  </w:abstractNum>
  <w:abstractNum w:abstractNumId="14" w15:restartNumberingAfterBreak="0">
    <w:nsid w:val="75260AE8"/>
    <w:multiLevelType w:val="hybridMultilevel"/>
    <w:tmpl w:val="16BC79C6"/>
    <w:lvl w:ilvl="0" w:tplc="33DCD128">
      <w:numFmt w:val="bullet"/>
      <w:lvlText w:val="-"/>
      <w:lvlJc w:val="left"/>
      <w:pPr>
        <w:ind w:left="107" w:hanging="122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fr-FR" w:eastAsia="en-US" w:bidi="ar-SA"/>
      </w:rPr>
    </w:lvl>
    <w:lvl w:ilvl="1" w:tplc="A4525FBE">
      <w:numFmt w:val="bullet"/>
      <w:lvlText w:val="•"/>
      <w:lvlJc w:val="left"/>
      <w:pPr>
        <w:ind w:left="443" w:hanging="122"/>
      </w:pPr>
      <w:rPr>
        <w:rFonts w:hint="default"/>
        <w:lang w:val="fr-FR" w:eastAsia="en-US" w:bidi="ar-SA"/>
      </w:rPr>
    </w:lvl>
    <w:lvl w:ilvl="2" w:tplc="8EB422D4">
      <w:numFmt w:val="bullet"/>
      <w:lvlText w:val="•"/>
      <w:lvlJc w:val="left"/>
      <w:pPr>
        <w:ind w:left="786" w:hanging="122"/>
      </w:pPr>
      <w:rPr>
        <w:rFonts w:hint="default"/>
        <w:lang w:val="fr-FR" w:eastAsia="en-US" w:bidi="ar-SA"/>
      </w:rPr>
    </w:lvl>
    <w:lvl w:ilvl="3" w:tplc="9F6CA318">
      <w:numFmt w:val="bullet"/>
      <w:lvlText w:val="•"/>
      <w:lvlJc w:val="left"/>
      <w:pPr>
        <w:ind w:left="1129" w:hanging="122"/>
      </w:pPr>
      <w:rPr>
        <w:rFonts w:hint="default"/>
        <w:lang w:val="fr-FR" w:eastAsia="en-US" w:bidi="ar-SA"/>
      </w:rPr>
    </w:lvl>
    <w:lvl w:ilvl="4" w:tplc="5ECC34EE">
      <w:numFmt w:val="bullet"/>
      <w:lvlText w:val="•"/>
      <w:lvlJc w:val="left"/>
      <w:pPr>
        <w:ind w:left="1473" w:hanging="122"/>
      </w:pPr>
      <w:rPr>
        <w:rFonts w:hint="default"/>
        <w:lang w:val="fr-FR" w:eastAsia="en-US" w:bidi="ar-SA"/>
      </w:rPr>
    </w:lvl>
    <w:lvl w:ilvl="5" w:tplc="F74A7264">
      <w:numFmt w:val="bullet"/>
      <w:lvlText w:val="•"/>
      <w:lvlJc w:val="left"/>
      <w:pPr>
        <w:ind w:left="1816" w:hanging="122"/>
      </w:pPr>
      <w:rPr>
        <w:rFonts w:hint="default"/>
        <w:lang w:val="fr-FR" w:eastAsia="en-US" w:bidi="ar-SA"/>
      </w:rPr>
    </w:lvl>
    <w:lvl w:ilvl="6" w:tplc="EF66A3DE">
      <w:numFmt w:val="bullet"/>
      <w:lvlText w:val="•"/>
      <w:lvlJc w:val="left"/>
      <w:pPr>
        <w:ind w:left="2159" w:hanging="122"/>
      </w:pPr>
      <w:rPr>
        <w:rFonts w:hint="default"/>
        <w:lang w:val="fr-FR" w:eastAsia="en-US" w:bidi="ar-SA"/>
      </w:rPr>
    </w:lvl>
    <w:lvl w:ilvl="7" w:tplc="0E262256">
      <w:numFmt w:val="bullet"/>
      <w:lvlText w:val="•"/>
      <w:lvlJc w:val="left"/>
      <w:pPr>
        <w:ind w:left="2503" w:hanging="122"/>
      </w:pPr>
      <w:rPr>
        <w:rFonts w:hint="default"/>
        <w:lang w:val="fr-FR" w:eastAsia="en-US" w:bidi="ar-SA"/>
      </w:rPr>
    </w:lvl>
    <w:lvl w:ilvl="8" w:tplc="959C1010">
      <w:numFmt w:val="bullet"/>
      <w:lvlText w:val="•"/>
      <w:lvlJc w:val="left"/>
      <w:pPr>
        <w:ind w:left="2846" w:hanging="122"/>
      </w:pPr>
      <w:rPr>
        <w:rFonts w:hint="default"/>
        <w:lang w:val="fr-FR" w:eastAsia="en-US" w:bidi="ar-SA"/>
      </w:rPr>
    </w:lvl>
  </w:abstractNum>
  <w:abstractNum w:abstractNumId="15" w15:restartNumberingAfterBreak="0">
    <w:nsid w:val="78EB1390"/>
    <w:multiLevelType w:val="hybridMultilevel"/>
    <w:tmpl w:val="3EE8BB90"/>
    <w:lvl w:ilvl="0" w:tplc="10E8D272">
      <w:numFmt w:val="bullet"/>
      <w:lvlText w:val="-"/>
      <w:lvlJc w:val="left"/>
      <w:pPr>
        <w:ind w:left="229" w:hanging="122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fr-FR" w:eastAsia="en-US" w:bidi="ar-SA"/>
      </w:rPr>
    </w:lvl>
    <w:lvl w:ilvl="1" w:tplc="E2FC74EA">
      <w:numFmt w:val="bullet"/>
      <w:lvlText w:val="•"/>
      <w:lvlJc w:val="left"/>
      <w:pPr>
        <w:ind w:left="523" w:hanging="122"/>
      </w:pPr>
      <w:rPr>
        <w:rFonts w:hint="default"/>
        <w:lang w:val="fr-FR" w:eastAsia="en-US" w:bidi="ar-SA"/>
      </w:rPr>
    </w:lvl>
    <w:lvl w:ilvl="2" w:tplc="C7907690">
      <w:numFmt w:val="bullet"/>
      <w:lvlText w:val="•"/>
      <w:lvlJc w:val="left"/>
      <w:pPr>
        <w:ind w:left="827" w:hanging="122"/>
      </w:pPr>
      <w:rPr>
        <w:rFonts w:hint="default"/>
        <w:lang w:val="fr-FR" w:eastAsia="en-US" w:bidi="ar-SA"/>
      </w:rPr>
    </w:lvl>
    <w:lvl w:ilvl="3" w:tplc="CEAE75A2">
      <w:numFmt w:val="bullet"/>
      <w:lvlText w:val="•"/>
      <w:lvlJc w:val="left"/>
      <w:pPr>
        <w:ind w:left="1130" w:hanging="122"/>
      </w:pPr>
      <w:rPr>
        <w:rFonts w:hint="default"/>
        <w:lang w:val="fr-FR" w:eastAsia="en-US" w:bidi="ar-SA"/>
      </w:rPr>
    </w:lvl>
    <w:lvl w:ilvl="4" w:tplc="4A5AF472">
      <w:numFmt w:val="bullet"/>
      <w:lvlText w:val="•"/>
      <w:lvlJc w:val="left"/>
      <w:pPr>
        <w:ind w:left="1434" w:hanging="122"/>
      </w:pPr>
      <w:rPr>
        <w:rFonts w:hint="default"/>
        <w:lang w:val="fr-FR" w:eastAsia="en-US" w:bidi="ar-SA"/>
      </w:rPr>
    </w:lvl>
    <w:lvl w:ilvl="5" w:tplc="8554913A">
      <w:numFmt w:val="bullet"/>
      <w:lvlText w:val="•"/>
      <w:lvlJc w:val="left"/>
      <w:pPr>
        <w:ind w:left="1737" w:hanging="122"/>
      </w:pPr>
      <w:rPr>
        <w:rFonts w:hint="default"/>
        <w:lang w:val="fr-FR" w:eastAsia="en-US" w:bidi="ar-SA"/>
      </w:rPr>
    </w:lvl>
    <w:lvl w:ilvl="6" w:tplc="E6BA2828">
      <w:numFmt w:val="bullet"/>
      <w:lvlText w:val="•"/>
      <w:lvlJc w:val="left"/>
      <w:pPr>
        <w:ind w:left="2041" w:hanging="122"/>
      </w:pPr>
      <w:rPr>
        <w:rFonts w:hint="default"/>
        <w:lang w:val="fr-FR" w:eastAsia="en-US" w:bidi="ar-SA"/>
      </w:rPr>
    </w:lvl>
    <w:lvl w:ilvl="7" w:tplc="02D4E390">
      <w:numFmt w:val="bullet"/>
      <w:lvlText w:val="•"/>
      <w:lvlJc w:val="left"/>
      <w:pPr>
        <w:ind w:left="2344" w:hanging="122"/>
      </w:pPr>
      <w:rPr>
        <w:rFonts w:hint="default"/>
        <w:lang w:val="fr-FR" w:eastAsia="en-US" w:bidi="ar-SA"/>
      </w:rPr>
    </w:lvl>
    <w:lvl w:ilvl="8" w:tplc="8E222EDA">
      <w:numFmt w:val="bullet"/>
      <w:lvlText w:val="•"/>
      <w:lvlJc w:val="left"/>
      <w:pPr>
        <w:ind w:left="2648" w:hanging="122"/>
      </w:pPr>
      <w:rPr>
        <w:rFonts w:hint="default"/>
        <w:lang w:val="fr-FR" w:eastAsia="en-US" w:bidi="ar-SA"/>
      </w:rPr>
    </w:lvl>
  </w:abstractNum>
  <w:abstractNum w:abstractNumId="16" w15:restartNumberingAfterBreak="0">
    <w:nsid w:val="7E321A8C"/>
    <w:multiLevelType w:val="hybridMultilevel"/>
    <w:tmpl w:val="5AE80EAA"/>
    <w:lvl w:ilvl="0" w:tplc="07E8BD74">
      <w:numFmt w:val="bullet"/>
      <w:lvlText w:val="-"/>
      <w:lvlJc w:val="left"/>
      <w:pPr>
        <w:ind w:left="229" w:hanging="122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fr-FR" w:eastAsia="en-US" w:bidi="ar-SA"/>
      </w:rPr>
    </w:lvl>
    <w:lvl w:ilvl="1" w:tplc="B728F222">
      <w:numFmt w:val="bullet"/>
      <w:lvlText w:val="•"/>
      <w:lvlJc w:val="left"/>
      <w:pPr>
        <w:ind w:left="551" w:hanging="122"/>
      </w:pPr>
      <w:rPr>
        <w:rFonts w:hint="default"/>
        <w:lang w:val="fr-FR" w:eastAsia="en-US" w:bidi="ar-SA"/>
      </w:rPr>
    </w:lvl>
    <w:lvl w:ilvl="2" w:tplc="922C2870">
      <w:numFmt w:val="bullet"/>
      <w:lvlText w:val="•"/>
      <w:lvlJc w:val="left"/>
      <w:pPr>
        <w:ind w:left="882" w:hanging="122"/>
      </w:pPr>
      <w:rPr>
        <w:rFonts w:hint="default"/>
        <w:lang w:val="fr-FR" w:eastAsia="en-US" w:bidi="ar-SA"/>
      </w:rPr>
    </w:lvl>
    <w:lvl w:ilvl="3" w:tplc="BE6E17E8">
      <w:numFmt w:val="bullet"/>
      <w:lvlText w:val="•"/>
      <w:lvlJc w:val="left"/>
      <w:pPr>
        <w:ind w:left="1213" w:hanging="122"/>
      </w:pPr>
      <w:rPr>
        <w:rFonts w:hint="default"/>
        <w:lang w:val="fr-FR" w:eastAsia="en-US" w:bidi="ar-SA"/>
      </w:rPr>
    </w:lvl>
    <w:lvl w:ilvl="4" w:tplc="6BDEADDC">
      <w:numFmt w:val="bullet"/>
      <w:lvlText w:val="•"/>
      <w:lvlJc w:val="left"/>
      <w:pPr>
        <w:ind w:left="1545" w:hanging="122"/>
      </w:pPr>
      <w:rPr>
        <w:rFonts w:hint="default"/>
        <w:lang w:val="fr-FR" w:eastAsia="en-US" w:bidi="ar-SA"/>
      </w:rPr>
    </w:lvl>
    <w:lvl w:ilvl="5" w:tplc="74D0EB7E">
      <w:numFmt w:val="bullet"/>
      <w:lvlText w:val="•"/>
      <w:lvlJc w:val="left"/>
      <w:pPr>
        <w:ind w:left="1876" w:hanging="122"/>
      </w:pPr>
      <w:rPr>
        <w:rFonts w:hint="default"/>
        <w:lang w:val="fr-FR" w:eastAsia="en-US" w:bidi="ar-SA"/>
      </w:rPr>
    </w:lvl>
    <w:lvl w:ilvl="6" w:tplc="FFCCFDB6">
      <w:numFmt w:val="bullet"/>
      <w:lvlText w:val="•"/>
      <w:lvlJc w:val="left"/>
      <w:pPr>
        <w:ind w:left="2207" w:hanging="122"/>
      </w:pPr>
      <w:rPr>
        <w:rFonts w:hint="default"/>
        <w:lang w:val="fr-FR" w:eastAsia="en-US" w:bidi="ar-SA"/>
      </w:rPr>
    </w:lvl>
    <w:lvl w:ilvl="7" w:tplc="BD5ABCF0">
      <w:numFmt w:val="bullet"/>
      <w:lvlText w:val="•"/>
      <w:lvlJc w:val="left"/>
      <w:pPr>
        <w:ind w:left="2539" w:hanging="122"/>
      </w:pPr>
      <w:rPr>
        <w:rFonts w:hint="default"/>
        <w:lang w:val="fr-FR" w:eastAsia="en-US" w:bidi="ar-SA"/>
      </w:rPr>
    </w:lvl>
    <w:lvl w:ilvl="8" w:tplc="EA6A90EC">
      <w:numFmt w:val="bullet"/>
      <w:lvlText w:val="•"/>
      <w:lvlJc w:val="left"/>
      <w:pPr>
        <w:ind w:left="2870" w:hanging="122"/>
      </w:pPr>
      <w:rPr>
        <w:rFonts w:hint="default"/>
        <w:lang w:val="fr-FR" w:eastAsia="en-US" w:bidi="ar-SA"/>
      </w:rPr>
    </w:lvl>
  </w:abstractNum>
  <w:abstractNum w:abstractNumId="17" w15:restartNumberingAfterBreak="0">
    <w:nsid w:val="7E7C2C82"/>
    <w:multiLevelType w:val="hybridMultilevel"/>
    <w:tmpl w:val="6B449A2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9358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836453002">
    <w:abstractNumId w:val="17"/>
  </w:num>
  <w:num w:numId="3" w16cid:durableId="1212156075">
    <w:abstractNumId w:val="7"/>
  </w:num>
  <w:num w:numId="4" w16cid:durableId="383021082">
    <w:abstractNumId w:val="1"/>
  </w:num>
  <w:num w:numId="5" w16cid:durableId="1550261968">
    <w:abstractNumId w:val="10"/>
  </w:num>
  <w:num w:numId="6" w16cid:durableId="898789367">
    <w:abstractNumId w:val="13"/>
  </w:num>
  <w:num w:numId="7" w16cid:durableId="2052997283">
    <w:abstractNumId w:val="6"/>
  </w:num>
  <w:num w:numId="8" w16cid:durableId="2032218235">
    <w:abstractNumId w:val="14"/>
  </w:num>
  <w:num w:numId="9" w16cid:durableId="1910849289">
    <w:abstractNumId w:val="16"/>
  </w:num>
  <w:num w:numId="10" w16cid:durableId="1388722840">
    <w:abstractNumId w:val="4"/>
  </w:num>
  <w:num w:numId="11" w16cid:durableId="323050253">
    <w:abstractNumId w:val="9"/>
  </w:num>
  <w:num w:numId="12" w16cid:durableId="1404375520">
    <w:abstractNumId w:val="5"/>
  </w:num>
  <w:num w:numId="13" w16cid:durableId="1818063814">
    <w:abstractNumId w:val="12"/>
  </w:num>
  <w:num w:numId="14" w16cid:durableId="1783377311">
    <w:abstractNumId w:val="11"/>
  </w:num>
  <w:num w:numId="15" w16cid:durableId="1394431480">
    <w:abstractNumId w:val="3"/>
  </w:num>
  <w:num w:numId="16" w16cid:durableId="1751467782">
    <w:abstractNumId w:val="2"/>
  </w:num>
  <w:num w:numId="17" w16cid:durableId="22676275">
    <w:abstractNumId w:val="15"/>
  </w:num>
  <w:num w:numId="18" w16cid:durableId="739643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27"/>
    <w:rsid w:val="00000F29"/>
    <w:rsid w:val="00006BD7"/>
    <w:rsid w:val="000363B2"/>
    <w:rsid w:val="0004012B"/>
    <w:rsid w:val="000722A5"/>
    <w:rsid w:val="000773D1"/>
    <w:rsid w:val="000912D8"/>
    <w:rsid w:val="00094552"/>
    <w:rsid w:val="00097B2D"/>
    <w:rsid w:val="000A49B5"/>
    <w:rsid w:val="000A6CA4"/>
    <w:rsid w:val="000B2161"/>
    <w:rsid w:val="000C3863"/>
    <w:rsid w:val="000D3697"/>
    <w:rsid w:val="000E2261"/>
    <w:rsid w:val="000E6D60"/>
    <w:rsid w:val="000E7DCA"/>
    <w:rsid w:val="000F5468"/>
    <w:rsid w:val="00104052"/>
    <w:rsid w:val="0010540B"/>
    <w:rsid w:val="00113516"/>
    <w:rsid w:val="00113C10"/>
    <w:rsid w:val="001178C9"/>
    <w:rsid w:val="00126278"/>
    <w:rsid w:val="001266FD"/>
    <w:rsid w:val="0013271E"/>
    <w:rsid w:val="001433C1"/>
    <w:rsid w:val="00164250"/>
    <w:rsid w:val="00164823"/>
    <w:rsid w:val="00173DAD"/>
    <w:rsid w:val="00174BFF"/>
    <w:rsid w:val="00181845"/>
    <w:rsid w:val="00185652"/>
    <w:rsid w:val="001969AF"/>
    <w:rsid w:val="001C5427"/>
    <w:rsid w:val="001F0B95"/>
    <w:rsid w:val="001F0C5F"/>
    <w:rsid w:val="001F1FCB"/>
    <w:rsid w:val="001F22BB"/>
    <w:rsid w:val="002047F2"/>
    <w:rsid w:val="00211F65"/>
    <w:rsid w:val="00216C64"/>
    <w:rsid w:val="0023306D"/>
    <w:rsid w:val="002345DA"/>
    <w:rsid w:val="0026078C"/>
    <w:rsid w:val="002748D4"/>
    <w:rsid w:val="00274EEE"/>
    <w:rsid w:val="002855BC"/>
    <w:rsid w:val="00285E3A"/>
    <w:rsid w:val="002A0995"/>
    <w:rsid w:val="002B26DC"/>
    <w:rsid w:val="002C1B5D"/>
    <w:rsid w:val="002C3EB9"/>
    <w:rsid w:val="002D6673"/>
    <w:rsid w:val="002D68F3"/>
    <w:rsid w:val="002E3CD5"/>
    <w:rsid w:val="002E6D76"/>
    <w:rsid w:val="002F623B"/>
    <w:rsid w:val="002F74C9"/>
    <w:rsid w:val="002F7B35"/>
    <w:rsid w:val="0030378D"/>
    <w:rsid w:val="00304EBD"/>
    <w:rsid w:val="0033227C"/>
    <w:rsid w:val="00364867"/>
    <w:rsid w:val="00373519"/>
    <w:rsid w:val="00374475"/>
    <w:rsid w:val="00374C1D"/>
    <w:rsid w:val="00386FF0"/>
    <w:rsid w:val="00395C30"/>
    <w:rsid w:val="003A395F"/>
    <w:rsid w:val="003A52BC"/>
    <w:rsid w:val="003B078A"/>
    <w:rsid w:val="003B3B34"/>
    <w:rsid w:val="003D1321"/>
    <w:rsid w:val="003D1CBA"/>
    <w:rsid w:val="003D66FC"/>
    <w:rsid w:val="003E10A8"/>
    <w:rsid w:val="003E34FB"/>
    <w:rsid w:val="003F2E1B"/>
    <w:rsid w:val="00402123"/>
    <w:rsid w:val="004121C4"/>
    <w:rsid w:val="004146FA"/>
    <w:rsid w:val="00416BE2"/>
    <w:rsid w:val="00422E33"/>
    <w:rsid w:val="004274C8"/>
    <w:rsid w:val="00427A09"/>
    <w:rsid w:val="0044173A"/>
    <w:rsid w:val="0044715D"/>
    <w:rsid w:val="0044733D"/>
    <w:rsid w:val="0045040A"/>
    <w:rsid w:val="004516D9"/>
    <w:rsid w:val="00454359"/>
    <w:rsid w:val="00457E00"/>
    <w:rsid w:val="0046264E"/>
    <w:rsid w:val="0046300F"/>
    <w:rsid w:val="00467BEA"/>
    <w:rsid w:val="004749F5"/>
    <w:rsid w:val="00486A76"/>
    <w:rsid w:val="004A30BB"/>
    <w:rsid w:val="004A392D"/>
    <w:rsid w:val="004A7337"/>
    <w:rsid w:val="004C64E2"/>
    <w:rsid w:val="004E3F20"/>
    <w:rsid w:val="004F5049"/>
    <w:rsid w:val="00506D8B"/>
    <w:rsid w:val="005106E3"/>
    <w:rsid w:val="005107F0"/>
    <w:rsid w:val="00524EB6"/>
    <w:rsid w:val="00525666"/>
    <w:rsid w:val="00537306"/>
    <w:rsid w:val="005541ED"/>
    <w:rsid w:val="005616E1"/>
    <w:rsid w:val="00566399"/>
    <w:rsid w:val="00573D24"/>
    <w:rsid w:val="005B0540"/>
    <w:rsid w:val="005B3181"/>
    <w:rsid w:val="005B352E"/>
    <w:rsid w:val="005D11CA"/>
    <w:rsid w:val="005D168D"/>
    <w:rsid w:val="005E0E5E"/>
    <w:rsid w:val="005E25E8"/>
    <w:rsid w:val="005F1EDE"/>
    <w:rsid w:val="005F3928"/>
    <w:rsid w:val="006063AB"/>
    <w:rsid w:val="006110C8"/>
    <w:rsid w:val="00632C91"/>
    <w:rsid w:val="00634BD2"/>
    <w:rsid w:val="00635CB1"/>
    <w:rsid w:val="006378A7"/>
    <w:rsid w:val="006709FA"/>
    <w:rsid w:val="00685A19"/>
    <w:rsid w:val="00685B73"/>
    <w:rsid w:val="00690C35"/>
    <w:rsid w:val="0069288F"/>
    <w:rsid w:val="00693DCB"/>
    <w:rsid w:val="006A66CB"/>
    <w:rsid w:val="006A77B9"/>
    <w:rsid w:val="006B099B"/>
    <w:rsid w:val="006B67FF"/>
    <w:rsid w:val="006C728B"/>
    <w:rsid w:val="006C7DF4"/>
    <w:rsid w:val="006D68AD"/>
    <w:rsid w:val="006E3B5B"/>
    <w:rsid w:val="006E4434"/>
    <w:rsid w:val="006E7B31"/>
    <w:rsid w:val="007045E4"/>
    <w:rsid w:val="00707D8F"/>
    <w:rsid w:val="00727B9D"/>
    <w:rsid w:val="00733381"/>
    <w:rsid w:val="00760A75"/>
    <w:rsid w:val="00762512"/>
    <w:rsid w:val="0077479F"/>
    <w:rsid w:val="00775083"/>
    <w:rsid w:val="00780BD9"/>
    <w:rsid w:val="007855FC"/>
    <w:rsid w:val="00791865"/>
    <w:rsid w:val="007B0D3E"/>
    <w:rsid w:val="007C2E52"/>
    <w:rsid w:val="007D56B8"/>
    <w:rsid w:val="007D6164"/>
    <w:rsid w:val="007E2BE4"/>
    <w:rsid w:val="007E4099"/>
    <w:rsid w:val="007E44F6"/>
    <w:rsid w:val="007F03A5"/>
    <w:rsid w:val="00813F30"/>
    <w:rsid w:val="00822F04"/>
    <w:rsid w:val="0082436B"/>
    <w:rsid w:val="0084553F"/>
    <w:rsid w:val="00855DA8"/>
    <w:rsid w:val="0085695A"/>
    <w:rsid w:val="00864870"/>
    <w:rsid w:val="00867A3F"/>
    <w:rsid w:val="008706D4"/>
    <w:rsid w:val="008807F5"/>
    <w:rsid w:val="0088189B"/>
    <w:rsid w:val="0088689B"/>
    <w:rsid w:val="00893400"/>
    <w:rsid w:val="0089657E"/>
    <w:rsid w:val="008A39AB"/>
    <w:rsid w:val="008C3482"/>
    <w:rsid w:val="009024CC"/>
    <w:rsid w:val="00907C27"/>
    <w:rsid w:val="00921354"/>
    <w:rsid w:val="0093067D"/>
    <w:rsid w:val="00934F10"/>
    <w:rsid w:val="009505B9"/>
    <w:rsid w:val="00957A73"/>
    <w:rsid w:val="00961CEB"/>
    <w:rsid w:val="0096215A"/>
    <w:rsid w:val="00972F5D"/>
    <w:rsid w:val="009821B9"/>
    <w:rsid w:val="00987FF8"/>
    <w:rsid w:val="009A42E0"/>
    <w:rsid w:val="009C7335"/>
    <w:rsid w:val="009D285C"/>
    <w:rsid w:val="00A02946"/>
    <w:rsid w:val="00A04270"/>
    <w:rsid w:val="00A04E76"/>
    <w:rsid w:val="00A222CF"/>
    <w:rsid w:val="00A34178"/>
    <w:rsid w:val="00A34ED0"/>
    <w:rsid w:val="00A537D3"/>
    <w:rsid w:val="00A619DF"/>
    <w:rsid w:val="00A63305"/>
    <w:rsid w:val="00A81E60"/>
    <w:rsid w:val="00A865B0"/>
    <w:rsid w:val="00A91F94"/>
    <w:rsid w:val="00A96964"/>
    <w:rsid w:val="00AA271F"/>
    <w:rsid w:val="00AB2F9A"/>
    <w:rsid w:val="00AB5526"/>
    <w:rsid w:val="00AB674C"/>
    <w:rsid w:val="00AC1849"/>
    <w:rsid w:val="00AD04B0"/>
    <w:rsid w:val="00AE25A8"/>
    <w:rsid w:val="00AE26C9"/>
    <w:rsid w:val="00AF703F"/>
    <w:rsid w:val="00B13700"/>
    <w:rsid w:val="00B20FDE"/>
    <w:rsid w:val="00B21D70"/>
    <w:rsid w:val="00B33064"/>
    <w:rsid w:val="00B47F80"/>
    <w:rsid w:val="00B75767"/>
    <w:rsid w:val="00B84C0A"/>
    <w:rsid w:val="00B9687B"/>
    <w:rsid w:val="00BB5B2C"/>
    <w:rsid w:val="00BB76D1"/>
    <w:rsid w:val="00BE7E26"/>
    <w:rsid w:val="00BF5841"/>
    <w:rsid w:val="00C17234"/>
    <w:rsid w:val="00C20F8A"/>
    <w:rsid w:val="00C246A3"/>
    <w:rsid w:val="00C4119B"/>
    <w:rsid w:val="00C460E9"/>
    <w:rsid w:val="00C5290F"/>
    <w:rsid w:val="00C61F3E"/>
    <w:rsid w:val="00C7152C"/>
    <w:rsid w:val="00C826EC"/>
    <w:rsid w:val="00C875DA"/>
    <w:rsid w:val="00C91CFE"/>
    <w:rsid w:val="00C923D9"/>
    <w:rsid w:val="00CA7223"/>
    <w:rsid w:val="00CA74D6"/>
    <w:rsid w:val="00CC2759"/>
    <w:rsid w:val="00CD1324"/>
    <w:rsid w:val="00CD38B4"/>
    <w:rsid w:val="00D065A0"/>
    <w:rsid w:val="00D06E95"/>
    <w:rsid w:val="00D25C70"/>
    <w:rsid w:val="00D30E0A"/>
    <w:rsid w:val="00D36474"/>
    <w:rsid w:val="00D427CE"/>
    <w:rsid w:val="00D5393C"/>
    <w:rsid w:val="00D80005"/>
    <w:rsid w:val="00D8009C"/>
    <w:rsid w:val="00D85E8E"/>
    <w:rsid w:val="00DB7D60"/>
    <w:rsid w:val="00DC203A"/>
    <w:rsid w:val="00DD2F23"/>
    <w:rsid w:val="00DE3231"/>
    <w:rsid w:val="00DF1860"/>
    <w:rsid w:val="00DF4FD6"/>
    <w:rsid w:val="00E23DBA"/>
    <w:rsid w:val="00E242ED"/>
    <w:rsid w:val="00E25127"/>
    <w:rsid w:val="00E3157B"/>
    <w:rsid w:val="00E31810"/>
    <w:rsid w:val="00E35A94"/>
    <w:rsid w:val="00E47539"/>
    <w:rsid w:val="00E570B0"/>
    <w:rsid w:val="00E61E16"/>
    <w:rsid w:val="00E63DE5"/>
    <w:rsid w:val="00E730E0"/>
    <w:rsid w:val="00E87C76"/>
    <w:rsid w:val="00E947F1"/>
    <w:rsid w:val="00EA075D"/>
    <w:rsid w:val="00EA4CA7"/>
    <w:rsid w:val="00EB165E"/>
    <w:rsid w:val="00EB5C3A"/>
    <w:rsid w:val="00ED7D50"/>
    <w:rsid w:val="00EE4B5D"/>
    <w:rsid w:val="00F206B2"/>
    <w:rsid w:val="00F316BE"/>
    <w:rsid w:val="00F46B63"/>
    <w:rsid w:val="00F65320"/>
    <w:rsid w:val="00F83C13"/>
    <w:rsid w:val="00F847C0"/>
    <w:rsid w:val="00F93DF7"/>
    <w:rsid w:val="00F952E4"/>
    <w:rsid w:val="00F9544C"/>
    <w:rsid w:val="00FA7269"/>
    <w:rsid w:val="00FA7978"/>
    <w:rsid w:val="00FB7E5C"/>
    <w:rsid w:val="00FE25F2"/>
    <w:rsid w:val="00FE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C7B2"/>
  <w15:docId w15:val="{B0779159-1AFF-4046-BB1F-75722C44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sinterligne1">
    <w:name w:val="Sans interligne1"/>
    <w:qFormat/>
    <w:rsid w:val="006063A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BD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07C27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</w:rPr>
  </w:style>
  <w:style w:type="paragraph" w:customStyle="1" w:styleId="Titre31">
    <w:name w:val="Titre 31"/>
    <w:basedOn w:val="Normal"/>
    <w:uiPriority w:val="1"/>
    <w:qFormat/>
    <w:rsid w:val="00C923D9"/>
    <w:pPr>
      <w:widowControl w:val="0"/>
      <w:autoSpaceDE w:val="0"/>
      <w:autoSpaceDN w:val="0"/>
      <w:spacing w:after="0" w:line="240" w:lineRule="auto"/>
      <w:ind w:left="537" w:right="539"/>
      <w:jc w:val="center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7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B2183-DCF9-445E-82B3-1B33275E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1824</Words>
  <Characters>10036</Characters>
  <Application>Microsoft Office Word</Application>
  <DocSecurity>4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HERAULT</dc:creator>
  <cp:lastModifiedBy>lionel bert</cp:lastModifiedBy>
  <cp:revision>2</cp:revision>
  <dcterms:created xsi:type="dcterms:W3CDTF">2022-11-23T21:08:00Z</dcterms:created>
  <dcterms:modified xsi:type="dcterms:W3CDTF">2022-11-23T21:08:00Z</dcterms:modified>
</cp:coreProperties>
</file>