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4AAB26" w14:textId="77777777" w:rsidR="00A96023" w:rsidRDefault="00394794">
      <w:pPr>
        <w:pStyle w:val="En-ttediscipline"/>
        <w:spacing w:before="0" w:after="170"/>
      </w:pPr>
      <w:r>
        <w:t>Mathématiques</w:t>
      </w:r>
    </w:p>
    <w:p w14:paraId="4494B92E" w14:textId="77777777" w:rsidR="00A96023" w:rsidRDefault="00394794">
      <w:pPr>
        <w:pStyle w:val="En-tteprogramme"/>
        <w:pBdr>
          <w:bottom w:val="single" w:sz="4" w:space="5" w:color="8453C6"/>
        </w:pBdr>
        <w:spacing w:after="57"/>
      </w:pPr>
      <w:r>
        <w:t>BTS</w:t>
      </w:r>
    </w:p>
    <w:p w14:paraId="1890F487" w14:textId="77777777" w:rsidR="0077704A" w:rsidRPr="0077704A" w:rsidRDefault="00394794" w:rsidP="0077704A">
      <w:pPr>
        <w:pStyle w:val="Titre"/>
        <w:jc w:val="center"/>
        <w:rPr>
          <w:rFonts w:ascii="Century Gothic" w:hAnsi="Century Gothic" w:cs="Arial"/>
          <w:color w:val="7030A0"/>
          <w:sz w:val="36"/>
          <w:szCs w:val="36"/>
        </w:rPr>
      </w:pPr>
      <w:r>
        <w:rPr>
          <w:rFonts w:ascii="Century Gothic" w:hAnsi="Century Gothic" w:cs="Arial"/>
          <w:color w:val="7030A0"/>
          <w:sz w:val="36"/>
          <w:szCs w:val="36"/>
        </w:rPr>
        <w:t xml:space="preserve">Le point sur les mathématiques </w:t>
      </w:r>
      <w:r w:rsidR="0077704A">
        <w:rPr>
          <w:rFonts w:ascii="Century Gothic" w:hAnsi="Century Gothic" w:cs="Arial"/>
          <w:color w:val="7030A0"/>
          <w:sz w:val="36"/>
          <w:szCs w:val="36"/>
        </w:rPr>
        <w:t>dans les BTS à la rentrée 202</w:t>
      </w:r>
      <w:r w:rsidR="00436802">
        <w:rPr>
          <w:rFonts w:ascii="Century Gothic" w:hAnsi="Century Gothic" w:cs="Arial"/>
          <w:color w:val="7030A0"/>
          <w:sz w:val="36"/>
          <w:szCs w:val="36"/>
        </w:rPr>
        <w:t>3</w:t>
      </w:r>
    </w:p>
    <w:p w14:paraId="0C019837" w14:textId="77777777" w:rsidR="00C904D2" w:rsidRDefault="00C904D2" w:rsidP="00C904D2">
      <w:pPr>
        <w:pStyle w:val="Titre1numrot"/>
      </w:pPr>
      <w:r>
        <w:t>Sommaire</w:t>
      </w:r>
    </w:p>
    <w:p w14:paraId="34394029" w14:textId="77777777" w:rsidR="00C904D2" w:rsidRDefault="00C904D2" w:rsidP="001D3EC1"/>
    <w:p w14:paraId="135F37FE" w14:textId="5C27A211" w:rsidR="001D3EC1" w:rsidRPr="00D86C8E" w:rsidRDefault="00194EB2" w:rsidP="001D3EC1">
      <w:r>
        <w:t>1</w:t>
      </w:r>
      <w:r w:rsidR="001D3EC1">
        <w:t xml:space="preserve">. </w:t>
      </w:r>
      <w:hyperlink w:anchor="programmes" w:history="1">
        <w:r w:rsidR="009A1B7C" w:rsidRPr="00C5212E">
          <w:rPr>
            <w:rStyle w:val="Lienhypertexte"/>
          </w:rPr>
          <w:fldChar w:fldCharType="begin"/>
        </w:r>
        <w:r w:rsidR="009A1B7C" w:rsidRPr="00C5212E">
          <w:rPr>
            <w:rStyle w:val="Lienhypertexte"/>
          </w:rPr>
          <w:instrText xml:space="preserve"> REF programmes \h </w:instrText>
        </w:r>
        <w:r w:rsidR="009A1B7C" w:rsidRPr="00C5212E">
          <w:rPr>
            <w:rStyle w:val="Lienhypertexte"/>
          </w:rPr>
        </w:r>
        <w:r w:rsidR="009A1B7C" w:rsidRPr="00C5212E">
          <w:rPr>
            <w:rStyle w:val="Lienhypertexte"/>
          </w:rPr>
          <w:fldChar w:fldCharType="end"/>
        </w:r>
        <w:r w:rsidR="009A1B7C" w:rsidRPr="00C5212E">
          <w:rPr>
            <w:rStyle w:val="Lienhypertexte"/>
          </w:rPr>
          <w:fldChar w:fldCharType="begin"/>
        </w:r>
        <w:r w:rsidR="009A1B7C" w:rsidRPr="00C5212E">
          <w:rPr>
            <w:rStyle w:val="Lienhypertexte"/>
          </w:rPr>
          <w:instrText xml:space="preserve"> REF programmes \h </w:instrText>
        </w:r>
        <w:r w:rsidR="009A1B7C" w:rsidRPr="00C5212E">
          <w:rPr>
            <w:rStyle w:val="Lienhypertexte"/>
          </w:rPr>
        </w:r>
        <w:r w:rsidR="009A1B7C" w:rsidRPr="00C5212E">
          <w:rPr>
            <w:rStyle w:val="Lienhypertexte"/>
          </w:rPr>
          <w:fldChar w:fldCharType="end"/>
        </w:r>
        <w:r w:rsidR="009A1B7C" w:rsidRPr="00C5212E">
          <w:rPr>
            <w:rStyle w:val="Lienhypertexte"/>
          </w:rPr>
          <w:fldChar w:fldCharType="begin"/>
        </w:r>
        <w:r w:rsidR="009A1B7C" w:rsidRPr="00C5212E">
          <w:rPr>
            <w:rStyle w:val="Lienhypertexte"/>
          </w:rPr>
          <w:instrText xml:space="preserve"> REF programmes \h </w:instrText>
        </w:r>
        <w:r w:rsidR="009A1B7C" w:rsidRPr="00C5212E">
          <w:rPr>
            <w:rStyle w:val="Lienhypertexte"/>
          </w:rPr>
        </w:r>
        <w:r w:rsidR="009A1B7C" w:rsidRPr="00C5212E">
          <w:rPr>
            <w:rStyle w:val="Lienhypertexte"/>
          </w:rPr>
          <w:fldChar w:fldCharType="end"/>
        </w:r>
        <w:r w:rsidR="009A1B7C" w:rsidRPr="00C5212E">
          <w:rPr>
            <w:rStyle w:val="Lienhypertexte"/>
          </w:rPr>
          <w:fldChar w:fldCharType="begin"/>
        </w:r>
        <w:r w:rsidR="009A1B7C" w:rsidRPr="00C5212E">
          <w:rPr>
            <w:rStyle w:val="Lienhypertexte"/>
          </w:rPr>
          <w:instrText xml:space="preserve"> REF programmes \h </w:instrText>
        </w:r>
        <w:r w:rsidR="009A1B7C" w:rsidRPr="00C5212E">
          <w:rPr>
            <w:rStyle w:val="Lienhypertexte"/>
          </w:rPr>
        </w:r>
        <w:r w:rsidR="009A1B7C" w:rsidRPr="00C5212E">
          <w:rPr>
            <w:rStyle w:val="Lienhypertexte"/>
          </w:rPr>
          <w:fldChar w:fldCharType="end"/>
        </w:r>
        <w:r w:rsidR="009A1B7C" w:rsidRPr="00C5212E">
          <w:rPr>
            <w:rStyle w:val="Lienhypertexte"/>
          </w:rPr>
          <w:fldChar w:fldCharType="begin"/>
        </w:r>
        <w:r w:rsidR="009A1B7C" w:rsidRPr="00C5212E">
          <w:rPr>
            <w:rStyle w:val="Lienhypertexte"/>
          </w:rPr>
          <w:instrText xml:space="preserve"> REF programmes \h </w:instrText>
        </w:r>
        <w:r w:rsidR="009A1B7C" w:rsidRPr="00C5212E">
          <w:rPr>
            <w:rStyle w:val="Lienhypertexte"/>
          </w:rPr>
        </w:r>
        <w:r w:rsidR="009A1B7C" w:rsidRPr="00C5212E">
          <w:rPr>
            <w:rStyle w:val="Lienhypertexte"/>
          </w:rPr>
          <w:fldChar w:fldCharType="end"/>
        </w:r>
        <w:r w:rsidR="009A1B7C" w:rsidRPr="00C5212E">
          <w:rPr>
            <w:rStyle w:val="Lienhypertexte"/>
          </w:rPr>
          <w:fldChar w:fldCharType="begin"/>
        </w:r>
        <w:r w:rsidR="009A1B7C" w:rsidRPr="00C5212E">
          <w:rPr>
            <w:rStyle w:val="Lienhypertexte"/>
          </w:rPr>
          <w:instrText xml:space="preserve"> REF programmes \h </w:instrText>
        </w:r>
        <w:r w:rsidR="009A1B7C" w:rsidRPr="00C5212E">
          <w:rPr>
            <w:rStyle w:val="Lienhypertexte"/>
          </w:rPr>
        </w:r>
        <w:r w:rsidR="009A1B7C" w:rsidRPr="00C5212E">
          <w:rPr>
            <w:rStyle w:val="Lienhypertexte"/>
          </w:rPr>
          <w:fldChar w:fldCharType="end"/>
        </w:r>
        <w:r w:rsidR="009A1B7C" w:rsidRPr="00C5212E">
          <w:rPr>
            <w:rStyle w:val="Lienhypertexte"/>
          </w:rPr>
          <w:fldChar w:fldCharType="begin"/>
        </w:r>
        <w:r w:rsidR="009A1B7C" w:rsidRPr="00C5212E">
          <w:rPr>
            <w:rStyle w:val="Lienhypertexte"/>
          </w:rPr>
          <w:instrText xml:space="preserve"> REF programmes \h </w:instrText>
        </w:r>
        <w:r w:rsidR="009A1B7C" w:rsidRPr="00C5212E">
          <w:rPr>
            <w:rStyle w:val="Lienhypertexte"/>
          </w:rPr>
        </w:r>
        <w:r w:rsidR="009A1B7C" w:rsidRPr="00C5212E">
          <w:rPr>
            <w:rStyle w:val="Lienhypertexte"/>
          </w:rPr>
          <w:fldChar w:fldCharType="end"/>
        </w:r>
        <w:r w:rsidR="009A1B7C" w:rsidRPr="00C5212E">
          <w:rPr>
            <w:rStyle w:val="Lienhypertexte"/>
          </w:rPr>
          <w:fldChar w:fldCharType="begin"/>
        </w:r>
        <w:r w:rsidR="009A1B7C" w:rsidRPr="00C5212E">
          <w:rPr>
            <w:rStyle w:val="Lienhypertexte"/>
          </w:rPr>
          <w:instrText xml:space="preserve"> REF programmes \h </w:instrText>
        </w:r>
        <w:r w:rsidR="009A1B7C" w:rsidRPr="00C5212E">
          <w:rPr>
            <w:rStyle w:val="Lienhypertexte"/>
          </w:rPr>
        </w:r>
        <w:r w:rsidR="009A1B7C" w:rsidRPr="00C5212E">
          <w:rPr>
            <w:rStyle w:val="Lienhypertexte"/>
          </w:rPr>
          <w:fldChar w:fldCharType="end"/>
        </w:r>
        <w:r w:rsidR="009A1B7C" w:rsidRPr="00C5212E">
          <w:rPr>
            <w:rStyle w:val="Lienhypertexte"/>
          </w:rPr>
          <w:fldChar w:fldCharType="begin"/>
        </w:r>
        <w:r w:rsidR="009A1B7C" w:rsidRPr="00C5212E">
          <w:rPr>
            <w:rStyle w:val="Lienhypertexte"/>
          </w:rPr>
          <w:instrText xml:space="preserve"> REF programmes \h </w:instrText>
        </w:r>
        <w:r w:rsidR="009A1B7C" w:rsidRPr="00C5212E">
          <w:rPr>
            <w:rStyle w:val="Lienhypertexte"/>
          </w:rPr>
        </w:r>
        <w:r w:rsidR="009A1B7C" w:rsidRPr="00C5212E">
          <w:rPr>
            <w:rStyle w:val="Lienhypertexte"/>
          </w:rPr>
          <w:fldChar w:fldCharType="end"/>
        </w:r>
        <w:r w:rsidR="009A1B7C" w:rsidRPr="00C5212E">
          <w:rPr>
            <w:rStyle w:val="Lienhypertexte"/>
          </w:rPr>
          <w:fldChar w:fldCharType="begin"/>
        </w:r>
        <w:r w:rsidR="009A1B7C" w:rsidRPr="00C5212E">
          <w:rPr>
            <w:rStyle w:val="Lienhypertexte"/>
          </w:rPr>
          <w:instrText xml:space="preserve"> REF programmes \h </w:instrText>
        </w:r>
        <w:r w:rsidR="009A1B7C" w:rsidRPr="00C5212E">
          <w:rPr>
            <w:rStyle w:val="Lienhypertexte"/>
          </w:rPr>
        </w:r>
        <w:r w:rsidR="009A1B7C" w:rsidRPr="00C5212E">
          <w:rPr>
            <w:rStyle w:val="Lienhypertexte"/>
          </w:rPr>
          <w:fldChar w:fldCharType="end"/>
        </w:r>
        <w:r w:rsidR="009A1B7C" w:rsidRPr="00C5212E">
          <w:rPr>
            <w:rStyle w:val="Lienhypertexte"/>
          </w:rPr>
          <w:fldChar w:fldCharType="begin"/>
        </w:r>
        <w:r w:rsidR="009A1B7C" w:rsidRPr="00C5212E">
          <w:rPr>
            <w:rStyle w:val="Lienhypertexte"/>
          </w:rPr>
          <w:instrText xml:space="preserve"> REF programmes \h </w:instrText>
        </w:r>
        <w:r w:rsidR="009A1B7C" w:rsidRPr="00C5212E">
          <w:rPr>
            <w:rStyle w:val="Lienhypertexte"/>
          </w:rPr>
        </w:r>
        <w:r w:rsidR="009A1B7C" w:rsidRPr="00C5212E">
          <w:rPr>
            <w:rStyle w:val="Lienhypertexte"/>
          </w:rPr>
          <w:fldChar w:fldCharType="end"/>
        </w:r>
        <w:r w:rsidR="009A1B7C" w:rsidRPr="00C5212E">
          <w:rPr>
            <w:rStyle w:val="Lienhypertexte"/>
          </w:rPr>
          <w:fldChar w:fldCharType="begin"/>
        </w:r>
        <w:r w:rsidR="009A1B7C" w:rsidRPr="00C5212E">
          <w:rPr>
            <w:rStyle w:val="Lienhypertexte"/>
          </w:rPr>
          <w:instrText xml:space="preserve"> REF programmes \h </w:instrText>
        </w:r>
        <w:r w:rsidR="009A1B7C" w:rsidRPr="00C5212E">
          <w:rPr>
            <w:rStyle w:val="Lienhypertexte"/>
          </w:rPr>
        </w:r>
        <w:r w:rsidR="009A1B7C" w:rsidRPr="00C5212E">
          <w:rPr>
            <w:rStyle w:val="Lienhypertexte"/>
          </w:rPr>
          <w:fldChar w:fldCharType="end"/>
        </w:r>
        <w:r w:rsidR="001D3EC1" w:rsidRPr="00C5212E">
          <w:rPr>
            <w:rStyle w:val="Lienhypertexte"/>
          </w:rPr>
          <w:t xml:space="preserve">Les </w:t>
        </w:r>
        <w:r w:rsidR="00C5212E" w:rsidRPr="00C5212E">
          <w:rPr>
            <w:rStyle w:val="Lienhypertexte"/>
          </w:rPr>
          <w:t>programmes</w:t>
        </w:r>
        <w:r w:rsidR="001D3EC1" w:rsidRPr="00C5212E">
          <w:rPr>
            <w:rStyle w:val="Lienhypertexte"/>
          </w:rPr>
          <w:t xml:space="preserve"> et les horaires</w:t>
        </w:r>
      </w:hyperlink>
      <w:r w:rsidR="001D3EC1">
        <w:t xml:space="preserve"> </w:t>
      </w:r>
      <w:r w:rsidR="001D3EC1" w:rsidRPr="00D86C8E">
        <w:t>(</w:t>
      </w:r>
      <w:r w:rsidR="00435587" w:rsidRPr="00D86C8E">
        <w:t xml:space="preserve">transformation de la voie professionnelle et </w:t>
      </w:r>
      <w:r w:rsidR="000E7A11" w:rsidRPr="00D86C8E">
        <w:t xml:space="preserve">nouveaux programmes de lycée, </w:t>
      </w:r>
      <w:r w:rsidR="001D3EC1" w:rsidRPr="00D86C8E">
        <w:t>référentiels</w:t>
      </w:r>
      <w:r w:rsidR="000E7A11" w:rsidRPr="00D86C8E">
        <w:t xml:space="preserve"> des BTS</w:t>
      </w:r>
      <w:r w:rsidR="00C904D2">
        <w:t>, nouveautés en deuxième et première</w:t>
      </w:r>
      <w:r w:rsidR="004C53E2" w:rsidRPr="00D86C8E">
        <w:t xml:space="preserve"> </w:t>
      </w:r>
      <w:r w:rsidR="00C904D2">
        <w:t>années</w:t>
      </w:r>
      <w:r w:rsidR="00EF053B" w:rsidRPr="00D86C8E">
        <w:t>, en cours</w:t>
      </w:r>
      <w:r w:rsidR="00A96CE9">
        <w:t xml:space="preserve"> </w:t>
      </w:r>
      <w:r w:rsidR="00C1265D" w:rsidRPr="00D86C8E">
        <w:t>+</w:t>
      </w:r>
      <w:r w:rsidR="00A96CE9">
        <w:t xml:space="preserve"> </w:t>
      </w:r>
      <w:r w:rsidR="00C1265D" w:rsidRPr="00D86C8E">
        <w:t>errata</w:t>
      </w:r>
      <w:r w:rsidR="002A586B" w:rsidRPr="00D86C8E">
        <w:t>)</w:t>
      </w:r>
    </w:p>
    <w:p w14:paraId="46F3CF9C" w14:textId="77777777" w:rsidR="00287A42" w:rsidRDefault="00194EB2" w:rsidP="001D3EC1">
      <w:r>
        <w:t>2</w:t>
      </w:r>
      <w:r w:rsidR="001D3EC1">
        <w:t xml:space="preserve">. </w:t>
      </w:r>
      <w:hyperlink w:anchor="certification" w:history="1">
        <w:r w:rsidR="00C904D2">
          <w:rPr>
            <w:rStyle w:val="Lienhypertexte"/>
          </w:rPr>
          <w:t>La certification : épreuves ponctuelles</w:t>
        </w:r>
      </w:hyperlink>
      <w:r w:rsidR="00C904D2">
        <w:t> </w:t>
      </w:r>
      <w:r w:rsidR="00287A42" w:rsidRPr="00D86C8E">
        <w:t>(écrite</w:t>
      </w:r>
      <w:r w:rsidR="007410F8">
        <w:t>s</w:t>
      </w:r>
      <w:r w:rsidR="00287A42" w:rsidRPr="00D86C8E">
        <w:t>/orale</w:t>
      </w:r>
      <w:r w:rsidR="007410F8">
        <w:t>s</w:t>
      </w:r>
      <w:r w:rsidR="00116E29" w:rsidRPr="00D86C8E">
        <w:t>),</w:t>
      </w:r>
      <w:r w:rsidR="00287A42" w:rsidRPr="00116E29">
        <w:t xml:space="preserve"> groupements</w:t>
      </w:r>
      <w:r w:rsidR="00985A55" w:rsidRPr="00116E29">
        <w:t xml:space="preserve"> et BTS indépendants</w:t>
      </w:r>
      <w:r w:rsidR="001D3EC1">
        <w:t xml:space="preserve"> </w:t>
      </w:r>
    </w:p>
    <w:p w14:paraId="12706054" w14:textId="77777777" w:rsidR="00287A42" w:rsidRPr="00D86C8E" w:rsidRDefault="00194EB2" w:rsidP="00D1789B">
      <w:pPr>
        <w:jc w:val="left"/>
      </w:pPr>
      <w:r>
        <w:t>3</w:t>
      </w:r>
      <w:r w:rsidR="00D1789B">
        <w:t xml:space="preserve">. </w:t>
      </w:r>
      <w:hyperlink w:anchor="certificationCCF" w:history="1">
        <w:r w:rsidR="00C904D2">
          <w:rPr>
            <w:rStyle w:val="Lienhypertexte"/>
          </w:rPr>
          <w:t>La certification : les CCF</w:t>
        </w:r>
      </w:hyperlink>
      <w:r w:rsidR="00C904D2">
        <w:t>:</w:t>
      </w:r>
      <w:r w:rsidR="00F354B8">
        <w:t xml:space="preserve"> </w:t>
      </w:r>
      <w:r w:rsidR="00536110" w:rsidRPr="00D86C8E">
        <w:t xml:space="preserve">(rétrospective, à savoir, </w:t>
      </w:r>
      <w:r w:rsidR="000907E0" w:rsidRPr="00D86C8E">
        <w:t>rôles des IA</w:t>
      </w:r>
      <w:r w:rsidR="00C5212E" w:rsidRPr="00D86C8E">
        <w:t>-</w:t>
      </w:r>
      <w:r w:rsidR="000907E0" w:rsidRPr="00D86C8E">
        <w:t xml:space="preserve">IPR et </w:t>
      </w:r>
      <w:r w:rsidR="00353643">
        <w:t xml:space="preserve">des </w:t>
      </w:r>
      <w:r w:rsidR="000907E0" w:rsidRPr="00D86C8E">
        <w:t>chefs d’établissement,</w:t>
      </w:r>
      <w:r w:rsidR="002637AC" w:rsidRPr="00D86C8E">
        <w:t xml:space="preserve"> grille)</w:t>
      </w:r>
      <w:r w:rsidR="00287A42" w:rsidRPr="00D86C8E">
        <w:t xml:space="preserve"> </w:t>
      </w:r>
    </w:p>
    <w:p w14:paraId="7C2C2305" w14:textId="67A29DB3" w:rsidR="00194EB2" w:rsidRDefault="00194EB2" w:rsidP="001D3EC1">
      <w:r>
        <w:t xml:space="preserve">4. </w:t>
      </w:r>
      <w:hyperlink w:anchor="rattrapage" w:history="1">
        <w:r w:rsidRPr="00680BC3">
          <w:rPr>
            <w:rStyle w:val="Lienhypertexte"/>
          </w:rPr>
          <w:fldChar w:fldCharType="begin"/>
        </w:r>
        <w:r w:rsidRPr="00680BC3">
          <w:rPr>
            <w:rStyle w:val="Lienhypertexte"/>
          </w:rPr>
          <w:instrText xml:space="preserve"> REF rattrapage \h </w:instrText>
        </w:r>
        <w:r w:rsidRPr="00680BC3">
          <w:rPr>
            <w:rStyle w:val="Lienhypertexte"/>
          </w:rPr>
        </w:r>
        <w:r w:rsidRPr="00680BC3">
          <w:rPr>
            <w:rStyle w:val="Lienhypertexte"/>
          </w:rPr>
          <w:fldChar w:fldCharType="end"/>
        </w:r>
        <w:r w:rsidRPr="00680BC3">
          <w:rPr>
            <w:rStyle w:val="Lienhypertexte"/>
          </w:rPr>
          <w:t>Session de rattrapage</w:t>
        </w:r>
      </w:hyperlink>
      <w:r w:rsidR="00012C2A">
        <w:rPr>
          <w:rStyle w:val="Lienhypertexte"/>
        </w:rPr>
        <w:t xml:space="preserve"> (épreuves aussi dites de contrôle)</w:t>
      </w:r>
    </w:p>
    <w:p w14:paraId="444872F9" w14:textId="77777777" w:rsidR="00BF3FB4" w:rsidRDefault="00BF3FB4" w:rsidP="001D3EC1">
      <w:pPr>
        <w:rPr>
          <w:rStyle w:val="Lienhypertexte"/>
        </w:rPr>
      </w:pPr>
      <w:r>
        <w:t xml:space="preserve">5. </w:t>
      </w:r>
      <w:hyperlink w:anchor="contributeurs" w:history="1">
        <w:r w:rsidRPr="00330DE5">
          <w:rPr>
            <w:rStyle w:val="Lienhypertexte"/>
          </w:rPr>
          <w:t>Liste des contributeurs à la lettre BTS</w:t>
        </w:r>
      </w:hyperlink>
    </w:p>
    <w:p w14:paraId="2A6F938C" w14:textId="77777777" w:rsidR="001C561C" w:rsidRPr="001D3EC1" w:rsidRDefault="001C561C" w:rsidP="001D3EC1">
      <w:r>
        <w:t xml:space="preserve">6. </w:t>
      </w:r>
      <w:hyperlink w:anchor="annexe" w:history="1">
        <w:r w:rsidRPr="00B82924">
          <w:rPr>
            <w:rStyle w:val="Lienhypertexte"/>
          </w:rPr>
          <w:t>Annexe : tableau de</w:t>
        </w:r>
        <w:r w:rsidR="00B82924" w:rsidRPr="00B82924">
          <w:rPr>
            <w:rStyle w:val="Lienhypertexte"/>
          </w:rPr>
          <w:t>s modules et modalités de passation</w:t>
        </w:r>
      </w:hyperlink>
    </w:p>
    <w:p w14:paraId="157C3A94" w14:textId="77777777" w:rsidR="00AA6D67" w:rsidRDefault="00AA6D67" w:rsidP="00AE375D">
      <w:pPr>
        <w:pStyle w:val="Titre1numrot"/>
        <w:numPr>
          <w:ilvl w:val="0"/>
          <w:numId w:val="1"/>
        </w:numPr>
      </w:pPr>
      <w:bookmarkStart w:id="0" w:name="_Ref112222144"/>
      <w:r>
        <w:t>Les pr</w:t>
      </w:r>
      <w:bookmarkStart w:id="1" w:name="programmes"/>
      <w:bookmarkEnd w:id="1"/>
      <w:r>
        <w:t>ogrammes et les horaires</w:t>
      </w:r>
      <w:bookmarkEnd w:id="0"/>
    </w:p>
    <w:p w14:paraId="59DFF5A3" w14:textId="77777777" w:rsidR="006155BC" w:rsidRDefault="00435587" w:rsidP="00C904D2">
      <w:pPr>
        <w:pStyle w:val="Titre2numrot"/>
        <w:numPr>
          <w:ilvl w:val="1"/>
          <w:numId w:val="11"/>
        </w:numPr>
      </w:pPr>
      <w:r>
        <w:t>La transformation de la voie professionnelle</w:t>
      </w:r>
      <w:r w:rsidR="006155BC">
        <w:t xml:space="preserve"> </w:t>
      </w:r>
      <w:r w:rsidR="009853E8">
        <w:t xml:space="preserve">et la réforme </w:t>
      </w:r>
      <w:proofErr w:type="gramStart"/>
      <w:r w:rsidR="009853E8">
        <w:t xml:space="preserve">des </w:t>
      </w:r>
      <w:r>
        <w:t xml:space="preserve"> </w:t>
      </w:r>
      <w:r w:rsidR="009853E8">
        <w:t>baccalauréats</w:t>
      </w:r>
      <w:proofErr w:type="gramEnd"/>
      <w:r w:rsidR="009853E8">
        <w:t xml:space="preserve"> généraux</w:t>
      </w:r>
      <w:r w:rsidR="006155BC">
        <w:t xml:space="preserve"> et technologique</w:t>
      </w:r>
      <w:r w:rsidR="009853E8">
        <w:t>s</w:t>
      </w:r>
    </w:p>
    <w:p w14:paraId="7FDF5F0E" w14:textId="3314A979" w:rsidR="006155BC" w:rsidRDefault="00DA3E53" w:rsidP="006155BC">
      <w:pPr>
        <w:pStyle w:val="Paragraphe"/>
      </w:pPr>
      <w:r>
        <w:t>Une attention doit être portée à la transition du lycée vers les BTS dans les contextes des réformes récentes (transformation de la voie professionnelle et réforme des baccalauréats généraux et technologiques) ainsi que de la mise en place des nouveaux programmes aux lycées en 2019.</w:t>
      </w:r>
    </w:p>
    <w:p w14:paraId="374E8B0E" w14:textId="5479EF74" w:rsidR="006155BC" w:rsidRDefault="00DA3E53" w:rsidP="006155BC">
      <w:pPr>
        <w:pStyle w:val="Paragraphe"/>
      </w:pPr>
      <w:r>
        <w:t xml:space="preserve">Les </w:t>
      </w:r>
      <w:r w:rsidR="006155BC">
        <w:t>programmes de mathématique</w:t>
      </w:r>
      <w:r w:rsidR="00020AC9">
        <w:t>s en lyc</w:t>
      </w:r>
      <w:r w:rsidR="009853E8">
        <w:t xml:space="preserve">ée professionnel concomitants </w:t>
      </w:r>
      <w:r w:rsidR="00020AC9">
        <w:t xml:space="preserve">à la transformation de la voie professionnelle, </w:t>
      </w:r>
      <w:r w:rsidR="00435587">
        <w:t>sont disponibles</w:t>
      </w:r>
      <w:r w:rsidR="006155BC">
        <w:t xml:space="preserve"> </w:t>
      </w:r>
      <w:hyperlink r:id="rId8" w:history="1">
        <w:r w:rsidR="006155BC" w:rsidRPr="006155BC">
          <w:rPr>
            <w:rStyle w:val="Lienhypertexte"/>
          </w:rPr>
          <w:t>ici</w:t>
        </w:r>
      </w:hyperlink>
      <w:r w:rsidR="006155BC">
        <w:t>.</w:t>
      </w:r>
      <w:r w:rsidR="00435587">
        <w:t xml:space="preserve"> On pou</w:t>
      </w:r>
      <w:r w:rsidR="00116E29">
        <w:t>rra également consulter les vadémé</w:t>
      </w:r>
      <w:r w:rsidR="00435587">
        <w:t xml:space="preserve">cums des mesures phares, dont celui sur la </w:t>
      </w:r>
      <w:hyperlink r:id="rId9" w:history="1">
        <w:r w:rsidR="00435587" w:rsidRPr="0085561F">
          <w:rPr>
            <w:rStyle w:val="Lienhypertexte"/>
          </w:rPr>
          <w:t>consolidation des acquis et l’accompagnement personnalisé</w:t>
        </w:r>
      </w:hyperlink>
      <w:r w:rsidR="00435587">
        <w:t xml:space="preserve">, et les vadémécums des parcours de formation de l’élève, dont celui sur la </w:t>
      </w:r>
      <w:hyperlink r:id="rId10" w:history="1">
        <w:r w:rsidR="00435587" w:rsidRPr="00435587">
          <w:rPr>
            <w:rStyle w:val="Lienhypertexte"/>
          </w:rPr>
          <w:t>préparation à la poursuite d’études</w:t>
        </w:r>
      </w:hyperlink>
      <w:r w:rsidR="00435587">
        <w:t>.</w:t>
      </w:r>
    </w:p>
    <w:p w14:paraId="5B397260" w14:textId="77777777" w:rsidR="00435587" w:rsidRPr="006155BC" w:rsidRDefault="00435587" w:rsidP="006155BC">
      <w:pPr>
        <w:pStyle w:val="Paragraphe"/>
      </w:pPr>
      <w:r>
        <w:t>Les nouveaux programmes de</w:t>
      </w:r>
      <w:r w:rsidR="00F67BC4">
        <w:t xml:space="preserve"> mathématiques en lycée général</w:t>
      </w:r>
      <w:r>
        <w:t xml:space="preserve"> et technologique sont disponibles </w:t>
      </w:r>
      <w:hyperlink r:id="rId11" w:history="1">
        <w:r w:rsidRPr="006155BC">
          <w:rPr>
            <w:rStyle w:val="Lienhypertexte"/>
          </w:rPr>
          <w:t>ici</w:t>
        </w:r>
      </w:hyperlink>
      <w:r>
        <w:t>.</w:t>
      </w:r>
    </w:p>
    <w:p w14:paraId="45E5A1FE" w14:textId="77777777" w:rsidR="00A96023" w:rsidRDefault="00394794" w:rsidP="00C904D2">
      <w:pPr>
        <w:pStyle w:val="Titre2numrot"/>
        <w:numPr>
          <w:ilvl w:val="1"/>
          <w:numId w:val="11"/>
        </w:numPr>
      </w:pPr>
      <w:r>
        <w:t xml:space="preserve">Le cadre général des programmes </w:t>
      </w:r>
      <w:r w:rsidR="000E7A11">
        <w:t>de BTS</w:t>
      </w:r>
    </w:p>
    <w:p w14:paraId="1584744E" w14:textId="1ADAAF10" w:rsidR="00A96023" w:rsidRDefault="009853E8">
      <w:pPr>
        <w:rPr>
          <w:b/>
        </w:rPr>
      </w:pPr>
      <w:r>
        <w:rPr>
          <w:b/>
        </w:rPr>
        <w:t>Le site de la DGESIP</w:t>
      </w:r>
    </w:p>
    <w:p w14:paraId="156E7E73" w14:textId="6DA3916D" w:rsidR="00257C80" w:rsidRDefault="00394794">
      <w:r>
        <w:t>L</w:t>
      </w:r>
      <w:r w:rsidR="00257C80">
        <w:t>e site internet de l</w:t>
      </w:r>
      <w:r>
        <w:t>a Direction générale de l’enseignement supérieur et de l’insertion professionnell</w:t>
      </w:r>
      <w:r w:rsidR="00587F47">
        <w:t xml:space="preserve">e (DGESIP) </w:t>
      </w:r>
      <w:r w:rsidR="00D04D5C">
        <w:t xml:space="preserve">a </w:t>
      </w:r>
      <w:r w:rsidR="00EB6901">
        <w:t>été refondu</w:t>
      </w:r>
      <w:r w:rsidR="00DA3E53">
        <w:t xml:space="preserve"> il y a quatre</w:t>
      </w:r>
      <w:r w:rsidR="00C3256B">
        <w:t xml:space="preserve"> ans</w:t>
      </w:r>
      <w:r w:rsidR="00C22471">
        <w:t xml:space="preserve"> et est, depuis lors, régulièrement mis à jour</w:t>
      </w:r>
      <w:r w:rsidR="00D1789B">
        <w:t> ; il contient les référentiels</w:t>
      </w:r>
      <w:r w:rsidR="00257C80">
        <w:t xml:space="preserve"> </w:t>
      </w:r>
      <w:r w:rsidR="00D1789B">
        <w:t>de tous les BTS et il</w:t>
      </w:r>
      <w:r w:rsidR="00D477BD">
        <w:t xml:space="preserve"> </w:t>
      </w:r>
      <w:hyperlink r:id="rId12" w:history="1">
        <w:r w:rsidR="00EB6901">
          <w:rPr>
            <w:rStyle w:val="Lienhypertexte"/>
          </w:rPr>
          <w:t xml:space="preserve">se trouve </w:t>
        </w:r>
        <w:r w:rsidR="00D477BD" w:rsidRPr="00D477BD">
          <w:rPr>
            <w:rStyle w:val="Lienhypertexte"/>
          </w:rPr>
          <w:t>ici</w:t>
        </w:r>
      </w:hyperlink>
      <w:r w:rsidR="00D477BD">
        <w:t>. L</w:t>
      </w:r>
      <w:r w:rsidR="00257C80">
        <w:t xml:space="preserve">’arrêté du 4 juin 2013 </w:t>
      </w:r>
      <w:r>
        <w:t>rénovant les programmes de mathématiques</w:t>
      </w:r>
      <w:r w:rsidR="00257C80">
        <w:t xml:space="preserve"> </w:t>
      </w:r>
      <w:hyperlink r:id="rId13" w:history="1">
        <w:r w:rsidR="00EB6901">
          <w:rPr>
            <w:rStyle w:val="Lienhypertexte"/>
          </w:rPr>
          <w:t>se trouve</w:t>
        </w:r>
        <w:r w:rsidR="00D477BD" w:rsidRPr="00D477BD">
          <w:rPr>
            <w:rStyle w:val="Lienhypertexte"/>
          </w:rPr>
          <w:t xml:space="preserve"> là</w:t>
        </w:r>
      </w:hyperlink>
      <w:r w:rsidR="00D477BD">
        <w:t xml:space="preserve">. Les modules </w:t>
      </w:r>
      <w:r w:rsidR="00257C80">
        <w:t xml:space="preserve">écrits </w:t>
      </w:r>
      <w:r w:rsidR="00D477BD">
        <w:t xml:space="preserve">depuis cette date n’y sont pas encore déposés. </w:t>
      </w:r>
      <w:r w:rsidR="002B1286">
        <w:t>Bon nombre</w:t>
      </w:r>
      <w:r w:rsidR="00D477BD">
        <w:t xml:space="preserve"> d’entre eux</w:t>
      </w:r>
      <w:r w:rsidR="00257C80">
        <w:t xml:space="preserve"> sont annexés</w:t>
      </w:r>
      <w:r w:rsidR="00106334">
        <w:t xml:space="preserve"> par</w:t>
      </w:r>
      <w:r w:rsidR="00D477BD">
        <w:t xml:space="preserve"> un dossier joint à cette note</w:t>
      </w:r>
      <w:r>
        <w:t xml:space="preserve">. </w:t>
      </w:r>
    </w:p>
    <w:p w14:paraId="4AF5B866" w14:textId="77777777" w:rsidR="00257C80" w:rsidRDefault="00257C80"/>
    <w:p w14:paraId="4FB00ADA" w14:textId="77777777" w:rsidR="00D477BD" w:rsidRDefault="003A72DB">
      <w:r>
        <w:t>L</w:t>
      </w:r>
      <w:r w:rsidR="00394794">
        <w:t>es référen</w:t>
      </w:r>
      <w:r w:rsidR="009853E8">
        <w:t xml:space="preserve">tiels publiés sur le site </w:t>
      </w:r>
      <w:r w:rsidR="00C3256B">
        <w:t xml:space="preserve">de la </w:t>
      </w:r>
      <w:r w:rsidR="009853E8">
        <w:t>DGESIP</w:t>
      </w:r>
      <w:r w:rsidR="00394794">
        <w:t xml:space="preserve">, datant d’avant 2013 ou du tout début 2014, </w:t>
      </w:r>
      <w:r w:rsidR="00851E7C">
        <w:t>n’ont pas toujours été ré</w:t>
      </w:r>
      <w:r w:rsidR="009853E8">
        <w:t>é</w:t>
      </w:r>
      <w:r w:rsidR="00851E7C">
        <w:t>crits</w:t>
      </w:r>
      <w:r w:rsidR="00D477BD">
        <w:t xml:space="preserve"> pour tenir compte </w:t>
      </w:r>
      <w:r w:rsidR="00394794">
        <w:t xml:space="preserve">de l’arrêté </w:t>
      </w:r>
      <w:r w:rsidR="00257C80">
        <w:t>du 4 juin 2013</w:t>
      </w:r>
      <w:r w:rsidR="00D477BD">
        <w:t xml:space="preserve"> : </w:t>
      </w:r>
      <w:r w:rsidR="00394794">
        <w:t xml:space="preserve">ils pointent </w:t>
      </w:r>
      <w:r w:rsidR="00257C80">
        <w:t xml:space="preserve">parfois </w:t>
      </w:r>
      <w:r w:rsidR="00D477BD">
        <w:t>des mod</w:t>
      </w:r>
      <w:r>
        <w:t>ules obsolètes</w:t>
      </w:r>
      <w:r w:rsidR="00394794">
        <w:t xml:space="preserve">. </w:t>
      </w:r>
    </w:p>
    <w:p w14:paraId="2F9D3951" w14:textId="77777777" w:rsidR="00D477BD" w:rsidRDefault="00D477BD"/>
    <w:p w14:paraId="3DACB663" w14:textId="77777777" w:rsidR="00A96023" w:rsidRDefault="00D477BD">
      <w:r>
        <w:t>Naturellement, l</w:t>
      </w:r>
      <w:r w:rsidR="00394794">
        <w:t>’arrêté</w:t>
      </w:r>
      <w:r w:rsidR="00DD74CE">
        <w:t xml:space="preserve"> du 4 juin 2013</w:t>
      </w:r>
      <w:r w:rsidR="00394794">
        <w:t>, lui, ne tient pas compte des cr</w:t>
      </w:r>
      <w:r w:rsidR="00420752">
        <w:t xml:space="preserve">éations ou rénovations récentes, mais le site de la DGESIP y remédie. </w:t>
      </w:r>
    </w:p>
    <w:p w14:paraId="25DDC544" w14:textId="77777777" w:rsidR="00420752" w:rsidRDefault="00420752"/>
    <w:p w14:paraId="47E57840" w14:textId="2A1F4426" w:rsidR="00C3256B" w:rsidRDefault="00C3256B">
      <w:r>
        <w:rPr>
          <w:rFonts w:cs="Arial"/>
        </w:rPr>
        <w:t>À</w:t>
      </w:r>
      <w:r>
        <w:t xml:space="preserve"> toutes fins utiles, la liste des diplômes professionnels </w:t>
      </w:r>
      <w:r w:rsidR="00C22471">
        <w:t>délivrés par</w:t>
      </w:r>
      <w:r>
        <w:t xml:space="preserve"> l’</w:t>
      </w:r>
      <w:r>
        <w:rPr>
          <w:rFonts w:cs="Arial"/>
        </w:rPr>
        <w:t>É</w:t>
      </w:r>
      <w:r>
        <w:t xml:space="preserve">ducation nationale </w:t>
      </w:r>
      <w:hyperlink r:id="rId14" w:history="1">
        <w:r w:rsidRPr="00C3256B">
          <w:rPr>
            <w:rStyle w:val="Lienhypertexte"/>
          </w:rPr>
          <w:t>se trouve ici</w:t>
        </w:r>
      </w:hyperlink>
      <w:r>
        <w:t>.</w:t>
      </w:r>
    </w:p>
    <w:p w14:paraId="49431215" w14:textId="77777777" w:rsidR="00D477BD" w:rsidRDefault="00D477BD"/>
    <w:p w14:paraId="2D197982" w14:textId="77777777" w:rsidR="00A96023" w:rsidRDefault="00A32DE9" w:rsidP="00C904D2">
      <w:pPr>
        <w:pStyle w:val="Titre2numrot"/>
        <w:numPr>
          <w:ilvl w:val="1"/>
          <w:numId w:val="11"/>
        </w:numPr>
      </w:pPr>
      <w:r>
        <w:t>Les nouveautés à la rentrée 2023 en première</w:t>
      </w:r>
      <w:r w:rsidR="00394794">
        <w:t xml:space="preserve"> année de section de technicien supérieur</w:t>
      </w:r>
    </w:p>
    <w:p w14:paraId="45574DD0" w14:textId="77777777" w:rsidR="005C15C2" w:rsidRDefault="005C15C2"/>
    <w:p w14:paraId="4150F962" w14:textId="77777777" w:rsidR="00436802" w:rsidRDefault="00436802" w:rsidP="00436802">
      <w:pPr>
        <w:spacing w:before="0" w:after="0"/>
        <w:rPr>
          <w:color w:val="000000"/>
        </w:rPr>
      </w:pPr>
      <w:r>
        <w:t xml:space="preserve">Pour les BTS évoqués dans ce paragraphe 1.3, les textes entrent en application à la rentrée 2023 pour la première année, à la rentrée 2024 pour la deuxième année, et la première session de l’examen est en 2025. </w:t>
      </w:r>
    </w:p>
    <w:p w14:paraId="5A7BEFC1" w14:textId="77777777" w:rsidR="00436802" w:rsidRDefault="00436802"/>
    <w:p w14:paraId="5FA9A012" w14:textId="77777777" w:rsidR="0066193B" w:rsidRDefault="00436802" w:rsidP="00445E3D">
      <w:pPr>
        <w:pStyle w:val="Paragraphedeliste"/>
        <w:tabs>
          <w:tab w:val="left" w:pos="345"/>
        </w:tabs>
        <w:spacing w:before="0" w:after="0"/>
        <w:ind w:left="0"/>
        <w:jc w:val="left"/>
        <w:rPr>
          <w:rFonts w:cs="Arial"/>
          <w:color w:val="000000"/>
        </w:rPr>
      </w:pPr>
      <w:proofErr w:type="spellStart"/>
      <w:r>
        <w:rPr>
          <w:rFonts w:cs="Arial"/>
          <w:b/>
          <w:bCs/>
          <w:color w:val="000000"/>
        </w:rPr>
        <w:t>C</w:t>
      </w:r>
      <w:r w:rsidR="00572C92">
        <w:rPr>
          <w:rFonts w:cs="Arial"/>
          <w:b/>
          <w:bCs/>
          <w:color w:val="000000"/>
        </w:rPr>
        <w:t>ybersécurité</w:t>
      </w:r>
      <w:proofErr w:type="spellEnd"/>
      <w:r w:rsidR="00572C92">
        <w:rPr>
          <w:rFonts w:cs="Arial"/>
          <w:b/>
          <w:bCs/>
          <w:color w:val="000000"/>
        </w:rPr>
        <w:t>, Informatique et réseaux, É</w:t>
      </w:r>
      <w:r>
        <w:rPr>
          <w:rFonts w:cs="Arial"/>
          <w:b/>
          <w:bCs/>
          <w:color w:val="000000"/>
        </w:rPr>
        <w:t>lectronique (2 options)</w:t>
      </w:r>
    </w:p>
    <w:p w14:paraId="096EAE08" w14:textId="77777777" w:rsidR="00445E3D" w:rsidRDefault="00572C92" w:rsidP="00445E3D">
      <w:pPr>
        <w:pStyle w:val="Paragraphedeliste"/>
        <w:tabs>
          <w:tab w:val="left" w:pos="345"/>
        </w:tabs>
        <w:spacing w:before="0" w:after="0"/>
        <w:ind w:left="0"/>
        <w:jc w:val="left"/>
        <w:rPr>
          <w:rFonts w:cs="Arial"/>
          <w:color w:val="000000"/>
        </w:rPr>
      </w:pPr>
      <w:r>
        <w:rPr>
          <w:rFonts w:cs="Arial"/>
          <w:color w:val="000000"/>
        </w:rPr>
        <w:t>Le BTS « </w:t>
      </w:r>
      <w:proofErr w:type="spellStart"/>
      <w:r>
        <w:rPr>
          <w:rFonts w:cs="Arial"/>
          <w:color w:val="000000"/>
        </w:rPr>
        <w:t>Cybersécurité</w:t>
      </w:r>
      <w:proofErr w:type="spellEnd"/>
      <w:r>
        <w:rPr>
          <w:rFonts w:cs="Arial"/>
          <w:color w:val="000000"/>
        </w:rPr>
        <w:t>, Informatique et réseaux, Électronique</w:t>
      </w:r>
      <w:r w:rsidR="0066193B">
        <w:rPr>
          <w:rFonts w:cs="Arial"/>
          <w:color w:val="000000"/>
        </w:rPr>
        <w:t xml:space="preserve"> » succède au BTS </w:t>
      </w:r>
      <w:r>
        <w:rPr>
          <w:rFonts w:cs="Arial"/>
          <w:color w:val="000000"/>
        </w:rPr>
        <w:t>« Systèmes numériques</w:t>
      </w:r>
      <w:r w:rsidR="0066193B">
        <w:rPr>
          <w:rFonts w:cs="Arial"/>
          <w:color w:val="000000"/>
        </w:rPr>
        <w:t xml:space="preserve"> ». Son </w:t>
      </w:r>
      <w:hyperlink r:id="rId15" w:history="1">
        <w:r w:rsidR="0066193B" w:rsidRPr="0066193B">
          <w:rPr>
            <w:rStyle w:val="Lienhypertexte"/>
            <w:rFonts w:cs="Arial"/>
          </w:rPr>
          <w:t>référentiel</w:t>
        </w:r>
      </w:hyperlink>
      <w:r>
        <w:rPr>
          <w:rFonts w:cs="Arial"/>
          <w:color w:val="000000"/>
        </w:rPr>
        <w:t xml:space="preserve"> est défini par un arrêté du 25</w:t>
      </w:r>
      <w:r w:rsidR="00A32DE9">
        <w:rPr>
          <w:rFonts w:cs="Arial"/>
          <w:color w:val="000000"/>
        </w:rPr>
        <w:t xml:space="preserve"> janvier 2023 publié au JO du 25 février</w:t>
      </w:r>
      <w:r>
        <w:rPr>
          <w:rFonts w:cs="Arial"/>
          <w:color w:val="000000"/>
        </w:rPr>
        <w:t xml:space="preserve"> 2023</w:t>
      </w:r>
      <w:r w:rsidR="0066193B">
        <w:rPr>
          <w:rFonts w:cs="Arial"/>
          <w:color w:val="000000"/>
        </w:rPr>
        <w:t xml:space="preserve">. </w:t>
      </w:r>
    </w:p>
    <w:p w14:paraId="76171410" w14:textId="77777777" w:rsidR="00696550" w:rsidRDefault="00696550" w:rsidP="00696550">
      <w:pPr>
        <w:spacing w:before="0" w:after="0"/>
      </w:pPr>
      <w:r>
        <w:rPr>
          <w:rFonts w:cs="Arial"/>
          <w:color w:val="000000"/>
        </w:rPr>
        <w:t xml:space="preserve">Horaires : </w:t>
      </w:r>
      <w:r w:rsidR="0007173A">
        <w:t>1</w:t>
      </w:r>
      <w:r w:rsidR="00743F05">
        <w:t xml:space="preserve"> + 1 + 1</w:t>
      </w:r>
      <w:r w:rsidR="00A7067B">
        <w:t xml:space="preserve"> (</w:t>
      </w:r>
      <w:proofErr w:type="spellStart"/>
      <w:r w:rsidR="00A7067B">
        <w:t>co</w:t>
      </w:r>
      <w:proofErr w:type="spellEnd"/>
      <w:r w:rsidR="00A7067B">
        <w:t>-</w:t>
      </w:r>
      <w:r>
        <w:t>intervention avec l’enseignement professionnel) en premi</w:t>
      </w:r>
      <w:r w:rsidR="00743F05">
        <w:t>ère et seconde année</w:t>
      </w:r>
      <w:r>
        <w:t>.</w:t>
      </w:r>
    </w:p>
    <w:p w14:paraId="6E699BA0" w14:textId="77777777" w:rsidR="002B664F" w:rsidRDefault="0007173A" w:rsidP="002B664F">
      <w:pPr>
        <w:spacing w:before="0" w:after="0"/>
      </w:pPr>
      <w:r>
        <w:t>CCF :</w:t>
      </w:r>
      <w:r w:rsidR="00743F05" w:rsidRPr="00743F05">
        <w:t xml:space="preserve"> </w:t>
      </w:r>
      <w:r w:rsidR="00743F05">
        <w:t>deux situations de 55 minutes (chacune notée sur 10</w:t>
      </w:r>
      <w:r w:rsidR="00DD1EDA">
        <w:t>, l’ensemble donnant une note sur 20 affectée du coefficient 2</w:t>
      </w:r>
      <w:r w:rsidR="00353643">
        <w:t>)</w:t>
      </w:r>
      <w:r w:rsidR="00515014">
        <w:t xml:space="preserve">. </w:t>
      </w:r>
      <w:r w:rsidR="002B664F" w:rsidRPr="000203C2">
        <w:t>Pour les candidats non éligibles au CCF, l’épreuve ponctuelle prend la forme d’un oral d’une durée totale maximale de 1</w:t>
      </w:r>
      <w:r w:rsidR="008C3633">
        <w:t>h35</w:t>
      </w:r>
      <w:r w:rsidR="00A32DE9">
        <w:t xml:space="preserve"> à compter de la session 2025</w:t>
      </w:r>
      <w:r w:rsidR="00A32DE9" w:rsidRPr="000203C2">
        <w:t xml:space="preserve"> de l’examen</w:t>
      </w:r>
      <w:r w:rsidR="002B664F" w:rsidRPr="000203C2">
        <w:t>.</w:t>
      </w:r>
    </w:p>
    <w:p w14:paraId="64844607" w14:textId="77777777" w:rsidR="00445E3D" w:rsidRDefault="00445E3D" w:rsidP="00445E3D">
      <w:pPr>
        <w:pStyle w:val="Paragraphedeliste"/>
        <w:tabs>
          <w:tab w:val="left" w:pos="345"/>
        </w:tabs>
        <w:spacing w:before="0" w:after="0"/>
        <w:ind w:left="0"/>
        <w:jc w:val="left"/>
        <w:rPr>
          <w:rFonts w:cs="Arial"/>
          <w:color w:val="000000"/>
        </w:rPr>
      </w:pPr>
    </w:p>
    <w:p w14:paraId="417F72F4" w14:textId="77777777" w:rsidR="002B664F" w:rsidRDefault="00436802" w:rsidP="00445E3D">
      <w:pPr>
        <w:pStyle w:val="Paragraphedeliste"/>
        <w:tabs>
          <w:tab w:val="left" w:pos="345"/>
        </w:tabs>
        <w:spacing w:before="0" w:after="0"/>
        <w:ind w:left="0"/>
        <w:jc w:val="left"/>
        <w:rPr>
          <w:b/>
        </w:rPr>
      </w:pPr>
      <w:r>
        <w:rPr>
          <w:b/>
        </w:rPr>
        <w:t>Industries Céramiques</w:t>
      </w:r>
    </w:p>
    <w:p w14:paraId="5169D082" w14:textId="77777777" w:rsidR="008C3633" w:rsidRDefault="002B664F" w:rsidP="008C3633">
      <w:pPr>
        <w:pStyle w:val="Paragraphedeliste"/>
        <w:tabs>
          <w:tab w:val="left" w:pos="345"/>
        </w:tabs>
        <w:spacing w:before="0" w:after="0"/>
        <w:ind w:left="0"/>
        <w:jc w:val="left"/>
        <w:rPr>
          <w:rFonts w:cs="Arial"/>
          <w:color w:val="000000"/>
        </w:rPr>
      </w:pPr>
      <w:r>
        <w:t>Le BTS « </w:t>
      </w:r>
      <w:r w:rsidR="003D602D">
        <w:t>Industries céramiques »</w:t>
      </w:r>
      <w:r w:rsidR="002369FC">
        <w:t xml:space="preserve"> est rénové et conserve le même nom</w:t>
      </w:r>
      <w:r>
        <w:t xml:space="preserve">. </w:t>
      </w:r>
      <w:r w:rsidR="008C3633">
        <w:rPr>
          <w:rFonts w:cs="Arial"/>
          <w:color w:val="000000"/>
        </w:rPr>
        <w:t xml:space="preserve">Son </w:t>
      </w:r>
      <w:hyperlink r:id="rId16" w:history="1">
        <w:r w:rsidR="008C3633" w:rsidRPr="0066193B">
          <w:rPr>
            <w:rStyle w:val="Lienhypertexte"/>
            <w:rFonts w:cs="Arial"/>
          </w:rPr>
          <w:t>référentiel</w:t>
        </w:r>
      </w:hyperlink>
      <w:r w:rsidR="008C3633">
        <w:rPr>
          <w:rFonts w:cs="Arial"/>
          <w:color w:val="000000"/>
        </w:rPr>
        <w:t xml:space="preserve"> est défini par un arrêté </w:t>
      </w:r>
      <w:r w:rsidR="00A32DE9">
        <w:rPr>
          <w:rFonts w:cs="Arial"/>
          <w:color w:val="000000"/>
        </w:rPr>
        <w:t>du 19 décembre 2022</w:t>
      </w:r>
      <w:r w:rsidR="0068316C">
        <w:rPr>
          <w:rFonts w:cs="Arial"/>
          <w:color w:val="000000"/>
        </w:rPr>
        <w:t xml:space="preserve"> publié au </w:t>
      </w:r>
      <w:r w:rsidR="00A32DE9">
        <w:rPr>
          <w:rFonts w:cs="Arial"/>
          <w:color w:val="000000"/>
        </w:rPr>
        <w:t>JO du 29 décembre 2022</w:t>
      </w:r>
      <w:r w:rsidR="0068316C">
        <w:rPr>
          <w:rFonts w:cs="Arial"/>
          <w:color w:val="000000"/>
        </w:rPr>
        <w:t>.</w:t>
      </w:r>
    </w:p>
    <w:p w14:paraId="6370EB35" w14:textId="77777777" w:rsidR="008C3633" w:rsidRDefault="008C3633" w:rsidP="008C3633">
      <w:pPr>
        <w:spacing w:before="0" w:after="0"/>
      </w:pPr>
      <w:r>
        <w:rPr>
          <w:rFonts w:cs="Arial"/>
          <w:color w:val="000000"/>
        </w:rPr>
        <w:t xml:space="preserve">Horaires : </w:t>
      </w:r>
      <w:r w:rsidR="00A32DE9">
        <w:t>1</w:t>
      </w:r>
      <w:r>
        <w:t xml:space="preserve"> + 1 + 1 (</w:t>
      </w:r>
      <w:proofErr w:type="spellStart"/>
      <w:r>
        <w:t>co</w:t>
      </w:r>
      <w:proofErr w:type="spellEnd"/>
      <w:r w:rsidR="00A7067B">
        <w:t>-</w:t>
      </w:r>
      <w:r>
        <w:t>intervention avec l’enseigne</w:t>
      </w:r>
      <w:r w:rsidR="00353643">
        <w:t>ment professionnel) en première</w:t>
      </w:r>
      <w:r w:rsidR="00A32DE9">
        <w:t xml:space="preserve"> et seconde année</w:t>
      </w:r>
      <w:r>
        <w:t>.</w:t>
      </w:r>
    </w:p>
    <w:p w14:paraId="7DFC443D" w14:textId="49663CC5" w:rsidR="008C3633" w:rsidRDefault="008C3633" w:rsidP="008C3633">
      <w:pPr>
        <w:spacing w:before="0" w:after="0"/>
      </w:pPr>
      <w:r>
        <w:t>CCF : deux situations de 55 minutes</w:t>
      </w:r>
      <w:r w:rsidR="00330DE5">
        <w:t xml:space="preserve"> (chacune notée sur 10</w:t>
      </w:r>
      <w:r w:rsidR="00010D7A">
        <w:t xml:space="preserve">, l’ensemble </w:t>
      </w:r>
      <w:r w:rsidR="00A32DE9">
        <w:t>donnant une note sur 20 affectée du</w:t>
      </w:r>
      <w:r w:rsidR="00010D7A">
        <w:t xml:space="preserve"> coefficient 2</w:t>
      </w:r>
      <w:r w:rsidR="00330DE5">
        <w:t>)</w:t>
      </w:r>
      <w:r>
        <w:t xml:space="preserve">. </w:t>
      </w:r>
      <w:r w:rsidRPr="000203C2">
        <w:t>Pour les candidats non éligibles au CCF, l’épreuve pon</w:t>
      </w:r>
      <w:r w:rsidR="00EE2723">
        <w:t>ctuelle prend la forme d’un oral d’u</w:t>
      </w:r>
      <w:r w:rsidRPr="000203C2">
        <w:t>ne durée totale maximale de 1</w:t>
      </w:r>
      <w:r>
        <w:t>h35 à compter de la session 2023</w:t>
      </w:r>
      <w:r w:rsidRPr="000203C2">
        <w:t xml:space="preserve"> de l’examen.</w:t>
      </w:r>
    </w:p>
    <w:p w14:paraId="51D2DF41" w14:textId="77777777" w:rsidR="008C3633" w:rsidRDefault="008C3633" w:rsidP="00445E3D">
      <w:pPr>
        <w:pStyle w:val="Paragraphedeliste"/>
        <w:tabs>
          <w:tab w:val="left" w:pos="345"/>
        </w:tabs>
        <w:spacing w:before="0" w:after="0"/>
        <w:ind w:left="0"/>
        <w:jc w:val="left"/>
      </w:pPr>
    </w:p>
    <w:p w14:paraId="21CBADA3" w14:textId="77777777" w:rsidR="00445E3D" w:rsidRPr="002072F8" w:rsidRDefault="00445E3D" w:rsidP="00445E3D">
      <w:pPr>
        <w:pStyle w:val="Paragraphedeliste"/>
        <w:tabs>
          <w:tab w:val="left" w:pos="345"/>
        </w:tabs>
        <w:spacing w:before="0" w:after="0"/>
        <w:ind w:left="0"/>
        <w:jc w:val="left"/>
        <w:rPr>
          <w:rFonts w:cs="Arial"/>
          <w:color w:val="000000"/>
        </w:rPr>
      </w:pPr>
    </w:p>
    <w:p w14:paraId="1DD104B5" w14:textId="77777777" w:rsidR="008C3633" w:rsidRDefault="00436802" w:rsidP="00445E3D">
      <w:pPr>
        <w:pStyle w:val="Paragraphedeliste"/>
        <w:tabs>
          <w:tab w:val="left" w:pos="345"/>
        </w:tabs>
        <w:spacing w:before="0" w:after="0"/>
        <w:ind w:left="0"/>
        <w:jc w:val="left"/>
        <w:rPr>
          <w:rFonts w:cs="Arial"/>
          <w:b/>
          <w:color w:val="000000"/>
        </w:rPr>
      </w:pPr>
      <w:r>
        <w:rPr>
          <w:rFonts w:cs="Arial"/>
          <w:b/>
          <w:color w:val="000000"/>
        </w:rPr>
        <w:t>Travaux publics</w:t>
      </w:r>
    </w:p>
    <w:p w14:paraId="76AE59F5" w14:textId="77777777" w:rsidR="008C3633" w:rsidRDefault="008C3633" w:rsidP="008C3633">
      <w:pPr>
        <w:pStyle w:val="Paragraphedeliste"/>
        <w:tabs>
          <w:tab w:val="left" w:pos="345"/>
        </w:tabs>
        <w:spacing w:before="0" w:after="0"/>
        <w:ind w:left="0"/>
        <w:jc w:val="left"/>
        <w:rPr>
          <w:rFonts w:cs="Arial"/>
          <w:color w:val="000000"/>
        </w:rPr>
      </w:pPr>
      <w:r>
        <w:t>Le BTS « </w:t>
      </w:r>
      <w:r w:rsidR="00A32DE9">
        <w:t>Travaux publics</w:t>
      </w:r>
      <w:r w:rsidR="00A870BE">
        <w:t> »</w:t>
      </w:r>
      <w:r w:rsidR="00A32DE9">
        <w:t xml:space="preserve"> est rénové</w:t>
      </w:r>
      <w:r w:rsidR="002369FC">
        <w:t xml:space="preserve"> et conserve le même nom</w:t>
      </w:r>
      <w:r>
        <w:t xml:space="preserve">. </w:t>
      </w:r>
      <w:r>
        <w:rPr>
          <w:rFonts w:cs="Arial"/>
          <w:color w:val="000000"/>
        </w:rPr>
        <w:t xml:space="preserve">Son </w:t>
      </w:r>
      <w:hyperlink r:id="rId17" w:history="1">
        <w:r w:rsidRPr="0066193B">
          <w:rPr>
            <w:rStyle w:val="Lienhypertexte"/>
            <w:rFonts w:cs="Arial"/>
          </w:rPr>
          <w:t>référentiel</w:t>
        </w:r>
      </w:hyperlink>
      <w:r>
        <w:rPr>
          <w:rFonts w:cs="Arial"/>
          <w:color w:val="000000"/>
        </w:rPr>
        <w:t xml:space="preserve"> est dé</w:t>
      </w:r>
      <w:r w:rsidR="00A32DE9">
        <w:rPr>
          <w:rFonts w:cs="Arial"/>
          <w:color w:val="000000"/>
        </w:rPr>
        <w:t>fini par un arrêté du 22 décembre 2022</w:t>
      </w:r>
      <w:r w:rsidR="0091646E">
        <w:rPr>
          <w:rFonts w:cs="Arial"/>
          <w:color w:val="000000"/>
        </w:rPr>
        <w:t xml:space="preserve"> publié au JO du 4 janvier 2023</w:t>
      </w:r>
      <w:r w:rsidR="0068316C">
        <w:rPr>
          <w:rFonts w:cs="Arial"/>
          <w:color w:val="000000"/>
        </w:rPr>
        <w:t>.</w:t>
      </w:r>
    </w:p>
    <w:p w14:paraId="19BE13C7" w14:textId="77777777" w:rsidR="008C3633" w:rsidRDefault="008C3633" w:rsidP="008C3633">
      <w:pPr>
        <w:spacing w:before="0" w:after="0"/>
      </w:pPr>
      <w:r>
        <w:rPr>
          <w:rFonts w:cs="Arial"/>
          <w:color w:val="000000"/>
        </w:rPr>
        <w:t xml:space="preserve">Horaires : </w:t>
      </w:r>
      <w:r>
        <w:t>2 + 1 + 1 (</w:t>
      </w:r>
      <w:proofErr w:type="spellStart"/>
      <w:r>
        <w:t>co</w:t>
      </w:r>
      <w:proofErr w:type="spellEnd"/>
      <w:r w:rsidR="00A7067B">
        <w:t>-</w:t>
      </w:r>
      <w:r>
        <w:t xml:space="preserve">intervention avec l’enseignement professionnel) en première </w:t>
      </w:r>
      <w:r w:rsidR="0091646E">
        <w:t xml:space="preserve">et seconde </w:t>
      </w:r>
      <w:r>
        <w:t>année.</w:t>
      </w:r>
    </w:p>
    <w:p w14:paraId="2C0971DE" w14:textId="77777777" w:rsidR="008C3633" w:rsidRDefault="008C3633" w:rsidP="008C3633">
      <w:pPr>
        <w:spacing w:before="0" w:after="0"/>
      </w:pPr>
      <w:r>
        <w:t>CCF : deux situations de 55 minutes</w:t>
      </w:r>
      <w:r w:rsidR="00330DE5">
        <w:t xml:space="preserve"> (chacune notée sur 10</w:t>
      </w:r>
      <w:r w:rsidR="00010D7A">
        <w:t xml:space="preserve">, l’ensemble </w:t>
      </w:r>
      <w:r w:rsidR="0091646E">
        <w:t>donnant une note sur 20 affectée du</w:t>
      </w:r>
      <w:r w:rsidR="00010D7A">
        <w:t xml:space="preserve"> coefficient 2</w:t>
      </w:r>
      <w:r w:rsidR="00330DE5">
        <w:t>)</w:t>
      </w:r>
      <w:r>
        <w:t xml:space="preserve">. </w:t>
      </w:r>
      <w:r w:rsidRPr="000203C2">
        <w:t xml:space="preserve">Pour les candidats non éligibles au CCF, l’épreuve ponctuelle prend la forme d’un </w:t>
      </w:r>
      <w:r w:rsidR="0091646E">
        <w:t>écrit de 2 heures à compter de la session 2025</w:t>
      </w:r>
      <w:r w:rsidRPr="000203C2">
        <w:t xml:space="preserve"> de l’examen.</w:t>
      </w:r>
    </w:p>
    <w:p w14:paraId="01620A73" w14:textId="77777777" w:rsidR="004A1E0D" w:rsidRDefault="004A1E0D"/>
    <w:p w14:paraId="2937851E" w14:textId="77777777" w:rsidR="00BE6DB7" w:rsidRDefault="00BE6DB7"/>
    <w:p w14:paraId="51FA913C" w14:textId="77777777" w:rsidR="002D3EC5" w:rsidRDefault="00AF11E2" w:rsidP="002D3EC5">
      <w:pPr>
        <w:pStyle w:val="Titre2numrot"/>
        <w:numPr>
          <w:ilvl w:val="1"/>
          <w:numId w:val="11"/>
        </w:numPr>
      </w:pPr>
      <w:r>
        <w:lastRenderedPageBreak/>
        <w:t>Les nouveaut</w:t>
      </w:r>
      <w:r w:rsidR="00436802">
        <w:t>és à la rentrée 2023 en deuxième</w:t>
      </w:r>
      <w:r w:rsidR="00394794">
        <w:t xml:space="preserve"> année de section de technicien supérieur</w:t>
      </w:r>
    </w:p>
    <w:p w14:paraId="14A29F20" w14:textId="77777777" w:rsidR="00AF11E2" w:rsidRDefault="00436802" w:rsidP="00436802">
      <w:r>
        <w:t xml:space="preserve">Pour les BTS évoqués dans ce paragraphe 1.4, les textes sont entrés en application à la rentrée 2022 pour la première année, en 2023 pour la deuxième année, et la première session de l’examen est en 2024. </w:t>
      </w:r>
    </w:p>
    <w:p w14:paraId="3DBF5535" w14:textId="77777777" w:rsidR="00436802" w:rsidRDefault="00436802" w:rsidP="00436802"/>
    <w:p w14:paraId="7034B023" w14:textId="77777777" w:rsidR="005A0B3B" w:rsidRDefault="005A0B3B" w:rsidP="000F7759">
      <w:pPr>
        <w:pStyle w:val="Paragraphedeliste"/>
        <w:tabs>
          <w:tab w:val="left" w:pos="345"/>
        </w:tabs>
        <w:spacing w:before="0" w:after="0"/>
        <w:ind w:left="0"/>
        <w:rPr>
          <w:rFonts w:cs="Arial"/>
          <w:color w:val="000000"/>
        </w:rPr>
      </w:pPr>
      <w:r>
        <w:rPr>
          <w:rFonts w:cs="Arial"/>
          <w:b/>
          <w:bCs/>
          <w:color w:val="000000"/>
        </w:rPr>
        <w:t xml:space="preserve">Mécatronique navale. </w:t>
      </w:r>
      <w:r>
        <w:rPr>
          <w:rFonts w:cs="Arial"/>
          <w:bCs/>
          <w:color w:val="000000"/>
        </w:rPr>
        <w:t>Ce BTS a été créé</w:t>
      </w:r>
      <w:r w:rsidR="002D3EC5">
        <w:rPr>
          <w:rFonts w:cs="Arial"/>
          <w:bCs/>
          <w:color w:val="000000"/>
        </w:rPr>
        <w:t xml:space="preserve"> en lien</w:t>
      </w:r>
      <w:r>
        <w:rPr>
          <w:rFonts w:cs="Arial"/>
          <w:bCs/>
          <w:color w:val="000000"/>
        </w:rPr>
        <w:t xml:space="preserve"> avec le ministère des armées. Il s’ajoute</w:t>
      </w:r>
      <w:r>
        <w:rPr>
          <w:rFonts w:cs="Arial"/>
          <w:color w:val="000000"/>
        </w:rPr>
        <w:t xml:space="preserve"> au </w:t>
      </w:r>
      <w:r w:rsidR="002D3EC5">
        <w:rPr>
          <w:rFonts w:cs="Arial"/>
          <w:color w:val="000000"/>
        </w:rPr>
        <w:t xml:space="preserve">BTS </w:t>
      </w:r>
      <w:r w:rsidR="00790D82">
        <w:rPr>
          <w:rFonts w:cs="Arial"/>
          <w:color w:val="000000"/>
        </w:rPr>
        <w:t>« </w:t>
      </w:r>
      <w:r w:rsidR="002D3EC5">
        <w:rPr>
          <w:rFonts w:cs="Arial"/>
          <w:color w:val="000000"/>
        </w:rPr>
        <w:t>Conception et industrialisation en construction navale</w:t>
      </w:r>
      <w:r w:rsidR="00790D82">
        <w:rPr>
          <w:rFonts w:cs="Arial"/>
          <w:color w:val="000000"/>
        </w:rPr>
        <w:t> »</w:t>
      </w:r>
      <w:r w:rsidR="007B21DC">
        <w:rPr>
          <w:rFonts w:cs="Arial"/>
          <w:color w:val="000000"/>
        </w:rPr>
        <w:t xml:space="preserve"> déjà existant</w:t>
      </w:r>
      <w:r w:rsidR="002D3EC5">
        <w:rPr>
          <w:rFonts w:cs="Arial"/>
          <w:color w:val="000000"/>
        </w:rPr>
        <w:t xml:space="preserve">. </w:t>
      </w:r>
      <w:r>
        <w:rPr>
          <w:rFonts w:cs="Arial"/>
          <w:color w:val="000000"/>
        </w:rPr>
        <w:t xml:space="preserve">Son </w:t>
      </w:r>
      <w:hyperlink r:id="rId18" w:history="1">
        <w:r w:rsidRPr="0066193B">
          <w:rPr>
            <w:rStyle w:val="Lienhypertexte"/>
            <w:rFonts w:cs="Arial"/>
          </w:rPr>
          <w:t>référentiel</w:t>
        </w:r>
      </w:hyperlink>
      <w:r w:rsidR="00F31771">
        <w:rPr>
          <w:rFonts w:cs="Arial"/>
          <w:color w:val="000000"/>
        </w:rPr>
        <w:t xml:space="preserve"> est défini par un arrêté du 29 novembre</w:t>
      </w:r>
      <w:r>
        <w:rPr>
          <w:rFonts w:cs="Arial"/>
          <w:color w:val="000000"/>
        </w:rPr>
        <w:t xml:space="preserve"> 2021 publié au JO du 13 janvier 2022.</w:t>
      </w:r>
    </w:p>
    <w:p w14:paraId="30561F69" w14:textId="77777777" w:rsidR="005A0B3B" w:rsidRDefault="005A0B3B" w:rsidP="005A0B3B">
      <w:pPr>
        <w:spacing w:before="0" w:after="0"/>
      </w:pPr>
      <w:r>
        <w:rPr>
          <w:rFonts w:cs="Arial"/>
          <w:color w:val="000000"/>
        </w:rPr>
        <w:t xml:space="preserve">Horaires : </w:t>
      </w:r>
      <w:r>
        <w:t>2 + 1 + 1 (</w:t>
      </w:r>
      <w:proofErr w:type="spellStart"/>
      <w:r>
        <w:t>co</w:t>
      </w:r>
      <w:proofErr w:type="spellEnd"/>
      <w:r>
        <w:t>-intervention avec l’enseignement professionnel) en première et seconde année.</w:t>
      </w:r>
    </w:p>
    <w:p w14:paraId="72FFB9D0" w14:textId="77777777" w:rsidR="00F108B1" w:rsidRDefault="00F108B1" w:rsidP="00F108B1">
      <w:pPr>
        <w:spacing w:before="0" w:after="0"/>
      </w:pPr>
      <w:r>
        <w:t>CCF : deux situations de 55 minutes</w:t>
      </w:r>
      <w:r w:rsidR="00330DE5">
        <w:t xml:space="preserve"> (chacune notée sur 10</w:t>
      </w:r>
      <w:r w:rsidR="00010D7A">
        <w:t>, l’ensemble de coefficient 2</w:t>
      </w:r>
      <w:r w:rsidR="00330DE5">
        <w:t>)</w:t>
      </w:r>
      <w:r>
        <w:t xml:space="preserve">. </w:t>
      </w:r>
      <w:r w:rsidRPr="000203C2">
        <w:t>Pour les candidats non éligibles au CCF, l’épreuve ponctuelle prend la forme d’un oral d’une durée totale maximale de 1</w:t>
      </w:r>
      <w:r>
        <w:t>h35 à compter de la session 2024</w:t>
      </w:r>
      <w:r w:rsidRPr="000203C2">
        <w:t xml:space="preserve"> de l’examen.</w:t>
      </w:r>
      <w:r>
        <w:t xml:space="preserve"> </w:t>
      </w:r>
    </w:p>
    <w:p w14:paraId="57884304" w14:textId="77777777" w:rsidR="009E5E4E" w:rsidRPr="005C15C2" w:rsidRDefault="009E5E4E" w:rsidP="00106334">
      <w:pPr>
        <w:spacing w:before="0" w:after="0"/>
      </w:pPr>
    </w:p>
    <w:p w14:paraId="217FE45F" w14:textId="77777777" w:rsidR="005252A7" w:rsidRDefault="000751DA" w:rsidP="005252A7">
      <w:pPr>
        <w:pStyle w:val="Paragraphedeliste"/>
        <w:tabs>
          <w:tab w:val="left" w:pos="345"/>
        </w:tabs>
        <w:spacing w:before="0" w:after="0"/>
        <w:ind w:left="0"/>
        <w:rPr>
          <w:rFonts w:cs="Arial"/>
          <w:color w:val="000000"/>
        </w:rPr>
      </w:pPr>
      <w:r>
        <w:rPr>
          <w:rStyle w:val="textegris"/>
          <w:b/>
        </w:rPr>
        <w:t>Maintenance d</w:t>
      </w:r>
      <w:r w:rsidR="005A0B3B" w:rsidRPr="005A0B3B">
        <w:rPr>
          <w:rStyle w:val="textegris"/>
          <w:b/>
        </w:rPr>
        <w:t>es systèmes</w:t>
      </w:r>
      <w:r w:rsidR="005A0B3B">
        <w:rPr>
          <w:rStyle w:val="textegris"/>
        </w:rPr>
        <w:t xml:space="preserve"> (4 options)</w:t>
      </w:r>
      <w:r w:rsidR="00C3256B">
        <w:rPr>
          <w:rStyle w:val="textegris"/>
        </w:rPr>
        <w:t>.</w:t>
      </w:r>
      <w:r w:rsidR="005252A7">
        <w:rPr>
          <w:rStyle w:val="textegris"/>
        </w:rPr>
        <w:t xml:space="preserve"> Ce BTS est rénové et conserve le même nom. </w:t>
      </w:r>
      <w:r w:rsidR="005252A7">
        <w:rPr>
          <w:rFonts w:cs="Arial"/>
          <w:color w:val="000000"/>
        </w:rPr>
        <w:t xml:space="preserve">Son </w:t>
      </w:r>
      <w:hyperlink r:id="rId19" w:history="1">
        <w:r w:rsidR="005252A7" w:rsidRPr="0066193B">
          <w:rPr>
            <w:rStyle w:val="Lienhypertexte"/>
            <w:rFonts w:cs="Arial"/>
          </w:rPr>
          <w:t>référentiel</w:t>
        </w:r>
      </w:hyperlink>
      <w:r w:rsidR="005252A7">
        <w:rPr>
          <w:rFonts w:cs="Arial"/>
          <w:color w:val="000000"/>
        </w:rPr>
        <w:t xml:space="preserve"> est défini par un arrêté du 24 janvier 202</w:t>
      </w:r>
      <w:r w:rsidR="00790D82">
        <w:rPr>
          <w:rFonts w:cs="Arial"/>
          <w:color w:val="000000"/>
        </w:rPr>
        <w:t>2</w:t>
      </w:r>
      <w:r w:rsidR="005252A7">
        <w:rPr>
          <w:rFonts w:cs="Arial"/>
          <w:color w:val="000000"/>
        </w:rPr>
        <w:t xml:space="preserve"> publié au JO du 17 février 2022.</w:t>
      </w:r>
    </w:p>
    <w:p w14:paraId="4268C3EA" w14:textId="77777777" w:rsidR="005252A7" w:rsidRDefault="005252A7" w:rsidP="005252A7">
      <w:pPr>
        <w:spacing w:before="0" w:after="0"/>
      </w:pPr>
      <w:r>
        <w:rPr>
          <w:rFonts w:cs="Arial"/>
          <w:color w:val="000000"/>
        </w:rPr>
        <w:t xml:space="preserve">Horaires : </w:t>
      </w:r>
      <w:r>
        <w:t>1,5 + 1 + 0,5 (</w:t>
      </w:r>
      <w:proofErr w:type="spellStart"/>
      <w:r>
        <w:t>co</w:t>
      </w:r>
      <w:proofErr w:type="spellEnd"/>
      <w:r>
        <w:t>-intervention</w:t>
      </w:r>
      <w:r w:rsidR="00F108B1">
        <w:t xml:space="preserve"> possible</w:t>
      </w:r>
      <w:r>
        <w:t xml:space="preserve"> avec l’enseignement professionnel) en première et seconde année.</w:t>
      </w:r>
    </w:p>
    <w:p w14:paraId="4830B2B6" w14:textId="77777777" w:rsidR="00F108B1" w:rsidRDefault="00F108B1" w:rsidP="00F108B1">
      <w:pPr>
        <w:spacing w:before="0" w:after="0"/>
      </w:pPr>
      <w:r>
        <w:t>CCF : deux situations de 55 minutes</w:t>
      </w:r>
      <w:r w:rsidR="00330DE5">
        <w:t xml:space="preserve"> (chacune notée sur 10</w:t>
      </w:r>
      <w:r w:rsidR="00010D7A">
        <w:t>, l’ensemble de coefficient 2</w:t>
      </w:r>
      <w:r w:rsidR="00330DE5">
        <w:t>)</w:t>
      </w:r>
      <w:r>
        <w:t xml:space="preserve">. </w:t>
      </w:r>
      <w:r w:rsidRPr="000203C2">
        <w:t xml:space="preserve">Pour les candidats non éligibles au CCF, l’épreuve ponctuelle </w:t>
      </w:r>
      <w:r>
        <w:t>consiste en un écrit de 2 heures à compter de la session 2024</w:t>
      </w:r>
      <w:r w:rsidRPr="000203C2">
        <w:t xml:space="preserve"> de l’examen.</w:t>
      </w:r>
    </w:p>
    <w:p w14:paraId="0F44CDA2" w14:textId="77777777" w:rsidR="00F108B1" w:rsidRDefault="00F108B1" w:rsidP="005252A7">
      <w:pPr>
        <w:spacing w:before="0" w:after="0"/>
      </w:pPr>
    </w:p>
    <w:p w14:paraId="5D916756" w14:textId="77777777" w:rsidR="00790D82" w:rsidRDefault="00790D82" w:rsidP="00790D82">
      <w:pPr>
        <w:pStyle w:val="Paragraphedeliste"/>
        <w:tabs>
          <w:tab w:val="left" w:pos="345"/>
        </w:tabs>
        <w:spacing w:before="0" w:after="0"/>
        <w:ind w:left="0"/>
        <w:rPr>
          <w:rFonts w:cs="Arial"/>
          <w:color w:val="000000"/>
        </w:rPr>
      </w:pPr>
      <w:r w:rsidRPr="00790D82">
        <w:rPr>
          <w:rStyle w:val="textegris"/>
          <w:b/>
        </w:rPr>
        <w:t>Motorisations toutes énergies</w:t>
      </w:r>
      <w:r>
        <w:rPr>
          <w:rStyle w:val="textegris"/>
          <w:b/>
        </w:rPr>
        <w:t xml:space="preserve">. </w:t>
      </w:r>
      <w:r w:rsidRPr="00790D82">
        <w:rPr>
          <w:rStyle w:val="textegris"/>
        </w:rPr>
        <w:t xml:space="preserve">Ce BTS succède au BTS </w:t>
      </w:r>
      <w:r>
        <w:rPr>
          <w:rStyle w:val="textegris"/>
        </w:rPr>
        <w:t>« </w:t>
      </w:r>
      <w:r w:rsidRPr="00790D82">
        <w:rPr>
          <w:rStyle w:val="textegris"/>
        </w:rPr>
        <w:t>Moteurs à combustion interne</w:t>
      </w:r>
      <w:r>
        <w:rPr>
          <w:rStyle w:val="textegris"/>
        </w:rPr>
        <w:t xml:space="preserve"> », dont il reprend à l’identique le programme de mathématiques ainsi que ses modalités d’enseignement et d’évaluation. </w:t>
      </w:r>
      <w:r>
        <w:rPr>
          <w:rFonts w:cs="Arial"/>
          <w:color w:val="000000"/>
        </w:rPr>
        <w:t xml:space="preserve">Son </w:t>
      </w:r>
      <w:hyperlink r:id="rId20" w:history="1">
        <w:r w:rsidRPr="0066193B">
          <w:rPr>
            <w:rStyle w:val="Lienhypertexte"/>
            <w:rFonts w:cs="Arial"/>
          </w:rPr>
          <w:t>référentiel</w:t>
        </w:r>
      </w:hyperlink>
      <w:r>
        <w:rPr>
          <w:rFonts w:cs="Arial"/>
          <w:color w:val="000000"/>
        </w:rPr>
        <w:t xml:space="preserve"> est défini par un arrêté du 24 janvier 2022 publié au JO du 17 février 2022.</w:t>
      </w:r>
    </w:p>
    <w:p w14:paraId="2E3643E2" w14:textId="77777777" w:rsidR="0008689A" w:rsidRDefault="0008689A" w:rsidP="0008689A">
      <w:pPr>
        <w:spacing w:before="0" w:after="0"/>
      </w:pPr>
      <w:r>
        <w:rPr>
          <w:rFonts w:cs="Arial"/>
          <w:color w:val="000000"/>
        </w:rPr>
        <w:t xml:space="preserve">Horaires : </w:t>
      </w:r>
      <w:r>
        <w:t>1,5 + 1 + 0,5 (</w:t>
      </w:r>
      <w:proofErr w:type="spellStart"/>
      <w:r>
        <w:t>co</w:t>
      </w:r>
      <w:proofErr w:type="spellEnd"/>
      <w:r>
        <w:t>-intervention avec l’enseignement professionnel) en première et seconde année.</w:t>
      </w:r>
    </w:p>
    <w:p w14:paraId="72D6EF51" w14:textId="77777777" w:rsidR="00A94857" w:rsidRDefault="0008689A" w:rsidP="0008689A">
      <w:pPr>
        <w:pStyle w:val="Paragraphedeliste"/>
        <w:tabs>
          <w:tab w:val="left" w:pos="345"/>
        </w:tabs>
        <w:spacing w:before="0" w:after="0"/>
        <w:ind w:left="0"/>
        <w:rPr>
          <w:rFonts w:cs="Arial"/>
          <w:color w:val="000000"/>
        </w:rPr>
      </w:pPr>
      <w:r>
        <w:t>CCF : deux situations de 55 minutes</w:t>
      </w:r>
      <w:r w:rsidR="00330DE5">
        <w:t xml:space="preserve"> (chacune notée sur 10</w:t>
      </w:r>
      <w:r w:rsidR="00010D7A">
        <w:t xml:space="preserve">, l’ensemble de </w:t>
      </w:r>
      <w:r w:rsidR="00330DE5">
        <w:t xml:space="preserve">coefficient </w:t>
      </w:r>
      <w:r w:rsidR="00010D7A">
        <w:t>2</w:t>
      </w:r>
      <w:r w:rsidR="00330DE5">
        <w:t>)</w:t>
      </w:r>
      <w:r>
        <w:t xml:space="preserve">. </w:t>
      </w:r>
      <w:r w:rsidRPr="000203C2">
        <w:t xml:space="preserve">Pour les candidats non éligibles au CCF, l’épreuve ponctuelle </w:t>
      </w:r>
      <w:r>
        <w:t>consiste en un écrit de 2 heures à compter de la session 2024</w:t>
      </w:r>
      <w:r w:rsidRPr="000203C2">
        <w:t xml:space="preserve"> de l’examen.</w:t>
      </w:r>
    </w:p>
    <w:p w14:paraId="3AA7FBCC" w14:textId="77777777" w:rsidR="00A75A7A" w:rsidRDefault="00A75A7A" w:rsidP="00106334"/>
    <w:p w14:paraId="5973A73C" w14:textId="77777777" w:rsidR="00A96023" w:rsidRDefault="009853E8" w:rsidP="00C904D2">
      <w:pPr>
        <w:pStyle w:val="Titre2numrot"/>
        <w:numPr>
          <w:ilvl w:val="1"/>
          <w:numId w:val="11"/>
        </w:numPr>
        <w:spacing w:before="0" w:after="0"/>
      </w:pPr>
      <w:r>
        <w:t>Quelques compléments ou errata</w:t>
      </w:r>
      <w:r w:rsidR="009C6D4E">
        <w:t xml:space="preserve"> </w:t>
      </w:r>
    </w:p>
    <w:p w14:paraId="44E398BD" w14:textId="77777777" w:rsidR="00A96023" w:rsidRDefault="00A96023">
      <w:pPr>
        <w:pStyle w:val="Paragraphe"/>
        <w:spacing w:before="0" w:after="0"/>
        <w:ind w:left="283"/>
        <w:rPr>
          <w:rFonts w:cs="Arial"/>
          <w:b/>
          <w:color w:val="3229A7"/>
        </w:rPr>
      </w:pPr>
    </w:p>
    <w:p w14:paraId="1DA97B9A" w14:textId="702EDD87" w:rsidR="00A96023" w:rsidRDefault="00394794">
      <w:pPr>
        <w:pStyle w:val="Paragraphedeliste"/>
        <w:tabs>
          <w:tab w:val="left" w:pos="345"/>
        </w:tabs>
        <w:spacing w:before="0" w:after="0"/>
        <w:ind w:left="0"/>
        <w:jc w:val="left"/>
        <w:rPr>
          <w:rFonts w:cs="Arial"/>
          <w:color w:val="000000"/>
        </w:rPr>
      </w:pPr>
      <w:r>
        <w:rPr>
          <w:rFonts w:cs="Arial"/>
          <w:color w:val="000000"/>
        </w:rPr>
        <w:t xml:space="preserve">On peut s’attendre ces prochaines années à </w:t>
      </w:r>
      <w:r w:rsidR="00520301">
        <w:rPr>
          <w:rFonts w:cs="Arial"/>
          <w:color w:val="000000"/>
        </w:rPr>
        <w:t xml:space="preserve">la </w:t>
      </w:r>
      <w:r w:rsidR="00BE4FD9">
        <w:rPr>
          <w:rFonts w:cs="Arial"/>
          <w:color w:val="000000"/>
        </w:rPr>
        <w:t>rénovation des</w:t>
      </w:r>
      <w:r>
        <w:rPr>
          <w:rFonts w:cs="Arial"/>
          <w:color w:val="000000"/>
        </w:rPr>
        <w:t xml:space="preserve"> BTS suivants :</w:t>
      </w:r>
    </w:p>
    <w:p w14:paraId="09F78C9A" w14:textId="77777777" w:rsidR="00A33E3D" w:rsidRDefault="00A33E3D">
      <w:pPr>
        <w:pStyle w:val="Paragraphedeliste"/>
        <w:tabs>
          <w:tab w:val="left" w:pos="345"/>
        </w:tabs>
        <w:spacing w:before="0" w:after="0"/>
        <w:ind w:left="0"/>
        <w:jc w:val="left"/>
        <w:rPr>
          <w:rFonts w:cs="Arial"/>
          <w:color w:val="000000"/>
        </w:rPr>
      </w:pPr>
    </w:p>
    <w:p w14:paraId="78D9B89F" w14:textId="4F260448" w:rsidR="00A33E3D" w:rsidRDefault="00A33E3D" w:rsidP="00A33E3D">
      <w:pPr>
        <w:pStyle w:val="Paragraphedeliste"/>
        <w:tabs>
          <w:tab w:val="left" w:pos="345"/>
        </w:tabs>
        <w:spacing w:before="0" w:after="0"/>
        <w:ind w:left="0"/>
        <w:rPr>
          <w:rFonts w:cs="Arial"/>
          <w:color w:val="000000"/>
        </w:rPr>
      </w:pPr>
      <w:r>
        <w:rPr>
          <w:rFonts w:cs="Arial"/>
          <w:b/>
          <w:color w:val="000000"/>
        </w:rPr>
        <w:t xml:space="preserve">Systèmes photoniques, </w:t>
      </w:r>
      <w:r>
        <w:rPr>
          <w:rFonts w:cs="Arial"/>
          <w:color w:val="000000"/>
        </w:rPr>
        <w:t>pour une entrée en vigueur en septembre 2024.</w:t>
      </w:r>
    </w:p>
    <w:p w14:paraId="007F1680" w14:textId="5EA59553" w:rsidR="00F04C81" w:rsidRDefault="00F04C81" w:rsidP="00A33E3D">
      <w:pPr>
        <w:pStyle w:val="Paragraphedeliste"/>
        <w:tabs>
          <w:tab w:val="left" w:pos="345"/>
        </w:tabs>
        <w:spacing w:before="0" w:after="0"/>
        <w:ind w:left="0"/>
        <w:rPr>
          <w:rFonts w:cs="Arial"/>
          <w:color w:val="000000"/>
        </w:rPr>
      </w:pPr>
    </w:p>
    <w:p w14:paraId="0CF0AA8E" w14:textId="77777777" w:rsidR="00F04C81" w:rsidRDefault="00F04C81" w:rsidP="00F04C81">
      <w:pPr>
        <w:pStyle w:val="Paragraphedeliste"/>
        <w:tabs>
          <w:tab w:val="left" w:pos="345"/>
        </w:tabs>
        <w:spacing w:before="0" w:after="0"/>
        <w:ind w:left="0"/>
        <w:jc w:val="left"/>
        <w:rPr>
          <w:rFonts w:cs="Arial"/>
          <w:color w:val="000000"/>
        </w:rPr>
      </w:pPr>
      <w:r>
        <w:rPr>
          <w:rFonts w:cs="Arial"/>
          <w:b/>
          <w:color w:val="000000"/>
        </w:rPr>
        <w:t>Aéronautique</w:t>
      </w:r>
      <w:r>
        <w:rPr>
          <w:rFonts w:cs="Arial"/>
          <w:color w:val="000000"/>
        </w:rPr>
        <w:t>, vraisemblablement pour une entrée en vigueur en septembre 2024.</w:t>
      </w:r>
    </w:p>
    <w:p w14:paraId="538CB34E" w14:textId="2DFF31A5" w:rsidR="00BE4FD9" w:rsidRDefault="00BE4FD9" w:rsidP="00445E3D">
      <w:pPr>
        <w:pStyle w:val="Paragraphedeliste"/>
        <w:tabs>
          <w:tab w:val="left" w:pos="345"/>
        </w:tabs>
        <w:spacing w:before="0" w:after="0"/>
        <w:ind w:left="0"/>
        <w:jc w:val="left"/>
        <w:rPr>
          <w:rFonts w:cs="Arial"/>
          <w:b/>
          <w:color w:val="000000"/>
        </w:rPr>
      </w:pPr>
    </w:p>
    <w:p w14:paraId="57C7A7CD" w14:textId="77777777" w:rsidR="00AD7D98" w:rsidRDefault="00AD7D98" w:rsidP="00445E3D">
      <w:pPr>
        <w:pStyle w:val="Paragraphedeliste"/>
        <w:tabs>
          <w:tab w:val="left" w:pos="345"/>
        </w:tabs>
        <w:spacing w:before="0" w:after="0"/>
        <w:ind w:left="0"/>
        <w:jc w:val="left"/>
        <w:rPr>
          <w:rFonts w:cs="Arial"/>
          <w:color w:val="000000"/>
        </w:rPr>
      </w:pPr>
      <w:r>
        <w:rPr>
          <w:rFonts w:cs="Arial"/>
          <w:b/>
          <w:color w:val="000000"/>
        </w:rPr>
        <w:t>Biotechnologie</w:t>
      </w:r>
      <w:r>
        <w:rPr>
          <w:rFonts w:cs="Arial"/>
          <w:color w:val="000000"/>
        </w:rPr>
        <w:t>, vraisemblablement pour une entrée en vigueur en septembre 2024</w:t>
      </w:r>
      <w:r w:rsidR="00992EDC">
        <w:rPr>
          <w:rFonts w:cs="Arial"/>
          <w:color w:val="000000"/>
        </w:rPr>
        <w:t>.</w:t>
      </w:r>
    </w:p>
    <w:p w14:paraId="217D55F7" w14:textId="77777777" w:rsidR="006B37AA" w:rsidRDefault="006B37AA" w:rsidP="00445E3D">
      <w:pPr>
        <w:pStyle w:val="Paragraphedeliste"/>
        <w:tabs>
          <w:tab w:val="left" w:pos="345"/>
        </w:tabs>
        <w:spacing w:before="0" w:after="0"/>
        <w:ind w:left="0"/>
        <w:jc w:val="left"/>
        <w:rPr>
          <w:rFonts w:cs="Arial"/>
          <w:color w:val="000000"/>
        </w:rPr>
      </w:pPr>
    </w:p>
    <w:p w14:paraId="6057AD2F" w14:textId="77777777" w:rsidR="006B37AA" w:rsidRDefault="0093075B" w:rsidP="006B37AA">
      <w:pPr>
        <w:pStyle w:val="Paragraphedeliste"/>
        <w:tabs>
          <w:tab w:val="left" w:pos="345"/>
        </w:tabs>
        <w:spacing w:before="0" w:after="0"/>
        <w:ind w:left="0"/>
        <w:jc w:val="left"/>
        <w:rPr>
          <w:rFonts w:cs="Arial"/>
          <w:color w:val="000000"/>
        </w:rPr>
      </w:pPr>
      <w:proofErr w:type="spellStart"/>
      <w:r>
        <w:rPr>
          <w:rFonts w:cs="Arial"/>
          <w:b/>
          <w:color w:val="000000"/>
        </w:rPr>
        <w:t>Bio</w:t>
      </w:r>
      <w:r w:rsidR="006B37AA" w:rsidRPr="00992EDC">
        <w:rPr>
          <w:rFonts w:cs="Arial"/>
          <w:b/>
          <w:color w:val="000000"/>
        </w:rPr>
        <w:t>analyses</w:t>
      </w:r>
      <w:proofErr w:type="spellEnd"/>
      <w:r w:rsidR="006B37AA" w:rsidRPr="00992EDC">
        <w:rPr>
          <w:rFonts w:cs="Arial"/>
          <w:b/>
          <w:color w:val="000000"/>
        </w:rPr>
        <w:t xml:space="preserve"> et contrôles</w:t>
      </w:r>
      <w:r w:rsidR="006B37AA">
        <w:rPr>
          <w:rFonts w:cs="Arial"/>
          <w:color w:val="000000"/>
        </w:rPr>
        <w:t>, vraisemblablement pour une entrée en vigueur en septembre 2024.</w:t>
      </w:r>
    </w:p>
    <w:p w14:paraId="1E9BD6B8" w14:textId="77777777" w:rsidR="000673A2" w:rsidRDefault="000673A2" w:rsidP="00445E3D">
      <w:pPr>
        <w:pStyle w:val="Paragraphedeliste"/>
        <w:tabs>
          <w:tab w:val="left" w:pos="345"/>
        </w:tabs>
        <w:spacing w:before="0" w:after="0"/>
        <w:ind w:left="0"/>
        <w:jc w:val="left"/>
        <w:rPr>
          <w:rFonts w:cs="Arial"/>
          <w:color w:val="000000"/>
        </w:rPr>
      </w:pPr>
    </w:p>
    <w:p w14:paraId="5B8900DF" w14:textId="77777777" w:rsidR="000673A2" w:rsidRPr="000673A2" w:rsidRDefault="000673A2" w:rsidP="000673A2">
      <w:pPr>
        <w:pStyle w:val="Paragraphedeliste"/>
        <w:tabs>
          <w:tab w:val="left" w:pos="345"/>
        </w:tabs>
        <w:spacing w:before="0" w:after="0"/>
        <w:ind w:left="0"/>
        <w:rPr>
          <w:rFonts w:cs="Arial"/>
          <w:color w:val="000000"/>
        </w:rPr>
      </w:pPr>
      <w:r>
        <w:rPr>
          <w:rFonts w:cs="Arial"/>
          <w:b/>
          <w:color w:val="000000"/>
        </w:rPr>
        <w:t>Analyses de biologie médicale</w:t>
      </w:r>
      <w:r>
        <w:rPr>
          <w:rFonts w:cs="Arial"/>
          <w:color w:val="000000"/>
        </w:rPr>
        <w:t>, vraisemblablement pour une entrée en vigueur en septembre 2024 ou 2025.</w:t>
      </w:r>
    </w:p>
    <w:p w14:paraId="31F35569" w14:textId="77777777" w:rsidR="000673A2" w:rsidRDefault="000673A2" w:rsidP="00AD7D98">
      <w:pPr>
        <w:pStyle w:val="Paragraphedeliste"/>
        <w:tabs>
          <w:tab w:val="left" w:pos="345"/>
        </w:tabs>
        <w:spacing w:before="0" w:after="0"/>
        <w:ind w:left="0"/>
        <w:jc w:val="left"/>
        <w:rPr>
          <w:rFonts w:cs="Arial"/>
          <w:color w:val="000000"/>
        </w:rPr>
      </w:pPr>
    </w:p>
    <w:p w14:paraId="5F207449" w14:textId="77777777" w:rsidR="000673A2" w:rsidRPr="00AF5A26" w:rsidRDefault="000673A2" w:rsidP="000673A2">
      <w:pPr>
        <w:pStyle w:val="Paragraphedeliste"/>
        <w:tabs>
          <w:tab w:val="left" w:pos="345"/>
        </w:tabs>
        <w:spacing w:before="0" w:after="0"/>
        <w:ind w:left="0"/>
        <w:rPr>
          <w:rFonts w:cs="Arial"/>
          <w:color w:val="000000"/>
        </w:rPr>
      </w:pPr>
      <w:r>
        <w:rPr>
          <w:rFonts w:cs="Arial"/>
          <w:b/>
          <w:color w:val="000000"/>
        </w:rPr>
        <w:t>Analyses de biologie médicale</w:t>
      </w:r>
      <w:r>
        <w:rPr>
          <w:rFonts w:cs="Arial"/>
          <w:color w:val="000000"/>
        </w:rPr>
        <w:t>, vraisemblablement pour une entrée en vigueur en septembre 2024 ou 2025.</w:t>
      </w:r>
    </w:p>
    <w:p w14:paraId="3192069F" w14:textId="27F1EEAC" w:rsidR="00F04C81" w:rsidRDefault="00F04C81" w:rsidP="00992EDC">
      <w:pPr>
        <w:pStyle w:val="Paragraphedeliste"/>
        <w:tabs>
          <w:tab w:val="left" w:pos="345"/>
        </w:tabs>
        <w:spacing w:before="0" w:after="0"/>
        <w:ind w:left="0"/>
        <w:jc w:val="left"/>
        <w:rPr>
          <w:rFonts w:cs="Arial"/>
          <w:color w:val="000000"/>
        </w:rPr>
      </w:pPr>
    </w:p>
    <w:p w14:paraId="124B0A04" w14:textId="1FF33604" w:rsidR="00F04C81" w:rsidRPr="00F04C81" w:rsidRDefault="00F04C81" w:rsidP="00992EDC">
      <w:pPr>
        <w:pStyle w:val="Paragraphedeliste"/>
        <w:tabs>
          <w:tab w:val="left" w:pos="345"/>
        </w:tabs>
        <w:spacing w:before="0" w:after="0"/>
        <w:ind w:left="0"/>
        <w:jc w:val="left"/>
        <w:rPr>
          <w:rFonts w:cs="Arial"/>
          <w:color w:val="000000"/>
        </w:rPr>
      </w:pPr>
      <w:r>
        <w:rPr>
          <w:rFonts w:cs="Arial"/>
          <w:b/>
          <w:color w:val="000000"/>
        </w:rPr>
        <w:t>Conception et réalisation de carrosseries</w:t>
      </w:r>
      <w:r w:rsidR="00377EAD">
        <w:rPr>
          <w:rFonts w:cs="Arial"/>
          <w:color w:val="000000"/>
        </w:rPr>
        <w:t>, vraisemblablement</w:t>
      </w:r>
      <w:r>
        <w:rPr>
          <w:rFonts w:cs="Arial"/>
          <w:color w:val="000000"/>
        </w:rPr>
        <w:t xml:space="preserve"> pour une entrée en vigueur en septembre 2025.</w:t>
      </w:r>
    </w:p>
    <w:p w14:paraId="40C41D3E" w14:textId="7E3A6078" w:rsidR="00FD0D08" w:rsidRDefault="00FD0D08" w:rsidP="00992EDC">
      <w:pPr>
        <w:pStyle w:val="Paragraphedeliste"/>
        <w:tabs>
          <w:tab w:val="left" w:pos="345"/>
        </w:tabs>
        <w:spacing w:before="0" w:after="0"/>
        <w:ind w:left="0"/>
        <w:rPr>
          <w:rFonts w:cs="Arial"/>
          <w:color w:val="000000"/>
        </w:rPr>
      </w:pPr>
    </w:p>
    <w:p w14:paraId="60F82D8F" w14:textId="38F14DED" w:rsidR="00A96023" w:rsidRDefault="009C6D4E">
      <w:pPr>
        <w:pStyle w:val="Paragraphedeliste"/>
        <w:tabs>
          <w:tab w:val="left" w:pos="345"/>
        </w:tabs>
        <w:spacing w:before="0" w:after="0"/>
        <w:ind w:left="0"/>
        <w:jc w:val="left"/>
        <w:rPr>
          <w:rFonts w:cs="Arial"/>
          <w:color w:val="000000"/>
        </w:rPr>
      </w:pPr>
      <w:r>
        <w:rPr>
          <w:rFonts w:cs="Arial"/>
          <w:color w:val="000000"/>
        </w:rPr>
        <w:t xml:space="preserve">Quelques </w:t>
      </w:r>
      <w:r w:rsidR="009853E8">
        <w:rPr>
          <w:rFonts w:cs="Arial"/>
          <w:color w:val="000000"/>
        </w:rPr>
        <w:t>errata</w:t>
      </w:r>
      <w:r>
        <w:rPr>
          <w:rFonts w:cs="Arial"/>
          <w:color w:val="000000"/>
        </w:rPr>
        <w:t> :</w:t>
      </w:r>
    </w:p>
    <w:p w14:paraId="1C473FF0" w14:textId="6361E6AE" w:rsidR="00FD0D08" w:rsidRDefault="00FD0D08">
      <w:pPr>
        <w:pStyle w:val="Paragraphedeliste"/>
        <w:tabs>
          <w:tab w:val="left" w:pos="345"/>
        </w:tabs>
        <w:spacing w:before="0" w:after="0"/>
        <w:ind w:left="0"/>
        <w:jc w:val="left"/>
        <w:rPr>
          <w:rFonts w:cs="Arial"/>
          <w:color w:val="000000"/>
        </w:rPr>
      </w:pPr>
    </w:p>
    <w:p w14:paraId="3DDB95A6" w14:textId="662A8CF9" w:rsidR="00FD0D08" w:rsidRPr="00FD0D08" w:rsidRDefault="00FD0D08" w:rsidP="00FD0D08">
      <w:pPr>
        <w:pStyle w:val="Paragraphedeliste"/>
        <w:tabs>
          <w:tab w:val="left" w:pos="345"/>
        </w:tabs>
        <w:spacing w:before="0" w:after="0"/>
        <w:ind w:left="0"/>
        <w:rPr>
          <w:rFonts w:cs="Arial"/>
          <w:color w:val="000000"/>
        </w:rPr>
      </w:pPr>
      <w:r>
        <w:rPr>
          <w:rFonts w:cs="Arial"/>
          <w:b/>
          <w:color w:val="000000"/>
        </w:rPr>
        <w:t xml:space="preserve">Industries céramiques. </w:t>
      </w:r>
      <w:r w:rsidRPr="00FD0D08">
        <w:rPr>
          <w:rFonts w:cs="Arial"/>
          <w:color w:val="000000"/>
        </w:rPr>
        <w:t xml:space="preserve">Le (nouveau) référentiel indique en page 115 une épreuve ponctuelle </w:t>
      </w:r>
      <w:r>
        <w:rPr>
          <w:rFonts w:cs="Arial"/>
          <w:color w:val="000000"/>
        </w:rPr>
        <w:t xml:space="preserve">orale d’1h35 </w:t>
      </w:r>
      <w:r w:rsidRPr="00FD0D08">
        <w:rPr>
          <w:rFonts w:cs="Arial"/>
          <w:color w:val="000000"/>
        </w:rPr>
        <w:t>pour les candidats non habilités au CCF</w:t>
      </w:r>
      <w:r>
        <w:rPr>
          <w:rFonts w:cs="Arial"/>
          <w:color w:val="000000"/>
        </w:rPr>
        <w:t xml:space="preserve">. </w:t>
      </w:r>
      <w:r w:rsidRPr="00FD0D08">
        <w:rPr>
          <w:rFonts w:cs="Arial"/>
          <w:color w:val="000000"/>
        </w:rPr>
        <w:t>U</w:t>
      </w:r>
      <w:r>
        <w:rPr>
          <w:rFonts w:cs="Arial"/>
          <w:color w:val="000000"/>
        </w:rPr>
        <w:t>n peu plus loin, en page 121</w:t>
      </w:r>
      <w:r w:rsidR="00D04D5C">
        <w:rPr>
          <w:rFonts w:cs="Arial"/>
          <w:color w:val="000000"/>
        </w:rPr>
        <w:t xml:space="preserve">, cette même épreuve est </w:t>
      </w:r>
      <w:r w:rsidRPr="00FD0D08">
        <w:rPr>
          <w:rFonts w:cs="Arial"/>
          <w:color w:val="000000"/>
        </w:rPr>
        <w:t>présentée comme</w:t>
      </w:r>
      <w:r w:rsidR="00D04D5C">
        <w:rPr>
          <w:rFonts w:cs="Arial"/>
          <w:color w:val="000000"/>
        </w:rPr>
        <w:t xml:space="preserve"> un écrit de 2h. La </w:t>
      </w:r>
      <w:r w:rsidRPr="00FD0D08">
        <w:rPr>
          <w:rFonts w:cs="Arial"/>
          <w:color w:val="000000"/>
        </w:rPr>
        <w:t xml:space="preserve">page </w:t>
      </w:r>
      <w:r w:rsidR="00D04D5C">
        <w:rPr>
          <w:rFonts w:cs="Arial"/>
          <w:color w:val="000000"/>
        </w:rPr>
        <w:t xml:space="preserve">121 </w:t>
      </w:r>
      <w:r w:rsidRPr="00FD0D08">
        <w:rPr>
          <w:rFonts w:cs="Arial"/>
          <w:color w:val="000000"/>
        </w:rPr>
        <w:t>n’a pas été mise à jour.</w:t>
      </w:r>
      <w:r>
        <w:rPr>
          <w:rFonts w:cs="Arial"/>
          <w:color w:val="000000"/>
        </w:rPr>
        <w:t xml:space="preserve"> Le correctif </w:t>
      </w:r>
      <w:r w:rsidR="00D04D5C">
        <w:rPr>
          <w:rFonts w:cs="Arial"/>
          <w:color w:val="000000"/>
        </w:rPr>
        <w:t xml:space="preserve">est </w:t>
      </w:r>
      <w:r>
        <w:rPr>
          <w:rFonts w:cs="Arial"/>
          <w:color w:val="000000"/>
        </w:rPr>
        <w:t>en cours.</w:t>
      </w:r>
    </w:p>
    <w:p w14:paraId="2BF8B180" w14:textId="77777777" w:rsidR="0001175E" w:rsidRDefault="0001175E">
      <w:pPr>
        <w:pStyle w:val="Paragraphedeliste"/>
        <w:tabs>
          <w:tab w:val="left" w:pos="345"/>
        </w:tabs>
        <w:spacing w:before="0" w:after="0"/>
        <w:ind w:left="0"/>
        <w:jc w:val="left"/>
        <w:rPr>
          <w:rFonts w:cs="Arial"/>
          <w:color w:val="000000"/>
        </w:rPr>
      </w:pPr>
    </w:p>
    <w:p w14:paraId="7EBE3A36" w14:textId="77777777" w:rsidR="0001175E" w:rsidRPr="0001175E" w:rsidRDefault="0001175E">
      <w:pPr>
        <w:pStyle w:val="Paragraphedeliste"/>
        <w:tabs>
          <w:tab w:val="left" w:pos="345"/>
        </w:tabs>
        <w:spacing w:before="0" w:after="0"/>
        <w:ind w:left="0"/>
        <w:jc w:val="left"/>
        <w:rPr>
          <w:rFonts w:cs="Arial"/>
          <w:color w:val="000000"/>
        </w:rPr>
      </w:pPr>
      <w:r>
        <w:rPr>
          <w:rFonts w:cs="Arial"/>
          <w:b/>
          <w:color w:val="000000"/>
        </w:rPr>
        <w:t xml:space="preserve">Traitement des matériaux. </w:t>
      </w:r>
      <w:r>
        <w:rPr>
          <w:rFonts w:cs="Arial"/>
          <w:color w:val="000000"/>
        </w:rPr>
        <w:t>Le référentiel indique un horaire de 2+1 en mathématiques (1</w:t>
      </w:r>
      <w:r w:rsidRPr="0001175E">
        <w:rPr>
          <w:rFonts w:cs="Arial"/>
          <w:color w:val="000000"/>
          <w:vertAlign w:val="superscript"/>
        </w:rPr>
        <w:t>ère</w:t>
      </w:r>
      <w:r>
        <w:rPr>
          <w:rFonts w:cs="Arial"/>
          <w:color w:val="000000"/>
        </w:rPr>
        <w:t xml:space="preserve"> comme 2</w:t>
      </w:r>
      <w:r w:rsidRPr="0001175E">
        <w:rPr>
          <w:rFonts w:cs="Arial"/>
          <w:color w:val="000000"/>
          <w:vertAlign w:val="superscript"/>
        </w:rPr>
        <w:t>ème</w:t>
      </w:r>
      <w:r>
        <w:rPr>
          <w:rFonts w:cs="Arial"/>
          <w:color w:val="000000"/>
        </w:rPr>
        <w:t xml:space="preserve"> année) tandis que le document de 2013 évoque un horaire de 3+1. C’est l’horaire du référentiel qui fait foi.</w:t>
      </w:r>
    </w:p>
    <w:p w14:paraId="62CC2B17" w14:textId="77777777" w:rsidR="009853E8" w:rsidRDefault="009853E8">
      <w:pPr>
        <w:pStyle w:val="Paragraphedeliste"/>
        <w:tabs>
          <w:tab w:val="left" w:pos="345"/>
        </w:tabs>
        <w:spacing w:before="0" w:after="0"/>
        <w:ind w:left="0"/>
        <w:jc w:val="left"/>
        <w:rPr>
          <w:rFonts w:cs="Arial"/>
          <w:color w:val="000000"/>
        </w:rPr>
      </w:pPr>
    </w:p>
    <w:p w14:paraId="4D9E0CC3" w14:textId="77777777" w:rsidR="002A42C4" w:rsidRDefault="00394794" w:rsidP="002A42C4">
      <w:pPr>
        <w:tabs>
          <w:tab w:val="left" w:pos="345"/>
        </w:tabs>
        <w:spacing w:before="0" w:after="0"/>
      </w:pPr>
      <w:r>
        <w:rPr>
          <w:rFonts w:cs="Arial"/>
          <w:b/>
          <w:bCs/>
          <w:color w:val="000000"/>
        </w:rPr>
        <w:t xml:space="preserve">Pilotage de procédés. </w:t>
      </w:r>
      <w:r>
        <w:rPr>
          <w:rFonts w:cs="Arial"/>
          <w:color w:val="000000"/>
        </w:rPr>
        <w:t>Les programmes d’enseignement (pages 48-49) et de certification (pages 97-</w:t>
      </w:r>
      <w:r w:rsidR="009C6D4E">
        <w:rPr>
          <w:rFonts w:cs="Arial"/>
          <w:color w:val="000000"/>
        </w:rPr>
        <w:t xml:space="preserve">98) diffèrent en mathématiques. </w:t>
      </w:r>
      <w:r>
        <w:rPr>
          <w:rFonts w:cs="Arial"/>
          <w:color w:val="000000"/>
        </w:rPr>
        <w:t>C’est le programme d’enseignement (pages 48-49) qui fait autorité et qui doit constituer la matière à l’évaluation. On en ventilera les modules sur les deux années avec bon sens.</w:t>
      </w:r>
      <w:r w:rsidR="002A42C4">
        <w:rPr>
          <w:rFonts w:cs="Arial"/>
          <w:color w:val="000000"/>
        </w:rPr>
        <w:t xml:space="preserve"> </w:t>
      </w:r>
      <w:r w:rsidR="002A42C4">
        <w:t>Bien entendu, les évaluations et CCF doivent en tenir compte.</w:t>
      </w:r>
    </w:p>
    <w:p w14:paraId="435C74E6" w14:textId="77777777" w:rsidR="00A96023" w:rsidRDefault="00A96023">
      <w:pPr>
        <w:pStyle w:val="Paragraphedeliste"/>
        <w:tabs>
          <w:tab w:val="left" w:pos="345"/>
        </w:tabs>
        <w:spacing w:before="0" w:after="0"/>
        <w:ind w:left="0"/>
        <w:rPr>
          <w:rFonts w:cs="Arial"/>
          <w:color w:val="000000"/>
        </w:rPr>
      </w:pPr>
    </w:p>
    <w:p w14:paraId="4CFD7026" w14:textId="77777777" w:rsidR="00EF053B" w:rsidRDefault="00394794" w:rsidP="002A586B">
      <w:pPr>
        <w:tabs>
          <w:tab w:val="left" w:pos="345"/>
        </w:tabs>
        <w:spacing w:before="0" w:after="0"/>
      </w:pPr>
      <w:r>
        <w:rPr>
          <w:rFonts w:cs="Arial"/>
          <w:b/>
          <w:bCs/>
          <w:color w:val="000000"/>
        </w:rPr>
        <w:t xml:space="preserve">Conception et réalisation en chaudronnerie industrielle. </w:t>
      </w:r>
      <w:r w:rsidR="00E41AF4">
        <w:rPr>
          <w:rFonts w:cs="Arial"/>
          <w:color w:val="000000"/>
        </w:rPr>
        <w:t>Il</w:t>
      </w:r>
      <w:r>
        <w:rPr>
          <w:rFonts w:cs="Arial"/>
          <w:color w:val="000000"/>
        </w:rPr>
        <w:t xml:space="preserve"> se peut que la ventilation des modules </w:t>
      </w:r>
      <w:r w:rsidR="00982292">
        <w:rPr>
          <w:rFonts w:cs="Arial"/>
          <w:color w:val="000000"/>
        </w:rPr>
        <w:t xml:space="preserve">sur les deux années </w:t>
      </w:r>
      <w:r>
        <w:rPr>
          <w:rFonts w:cs="Arial"/>
          <w:color w:val="000000"/>
        </w:rPr>
        <w:t xml:space="preserve">soit à assouplir, </w:t>
      </w:r>
      <w:r w:rsidR="00982292">
        <w:rPr>
          <w:rFonts w:cs="Arial"/>
          <w:color w:val="000000"/>
        </w:rPr>
        <w:t xml:space="preserve">en avançant par exemple l’étude de la géométrie (configurations géométriques, calcul vectoriel), </w:t>
      </w:r>
      <w:r>
        <w:rPr>
          <w:rFonts w:cs="Arial"/>
          <w:color w:val="000000"/>
        </w:rPr>
        <w:t>en concertation avec l’équipe des professeurs.</w:t>
      </w:r>
      <w:r w:rsidR="002A586B">
        <w:t xml:space="preserve"> </w:t>
      </w:r>
    </w:p>
    <w:p w14:paraId="31C43E6B" w14:textId="77777777" w:rsidR="00462822" w:rsidRDefault="00462822" w:rsidP="002A586B">
      <w:pPr>
        <w:tabs>
          <w:tab w:val="left" w:pos="345"/>
        </w:tabs>
        <w:spacing w:before="0" w:after="0"/>
      </w:pPr>
    </w:p>
    <w:p w14:paraId="509B55D4" w14:textId="77777777" w:rsidR="00462822" w:rsidRDefault="00462822" w:rsidP="00462822">
      <w:pPr>
        <w:tabs>
          <w:tab w:val="left" w:pos="345"/>
        </w:tabs>
        <w:spacing w:before="0" w:after="0"/>
      </w:pPr>
      <w:r w:rsidRPr="00462822">
        <w:rPr>
          <w:rFonts w:cs="Arial"/>
          <w:b/>
        </w:rPr>
        <w:t>É</w:t>
      </w:r>
      <w:r w:rsidRPr="00462822">
        <w:rPr>
          <w:b/>
        </w:rPr>
        <w:t>lectrotechnique</w:t>
      </w:r>
      <w:r w:rsidR="007B21DC">
        <w:rPr>
          <w:b/>
        </w:rPr>
        <w:t xml:space="preserve">. </w:t>
      </w:r>
      <w:r w:rsidR="007B21DC">
        <w:t>Il</w:t>
      </w:r>
      <w:r>
        <w:rPr>
          <w:rFonts w:cs="Arial"/>
          <w:color w:val="000000"/>
        </w:rPr>
        <w:t xml:space="preserve"> se peut que la ventilation des modules sur les deux années soit à assou</w:t>
      </w:r>
      <w:r w:rsidR="00A96CE9">
        <w:rPr>
          <w:rFonts w:cs="Arial"/>
          <w:color w:val="000000"/>
        </w:rPr>
        <w:t>plir</w:t>
      </w:r>
      <w:r>
        <w:rPr>
          <w:rFonts w:cs="Arial"/>
          <w:color w:val="000000"/>
        </w:rPr>
        <w:t>, en concertation avec l’équipe des professeurs.</w:t>
      </w:r>
      <w:r>
        <w:t xml:space="preserve"> </w:t>
      </w:r>
      <w:r w:rsidR="002A42C4">
        <w:t>Un même module (par exemple « Nombres complexes ») peut lui-même être réparti sur les deux années. Bien entendu, les évaluations et CCF doivent en tenir compte.</w:t>
      </w:r>
    </w:p>
    <w:p w14:paraId="72388060" w14:textId="77777777" w:rsidR="00462822" w:rsidRPr="00462822" w:rsidRDefault="00462822" w:rsidP="002A586B">
      <w:pPr>
        <w:tabs>
          <w:tab w:val="left" w:pos="345"/>
        </w:tabs>
        <w:spacing w:before="0" w:after="0"/>
        <w:rPr>
          <w:b/>
        </w:rPr>
      </w:pPr>
    </w:p>
    <w:p w14:paraId="7CA1E552" w14:textId="77777777" w:rsidR="00445E3D" w:rsidRPr="00723853" w:rsidRDefault="00C94235" w:rsidP="00723853">
      <w:pPr>
        <w:rPr>
          <w:rFonts w:ascii="Calibri" w:hAnsi="Calibri"/>
          <w:color w:val="1F497D"/>
          <w:sz w:val="22"/>
          <w:szCs w:val="22"/>
        </w:rPr>
      </w:pPr>
      <w:r>
        <w:rPr>
          <w:rFonts w:cs="Arial"/>
          <w:b/>
          <w:color w:val="000000"/>
        </w:rPr>
        <w:t xml:space="preserve">Métiers de la mesure. </w:t>
      </w:r>
      <w:r>
        <w:rPr>
          <w:rFonts w:cs="Arial"/>
          <w:color w:val="000000"/>
        </w:rPr>
        <w:t>L’épreuve ponctuelle réservée aux candidats non éligibles au CCF prend bien la forme d’un oral, comme indiqué</w:t>
      </w:r>
      <w:r w:rsidR="00F31771">
        <w:rPr>
          <w:rFonts w:cs="Arial"/>
          <w:color w:val="000000"/>
        </w:rPr>
        <w:t xml:space="preserve"> en page 144 du référentiel, ce que ne reprenait pas </w:t>
      </w:r>
      <w:r>
        <w:rPr>
          <w:rFonts w:cs="Arial"/>
          <w:color w:val="000000"/>
        </w:rPr>
        <w:t xml:space="preserve">l’avant-dernière </w:t>
      </w:r>
      <w:r w:rsidR="00F31771">
        <w:rPr>
          <w:rFonts w:cs="Arial"/>
          <w:color w:val="000000"/>
        </w:rPr>
        <w:t xml:space="preserve">colonne </w:t>
      </w:r>
      <w:r>
        <w:rPr>
          <w:rFonts w:cs="Arial"/>
          <w:color w:val="000000"/>
        </w:rPr>
        <w:t>du tableau de la page 137</w:t>
      </w:r>
      <w:r w:rsidR="00F31771">
        <w:rPr>
          <w:rFonts w:cs="Arial"/>
          <w:color w:val="000000"/>
        </w:rPr>
        <w:t>. L’erreur vient d’être corrigée sur le référentiel en ligne.</w:t>
      </w:r>
    </w:p>
    <w:p w14:paraId="69E78421" w14:textId="77777777" w:rsidR="009C6D4E" w:rsidRDefault="009C6D4E">
      <w:pPr>
        <w:tabs>
          <w:tab w:val="left" w:pos="345"/>
        </w:tabs>
        <w:spacing w:before="0" w:after="0"/>
        <w:rPr>
          <w:rFonts w:cs="Arial"/>
          <w:color w:val="000000"/>
        </w:rPr>
      </w:pPr>
    </w:p>
    <w:p w14:paraId="71C4E43D" w14:textId="77777777" w:rsidR="00A96023" w:rsidRDefault="00394794">
      <w:pPr>
        <w:pStyle w:val="Titre1numrot"/>
        <w:numPr>
          <w:ilvl w:val="0"/>
          <w:numId w:val="1"/>
        </w:numPr>
      </w:pPr>
      <w:bookmarkStart w:id="2" w:name="certification"/>
      <w:bookmarkStart w:id="3" w:name="__DdeLink__6360_1000505895"/>
      <w:bookmarkEnd w:id="2"/>
      <w:r>
        <w:t>La certification : épreuves ponctuelles (écrite</w:t>
      </w:r>
      <w:r w:rsidR="009853E8">
        <w:t>s</w:t>
      </w:r>
      <w:r>
        <w:t xml:space="preserve"> ou orale</w:t>
      </w:r>
      <w:r w:rsidR="009853E8">
        <w:t>s</w:t>
      </w:r>
      <w:r>
        <w:t>), groupeme</w:t>
      </w:r>
      <w:bookmarkEnd w:id="3"/>
      <w:r w:rsidR="00287A42">
        <w:t>nts</w:t>
      </w:r>
    </w:p>
    <w:p w14:paraId="2974FAD6" w14:textId="77777777" w:rsidR="00A96023" w:rsidRDefault="00394794" w:rsidP="00C904D2">
      <w:pPr>
        <w:pStyle w:val="Titre2numrot"/>
        <w:numPr>
          <w:ilvl w:val="1"/>
          <w:numId w:val="13"/>
        </w:numPr>
      </w:pPr>
      <w:r>
        <w:t xml:space="preserve">L’épreuve ponctuelle </w:t>
      </w:r>
      <w:r w:rsidR="00116E29">
        <w:t xml:space="preserve">écrite </w:t>
      </w:r>
      <w:r>
        <w:t>de mathématiques</w:t>
      </w:r>
    </w:p>
    <w:p w14:paraId="07C7B531" w14:textId="77777777" w:rsidR="00A96023" w:rsidRDefault="00394794" w:rsidP="00353643">
      <w:pPr>
        <w:rPr>
          <w:rFonts w:ascii="Arial-BoldMT" w:hAnsi="Arial-BoldMT" w:cs="Arial-BoldMT"/>
          <w:b/>
          <w:bCs/>
          <w:color w:val="000000"/>
        </w:rPr>
      </w:pPr>
      <w:r w:rsidRPr="00353643">
        <w:rPr>
          <w:rFonts w:cs="Arial"/>
          <w:b/>
          <w:color w:val="000000"/>
        </w:rPr>
        <w:t>Suppression du formulaire de mathématiques, usage des calculatrices</w:t>
      </w:r>
    </w:p>
    <w:p w14:paraId="137EDD4A" w14:textId="77777777" w:rsidR="00A96023" w:rsidRDefault="00394794">
      <w:pPr>
        <w:spacing w:before="0" w:after="0"/>
      </w:pPr>
      <w:r>
        <w:t xml:space="preserve">La </w:t>
      </w:r>
      <w:hyperlink r:id="rId21">
        <w:r>
          <w:rPr>
            <w:rStyle w:val="LienInternet"/>
          </w:rPr>
          <w:t>note de service</w:t>
        </w:r>
      </w:hyperlink>
      <w:r>
        <w:rPr>
          <w:color w:val="0000FF"/>
        </w:rPr>
        <w:t xml:space="preserve"> </w:t>
      </w:r>
      <w:r>
        <w:t xml:space="preserve">n°2014-0009 du 20-6-2014 parue au BO n°28 du 10 juillet 2014 a supprimé le formulaire de mathématiques pour les épreuves ponctuelles des BTS à partir de la session 2015 ; certaines formules peuvent être incluses dans le sujet, ou ajoutées en annexe, en fonction de la nature des questions. </w:t>
      </w:r>
    </w:p>
    <w:p w14:paraId="04FC141D" w14:textId="77777777" w:rsidR="00A96023" w:rsidRDefault="00394794">
      <w:pPr>
        <w:spacing w:before="0" w:after="0"/>
      </w:pPr>
      <w:r>
        <w:t xml:space="preserve">La </w:t>
      </w:r>
      <w:hyperlink r:id="rId22">
        <w:r>
          <w:rPr>
            <w:rStyle w:val="LienInternet"/>
          </w:rPr>
          <w:t>circulaire 2015-178</w:t>
        </w:r>
      </w:hyperlink>
      <w:r>
        <w:t xml:space="preserve">, parue au BO n°42 du 12 novembre 2015, concernant l’utilisation des calculatrices en mode examen, s’applique aux épreuves </w:t>
      </w:r>
      <w:r w:rsidR="004A7E60">
        <w:t>ponctuelles écrites</w:t>
      </w:r>
      <w:r w:rsidR="005B328F">
        <w:rPr>
          <w:rStyle w:val="Appelnotedebasdep"/>
        </w:rPr>
        <w:footnoteReference w:id="1"/>
      </w:r>
      <w:r>
        <w:t xml:space="preserve"> à partir du 1</w:t>
      </w:r>
      <w:r>
        <w:rPr>
          <w:vertAlign w:val="superscript"/>
        </w:rPr>
        <w:t>er</w:t>
      </w:r>
      <w:r>
        <w:t xml:space="preserve"> janvier 2018. </w:t>
      </w:r>
      <w:proofErr w:type="gramStart"/>
      <w:r w:rsidR="00FB0026">
        <w:t>Un temps suspendue</w:t>
      </w:r>
      <w:proofErr w:type="gramEnd"/>
      <w:r w:rsidR="00FB0026">
        <w:t xml:space="preserve">, elle reprend aujourd’hui force de loi. </w:t>
      </w:r>
    </w:p>
    <w:p w14:paraId="559C40CD" w14:textId="77777777" w:rsidR="00EB2CFA" w:rsidRDefault="00EB2CFA">
      <w:pPr>
        <w:spacing w:before="0" w:after="0"/>
      </w:pPr>
    </w:p>
    <w:p w14:paraId="666ECF03" w14:textId="77777777" w:rsidR="00AE1EDC" w:rsidRDefault="00AE1EDC" w:rsidP="00353643">
      <w:r w:rsidRPr="00353643">
        <w:rPr>
          <w:rFonts w:cs="Arial"/>
          <w:b/>
          <w:color w:val="000000"/>
        </w:rPr>
        <w:t>Épreuve ponctuelle facultative</w:t>
      </w:r>
    </w:p>
    <w:p w14:paraId="44089E6D" w14:textId="77777777" w:rsidR="00EB2CFA" w:rsidRPr="00EB2CFA" w:rsidRDefault="00EB2CFA" w:rsidP="00EB2CFA">
      <w:pPr>
        <w:spacing w:before="0" w:after="0"/>
      </w:pPr>
      <w:r>
        <w:t xml:space="preserve">Au même titre que les langues vivantes, il arrive que les mathématiques contribuent au diplôme en qualité d’option. C’est le cas sur le BTS </w:t>
      </w:r>
      <w:r w:rsidRPr="00EB2CFA">
        <w:t>« Services informatiques aux organisations »</w:t>
      </w:r>
      <w:r>
        <w:t xml:space="preserve"> dans l’enseignement de mathématiques approfondies. </w:t>
      </w:r>
      <w:r w:rsidR="00CE5712">
        <w:t>Seuls les points au-</w:t>
      </w:r>
      <w:r w:rsidR="00CE5712">
        <w:lastRenderedPageBreak/>
        <w:t>dessus de la moyenne comptent : attention, c</w:t>
      </w:r>
      <w:r>
        <w:t xml:space="preserve">e n’est pas toujours précisé par la circulaire </w:t>
      </w:r>
      <w:r w:rsidR="00CE5712">
        <w:t>d’organisation de l’examen</w:t>
      </w:r>
      <w:r>
        <w:t>.</w:t>
      </w:r>
    </w:p>
    <w:p w14:paraId="19B28A80" w14:textId="77777777" w:rsidR="00EB2CFA" w:rsidRDefault="00EB2CFA">
      <w:pPr>
        <w:spacing w:before="0" w:after="0"/>
      </w:pPr>
    </w:p>
    <w:p w14:paraId="71780E3D" w14:textId="77777777" w:rsidR="00A96023" w:rsidRDefault="00A96023">
      <w:pPr>
        <w:pStyle w:val="Corpsdetexte"/>
        <w:spacing w:line="240" w:lineRule="auto"/>
        <w:rPr>
          <w:b/>
          <w:bCs/>
          <w:color w:val="000000"/>
        </w:rPr>
      </w:pPr>
    </w:p>
    <w:p w14:paraId="25C72DC7" w14:textId="77777777" w:rsidR="00A96023" w:rsidRDefault="00C904D2">
      <w:pPr>
        <w:pStyle w:val="Titre2"/>
      </w:pPr>
      <w:r>
        <w:t xml:space="preserve">2.2 </w:t>
      </w:r>
      <w:r w:rsidR="00394794">
        <w:t>Les groupements en mathématiques</w:t>
      </w:r>
      <w:r w:rsidR="00985A55">
        <w:t xml:space="preserve"> et les BTS indépendants</w:t>
      </w:r>
    </w:p>
    <w:p w14:paraId="6533E942" w14:textId="77777777" w:rsidR="00A96023" w:rsidRDefault="00394794">
      <w:pPr>
        <w:spacing w:before="0" w:after="0"/>
      </w:pPr>
      <w:r>
        <w:t>Pour l'évaluation ponctuelle à l'épreuve de mathématiques</w:t>
      </w:r>
      <w:r w:rsidR="00116E29">
        <w:t xml:space="preserve"> dont le format est un écrit</w:t>
      </w:r>
      <w:r>
        <w:t xml:space="preserve">, les spécialités de BTS sont réparties dans des groupements. Chaque année, une note de service publiée au BO indique la répartition des spécialités de BTS dans chaque groupement. </w:t>
      </w:r>
      <w:r w:rsidRPr="002C565F">
        <w:rPr>
          <w:b/>
        </w:rPr>
        <w:t>Ces groupements actualisés priment sur ceux parfois mentionnés dans les référentiels.</w:t>
      </w:r>
      <w:r>
        <w:t xml:space="preserve"> La note précise par ailleurs que « dans chaque groupement, le sujet de mathématiques est commun en totalité ou en partie. Cependant, pour certaines spécialités d’un même groupement, il n’est pas exclu d’introduire dans le sujet quelques questions distinctes, voire un exercice distinct, afin de préserver leur spécificité ». Il est à noter que la disposition autorisant un sujet en partie commun</w:t>
      </w:r>
      <w:r w:rsidR="00D80849">
        <w:t>, en partie distinct,</w:t>
      </w:r>
      <w:r>
        <w:t xml:space="preserve"> a été systématiquement utilisée à chaque session, depuis la création des groupements en 1999, dans au moin</w:t>
      </w:r>
      <w:r w:rsidR="00DE4B4E">
        <w:t xml:space="preserve">s un des groupements A, B, C, </w:t>
      </w:r>
      <w:r>
        <w:t>D</w:t>
      </w:r>
      <w:r w:rsidR="00DE4B4E">
        <w:t xml:space="preserve"> ou E</w:t>
      </w:r>
      <w:r>
        <w:t>.</w:t>
      </w:r>
    </w:p>
    <w:p w14:paraId="13886B23" w14:textId="77777777" w:rsidR="00116E29" w:rsidRDefault="00116E29">
      <w:pPr>
        <w:spacing w:before="0" w:after="0"/>
      </w:pPr>
    </w:p>
    <w:p w14:paraId="7382CF3D" w14:textId="77777777" w:rsidR="00116E29" w:rsidRDefault="00116E29" w:rsidP="00116E29">
      <w:pPr>
        <w:spacing w:before="0" w:after="0"/>
      </w:pPr>
      <w:r>
        <w:t xml:space="preserve">Le groupement A </w:t>
      </w:r>
      <w:proofErr w:type="spellStart"/>
      <w:r>
        <w:t>a</w:t>
      </w:r>
      <w:proofErr w:type="spellEnd"/>
      <w:r>
        <w:t xml:space="preserve"> disparu en 2022 : il comportait des spécialités qui ont rejoint le groupement B ou bien dont l’épreuve ponctuelle a pris la forme d’un oral.</w:t>
      </w:r>
    </w:p>
    <w:p w14:paraId="7C5559D5" w14:textId="77777777" w:rsidR="00A96023" w:rsidRDefault="00A96023">
      <w:pPr>
        <w:spacing w:before="0" w:after="0"/>
      </w:pPr>
    </w:p>
    <w:p w14:paraId="71643830" w14:textId="77777777" w:rsidR="00DE4B4E" w:rsidRDefault="00DE4B4E" w:rsidP="00D811DA">
      <w:pPr>
        <w:spacing w:before="0" w:after="0"/>
      </w:pPr>
      <w:r>
        <w:t xml:space="preserve">Le groupement E a </w:t>
      </w:r>
      <w:r w:rsidR="00116E29">
        <w:t xml:space="preserve">lui aussi </w:t>
      </w:r>
      <w:r>
        <w:t>disparu en 20</w:t>
      </w:r>
      <w:r w:rsidR="00787488">
        <w:t>2</w:t>
      </w:r>
      <w:r w:rsidR="00FE01F4">
        <w:t>2</w:t>
      </w:r>
      <w:r w:rsidR="00DF40D7">
        <w:t xml:space="preserve"> : il comportait 4 </w:t>
      </w:r>
      <w:r>
        <w:t xml:space="preserve">BTS </w:t>
      </w:r>
      <w:r w:rsidR="00DF40D7">
        <w:t xml:space="preserve">de design </w:t>
      </w:r>
      <w:r>
        <w:t xml:space="preserve">ainsi que le BTS </w:t>
      </w:r>
      <w:r w:rsidRPr="00DE4B4E">
        <w:t>Concepteur en art et industrie céramique</w:t>
      </w:r>
      <w:r>
        <w:t xml:space="preserve">, lesquels ont été transformés en diplômes nationaux des métiers d’art et du design (DNMADE), qui sont </w:t>
      </w:r>
      <w:r w:rsidR="00B93C38">
        <w:t>désormais</w:t>
      </w:r>
      <w:r w:rsidR="00DF40D7">
        <w:t xml:space="preserve"> </w:t>
      </w:r>
      <w:r>
        <w:t>préparés en trois ans.</w:t>
      </w:r>
    </w:p>
    <w:p w14:paraId="2CCC745D" w14:textId="77777777" w:rsidR="00B1648D" w:rsidRDefault="00B1648D" w:rsidP="00D811DA">
      <w:pPr>
        <w:spacing w:before="0" w:after="0"/>
      </w:pPr>
    </w:p>
    <w:p w14:paraId="3A98CF0E" w14:textId="053B928F" w:rsidR="00B1648D" w:rsidRDefault="002C565F" w:rsidP="00B1648D">
      <w:pPr>
        <w:spacing w:before="0" w:after="0"/>
      </w:pPr>
      <w:r>
        <w:t>Pour le groupe B, il est proposé (mais pas encore validé à cette date)</w:t>
      </w:r>
      <w:r w:rsidR="000C3A33">
        <w:t xml:space="preserve"> pour cette sessio</w:t>
      </w:r>
      <w:r w:rsidR="00353643">
        <w:t>n 2024 une différenciation</w:t>
      </w:r>
      <w:r w:rsidR="000C3A33">
        <w:t xml:space="preserve"> </w:t>
      </w:r>
      <w:r w:rsidR="00D04D5C">
        <w:t xml:space="preserve">en </w:t>
      </w:r>
      <w:r w:rsidR="000C3A33">
        <w:t>quatre sous-groupes de façon à laisser davantage de marge aux concepteurs du sujet d’écrit. L</w:t>
      </w:r>
      <w:r w:rsidR="00B1648D">
        <w:t>e début des épreuves de mathémati</w:t>
      </w:r>
      <w:r w:rsidR="00353643">
        <w:t xml:space="preserve">ques des sous-groupes B1, B2, </w:t>
      </w:r>
      <w:r w:rsidR="00B1648D">
        <w:t>B3</w:t>
      </w:r>
      <w:r w:rsidR="000C3A33">
        <w:t xml:space="preserve"> </w:t>
      </w:r>
      <w:r w:rsidR="00353643">
        <w:t xml:space="preserve">et </w:t>
      </w:r>
      <w:r w:rsidR="000C3A33">
        <w:t>B4</w:t>
      </w:r>
      <w:r w:rsidR="00B1648D">
        <w:t xml:space="preserve"> </w:t>
      </w:r>
      <w:r w:rsidR="000C3A33">
        <w:t>devra</w:t>
      </w:r>
      <w:r w:rsidR="00B1648D">
        <w:t xml:space="preserve"> </w:t>
      </w:r>
      <w:r w:rsidR="00B71BA5">
        <w:t>être</w:t>
      </w:r>
      <w:r w:rsidR="00B1648D">
        <w:t xml:space="preserve"> synchronisé. Un point de vigilan</w:t>
      </w:r>
      <w:r w:rsidR="000C3A33">
        <w:t>ce : l’épreuve du sous-groupe B4</w:t>
      </w:r>
      <w:r w:rsidR="00B1648D">
        <w:t xml:space="preserve"> dure </w:t>
      </w:r>
      <w:r w:rsidR="000C3A33">
        <w:t>une heure</w:t>
      </w:r>
      <w:r w:rsidR="00B1648D">
        <w:t xml:space="preserve"> de plus.</w:t>
      </w:r>
    </w:p>
    <w:p w14:paraId="0E0F0D00" w14:textId="737F4079" w:rsidR="00B1648D" w:rsidRDefault="00B1648D" w:rsidP="00D811DA">
      <w:pPr>
        <w:spacing w:before="0" w:after="0"/>
      </w:pPr>
    </w:p>
    <w:p w14:paraId="72726FC5" w14:textId="154A9044" w:rsidR="009B7C4A" w:rsidRDefault="008743B8" w:rsidP="009B7C4A">
      <w:pPr>
        <w:spacing w:before="0" w:after="0"/>
      </w:pPr>
      <w:r>
        <w:t xml:space="preserve">Certains BTS (5, précisément) </w:t>
      </w:r>
      <w:r w:rsidR="00404F9C">
        <w:t xml:space="preserve">dont une </w:t>
      </w:r>
      <w:r>
        <w:t>épreuve ponctuelle demeure écrite ont été décrochés des groupements</w:t>
      </w:r>
      <w:r w:rsidR="00404F9C">
        <w:t> : ils sont dit</w:t>
      </w:r>
      <w:r w:rsidR="00985A55">
        <w:t>s</w:t>
      </w:r>
      <w:r w:rsidR="00404F9C">
        <w:t xml:space="preserve"> </w:t>
      </w:r>
      <w:r w:rsidR="002C565F">
        <w:t>« </w:t>
      </w:r>
      <w:r w:rsidR="00404F9C">
        <w:t>indépendants</w:t>
      </w:r>
      <w:r w:rsidR="002C565F">
        <w:t> »</w:t>
      </w:r>
      <w:r w:rsidR="00404F9C">
        <w:t>. Les BTS basculés en CCF</w:t>
      </w:r>
      <w:r w:rsidR="00985A55">
        <w:t>,</w:t>
      </w:r>
      <w:r w:rsidR="00404F9C">
        <w:t xml:space="preserve"> et dont l’épreuve ponctuelle concernant </w:t>
      </w:r>
      <w:r w:rsidR="00985A55">
        <w:t>l</w:t>
      </w:r>
      <w:r w:rsidR="00404F9C">
        <w:t xml:space="preserve">es candidats </w:t>
      </w:r>
      <w:r w:rsidR="00985A55">
        <w:t>ne pouvant pas</w:t>
      </w:r>
      <w:r w:rsidR="00404F9C">
        <w:t xml:space="preserve"> bénéficier </w:t>
      </w:r>
      <w:r w:rsidR="00985A55">
        <w:t xml:space="preserve">du CCF </w:t>
      </w:r>
      <w:r w:rsidR="00404F9C">
        <w:t>a pris la forme d’un oral</w:t>
      </w:r>
      <w:r w:rsidR="00985A55">
        <w:t>,</w:t>
      </w:r>
      <w:r w:rsidR="00404F9C">
        <w:t xml:space="preserve"> ne figurent plus ni sur la liste des groupements ni sur celle des BTS indépendants.</w:t>
      </w:r>
      <w:r w:rsidR="009B7C4A">
        <w:t xml:space="preserve"> </w:t>
      </w:r>
    </w:p>
    <w:p w14:paraId="5B5C1AA6" w14:textId="76A59612" w:rsidR="00954E3E" w:rsidRDefault="00954E3E" w:rsidP="009B7C4A">
      <w:pPr>
        <w:spacing w:before="0" w:after="0"/>
        <w:rPr>
          <w:rStyle w:val="Marquedecommentaire"/>
        </w:rPr>
      </w:pPr>
    </w:p>
    <w:p w14:paraId="497B27E6" w14:textId="634D2171" w:rsidR="002C565F" w:rsidRPr="002C565F" w:rsidRDefault="002C565F" w:rsidP="009B7C4A">
      <w:pPr>
        <w:spacing w:before="0" w:after="0"/>
        <w:rPr>
          <w:rStyle w:val="Marquedecommentaire"/>
          <w:sz w:val="20"/>
          <w:szCs w:val="20"/>
        </w:rPr>
      </w:pPr>
      <w:r>
        <w:t xml:space="preserve">La parution des groupements de la session 2024 est en cours de préparation. </w:t>
      </w:r>
    </w:p>
    <w:p w14:paraId="4AAC1F42" w14:textId="77777777" w:rsidR="002C565F" w:rsidRDefault="002C565F" w:rsidP="009B7C4A">
      <w:pPr>
        <w:spacing w:before="0" w:after="0"/>
        <w:rPr>
          <w:rStyle w:val="Marquedecommentaire"/>
        </w:rPr>
      </w:pPr>
    </w:p>
    <w:p w14:paraId="28DA32A6" w14:textId="5D8B6D39" w:rsidR="0060437C" w:rsidRDefault="00954E3E" w:rsidP="009B7C4A">
      <w:pPr>
        <w:spacing w:before="0" w:after="0"/>
      </w:pPr>
      <w:r>
        <w:rPr>
          <w:rStyle w:val="Marquedecommentaire"/>
          <w:b/>
        </w:rPr>
        <w:t>U</w:t>
      </w:r>
      <w:r w:rsidR="009B7C4A" w:rsidRPr="00954E3E">
        <w:rPr>
          <w:b/>
        </w:rPr>
        <w:t>n point d’attention est ici consacré au BTS « Services informatiques aux organisations »</w:t>
      </w:r>
      <w:r w:rsidR="009B7C4A">
        <w:t xml:space="preserve"> </w:t>
      </w:r>
      <w:r w:rsidR="000C3A33">
        <w:t>(SIO), dont la certification demeure</w:t>
      </w:r>
      <w:r w:rsidR="009B7C4A">
        <w:t xml:space="preserve"> hybride pour les candidats scolaires </w:t>
      </w:r>
      <w:r w:rsidR="005313F5">
        <w:t>(</w:t>
      </w:r>
      <w:r w:rsidR="009B7C4A">
        <w:t>CCF</w:t>
      </w:r>
      <w:r w:rsidR="005313F5">
        <w:t xml:space="preserve"> en Mathématiques pour l’informatique, </w:t>
      </w:r>
      <w:r w:rsidR="009B7C4A">
        <w:t>ponctuelle</w:t>
      </w:r>
      <w:r w:rsidR="005313F5">
        <w:t xml:space="preserve"> en Mathématiques approfondies</w:t>
      </w:r>
      <w:r w:rsidR="009B7C4A">
        <w:t xml:space="preserve">).  L’arrêté du 29 avril 2019, publié au JO du 30 mai 2019, </w:t>
      </w:r>
      <w:r w:rsidR="009B7C4A" w:rsidRPr="000203C2">
        <w:t xml:space="preserve">en définit le </w:t>
      </w:r>
      <w:hyperlink r:id="rId23" w:history="1">
        <w:r w:rsidR="009B7C4A" w:rsidRPr="000203C2">
          <w:rPr>
            <w:rStyle w:val="Lienhypertexte"/>
          </w:rPr>
          <w:t>référentiel</w:t>
        </w:r>
      </w:hyperlink>
      <w:r w:rsidR="009B7C4A" w:rsidRPr="000203C2">
        <w:t>.</w:t>
      </w:r>
    </w:p>
    <w:p w14:paraId="55D5CC77" w14:textId="77777777" w:rsidR="009B7C4A" w:rsidRDefault="009B7C4A" w:rsidP="009B7C4A">
      <w:pPr>
        <w:spacing w:before="0" w:after="0"/>
      </w:pPr>
      <w:r>
        <w:t>Horaires : 2 + 1 en Mathématiques pour l’informatique, 2 en Mathématiques approfondies, en première comme en seconde année.</w:t>
      </w:r>
    </w:p>
    <w:p w14:paraId="1C9F5F3F" w14:textId="77777777" w:rsidR="00D04D5C" w:rsidRDefault="00A96CE9" w:rsidP="00D04D5C">
      <w:r>
        <w:t xml:space="preserve">CCF </w:t>
      </w:r>
      <w:r w:rsidR="009B7C4A">
        <w:t xml:space="preserve">en Mathématiques pour l’informatique : deux situations, </w:t>
      </w:r>
    </w:p>
    <w:p w14:paraId="12DA740E" w14:textId="3C88B74A" w:rsidR="00954E3E" w:rsidRPr="00D04D5C" w:rsidRDefault="00954E3E" w:rsidP="00D04D5C">
      <w:pPr>
        <w:pStyle w:val="Paragraphedeliste"/>
        <w:numPr>
          <w:ilvl w:val="0"/>
          <w:numId w:val="28"/>
        </w:numPr>
      </w:pPr>
      <w:r>
        <w:t>La première situation</w:t>
      </w:r>
      <w:r w:rsidR="009B7C4A">
        <w:t>, dite épreuve pratique orale, d’1h20 (dont 1h de préparation)</w:t>
      </w:r>
      <w:r w:rsidR="005313F5">
        <w:t xml:space="preserve"> (coefficient 1)</w:t>
      </w:r>
      <w:r>
        <w:t xml:space="preserve">. </w:t>
      </w:r>
      <w:r w:rsidRPr="00D04D5C">
        <w:rPr>
          <w:color w:val="000000"/>
        </w:rPr>
        <w:t xml:space="preserve">Le référentiel ne précise pas de date de passation : on recommande la fin de la première année ou le début de la seconde, selon les options concernées et l’organisation locale. L’épreuve porte sur le module </w:t>
      </w:r>
      <w:r w:rsidR="00D04D5C">
        <w:rPr>
          <w:color w:val="000000"/>
        </w:rPr>
        <w:t>Algorithmique</w:t>
      </w:r>
      <w:r w:rsidRPr="00D04D5C">
        <w:rPr>
          <w:color w:val="000000"/>
        </w:rPr>
        <w:t xml:space="preserve"> appliquée. Les compétences liées aux autres modules de l’unité ne sont pas évaluées dans cette épreuve. </w:t>
      </w:r>
    </w:p>
    <w:p w14:paraId="0611D9FC" w14:textId="78D76924" w:rsidR="009B7C4A" w:rsidRPr="00954E3E" w:rsidRDefault="00954E3E" w:rsidP="00954E3E">
      <w:pPr>
        <w:pStyle w:val="Paragraphedeliste"/>
        <w:numPr>
          <w:ilvl w:val="0"/>
          <w:numId w:val="28"/>
        </w:numPr>
        <w:rPr>
          <w:color w:val="000000"/>
        </w:rPr>
      </w:pPr>
      <w:r>
        <w:t>La seconde situation</w:t>
      </w:r>
      <w:r w:rsidR="009B7C4A">
        <w:t>, l’autre, écrite, de 55 minutes</w:t>
      </w:r>
      <w:r w:rsidR="005313F5">
        <w:t xml:space="preserve"> (coefficient 2)</w:t>
      </w:r>
      <w:r>
        <w:t xml:space="preserve">. </w:t>
      </w:r>
      <w:r>
        <w:rPr>
          <w:color w:val="000000"/>
        </w:rPr>
        <w:t>Elle</w:t>
      </w:r>
      <w:r w:rsidRPr="00823382">
        <w:rPr>
          <w:color w:val="000000"/>
        </w:rPr>
        <w:t xml:space="preserve"> se déroule durant le deuxième semestre de la seconde année. </w:t>
      </w:r>
      <w:r>
        <w:rPr>
          <w:color w:val="000000"/>
        </w:rPr>
        <w:t xml:space="preserve">L’épreuve porte sur une partie </w:t>
      </w:r>
      <w:r>
        <w:rPr>
          <w:color w:val="000000"/>
        </w:rPr>
        <w:lastRenderedPageBreak/>
        <w:t xml:space="preserve">significative des modules autres que </w:t>
      </w:r>
      <w:r w:rsidR="00D04D5C">
        <w:rPr>
          <w:color w:val="000000"/>
        </w:rPr>
        <w:t>l’</w:t>
      </w:r>
      <w:r>
        <w:rPr>
          <w:color w:val="000000"/>
        </w:rPr>
        <w:t>Algorithm</w:t>
      </w:r>
      <w:r w:rsidR="00D04D5C">
        <w:rPr>
          <w:color w:val="000000"/>
        </w:rPr>
        <w:t>iqu</w:t>
      </w:r>
      <w:r>
        <w:rPr>
          <w:color w:val="000000"/>
        </w:rPr>
        <w:t>e appliquée (déjà évaluée lors de la première situation</w:t>
      </w:r>
      <w:r w:rsidRPr="00954E3E">
        <w:t>). Cette situation est une situation usuelle de CCF dans son déroulé : appel au professeur, usage des outils informatiques comme appui technique dans le cadre des compétences professionnelles attendues d’un futur technicie</w:t>
      </w:r>
      <w:r w:rsidR="009743F6">
        <w:t>n</w:t>
      </w:r>
      <w:r w:rsidRPr="00954E3E">
        <w:t>.</w:t>
      </w:r>
    </w:p>
    <w:p w14:paraId="75E44979" w14:textId="77777777" w:rsidR="009B7C4A" w:rsidRDefault="009B7C4A" w:rsidP="009B7C4A">
      <w:pPr>
        <w:spacing w:before="0" w:after="0"/>
      </w:pPr>
      <w:r>
        <w:t xml:space="preserve">La forme ponctuelle correspondante est une épreuve écrite de 2 heures. </w:t>
      </w:r>
    </w:p>
    <w:p w14:paraId="51E3983F" w14:textId="77777777" w:rsidR="008743B8" w:rsidRDefault="009B7C4A" w:rsidP="00D811DA">
      <w:pPr>
        <w:spacing w:before="0" w:after="0"/>
      </w:pPr>
      <w:r w:rsidRPr="000203C2">
        <w:t>L’option Mathématiques app</w:t>
      </w:r>
      <w:r>
        <w:t>rofondies ne bascule pas en CCF : il s’agit d’une épreuve ponctuelle écrite de 2 heures pour tous.</w:t>
      </w:r>
    </w:p>
    <w:p w14:paraId="23549B4E" w14:textId="77777777" w:rsidR="00404F9C" w:rsidRDefault="00404F9C" w:rsidP="00D811DA">
      <w:pPr>
        <w:spacing w:before="0" w:after="0"/>
      </w:pPr>
    </w:p>
    <w:p w14:paraId="7FD6C0D2" w14:textId="77777777" w:rsidR="00B82924" w:rsidRDefault="00B82924" w:rsidP="00D811DA">
      <w:pPr>
        <w:spacing w:before="0" w:after="0"/>
      </w:pPr>
    </w:p>
    <w:p w14:paraId="6CB02F0C" w14:textId="77777777" w:rsidR="00B82924" w:rsidRDefault="00B82924" w:rsidP="00D811DA">
      <w:pPr>
        <w:spacing w:before="0" w:after="0"/>
      </w:pPr>
    </w:p>
    <w:p w14:paraId="3E09DBD1" w14:textId="77777777" w:rsidR="00287A42" w:rsidRPr="00287A42" w:rsidRDefault="00C904D2" w:rsidP="00287A42">
      <w:pPr>
        <w:pStyle w:val="Titre2"/>
      </w:pPr>
      <w:r>
        <w:t xml:space="preserve">2.3 </w:t>
      </w:r>
      <w:r w:rsidR="002F3328">
        <w:t>L’é</w:t>
      </w:r>
      <w:r w:rsidR="00287A42" w:rsidRPr="00287A42">
        <w:t>preuve ponctuelle orale</w:t>
      </w:r>
    </w:p>
    <w:p w14:paraId="1B42AF87" w14:textId="77777777" w:rsidR="0003789E" w:rsidRDefault="00E41AF4" w:rsidP="0003789E">
      <w:pPr>
        <w:spacing w:before="0" w:after="0"/>
      </w:pPr>
      <w:r>
        <w:t>Les</w:t>
      </w:r>
      <w:r w:rsidR="0003789E">
        <w:t xml:space="preserve"> BTS concernés sont : </w:t>
      </w:r>
    </w:p>
    <w:p w14:paraId="68549646" w14:textId="77777777" w:rsidR="00F13E32" w:rsidRDefault="00F13E32" w:rsidP="00F13E32">
      <w:pPr>
        <w:pStyle w:val="Paragraphedeliste"/>
        <w:numPr>
          <w:ilvl w:val="0"/>
          <w:numId w:val="4"/>
        </w:numPr>
        <w:spacing w:before="0" w:after="0"/>
        <w:rPr>
          <w:color w:val="000000"/>
        </w:rPr>
      </w:pPr>
      <w:r>
        <w:rPr>
          <w:color w:val="000000"/>
        </w:rPr>
        <w:t>« </w:t>
      </w:r>
      <w:r w:rsidRPr="00F13E32">
        <w:rPr>
          <w:color w:val="000000"/>
        </w:rPr>
        <w:t>Métiers de la mesure</w:t>
      </w:r>
      <w:r>
        <w:rPr>
          <w:color w:val="000000"/>
        </w:rPr>
        <w:t> » ;</w:t>
      </w:r>
    </w:p>
    <w:p w14:paraId="1015D92B" w14:textId="77777777" w:rsidR="00F13E32" w:rsidRPr="00F13E32" w:rsidRDefault="00F13E32" w:rsidP="00F13E32">
      <w:pPr>
        <w:pStyle w:val="Paragraphedeliste"/>
        <w:numPr>
          <w:ilvl w:val="0"/>
          <w:numId w:val="4"/>
        </w:numPr>
        <w:spacing w:before="0" w:after="0"/>
        <w:rPr>
          <w:color w:val="000000"/>
        </w:rPr>
      </w:pPr>
      <w:r>
        <w:rPr>
          <w:color w:val="000000"/>
        </w:rPr>
        <w:t>« </w:t>
      </w:r>
      <w:r w:rsidRPr="00F13E32">
        <w:rPr>
          <w:color w:val="000000"/>
        </w:rPr>
        <w:t>Management économique de la construction</w:t>
      </w:r>
      <w:r>
        <w:rPr>
          <w:color w:val="000000"/>
        </w:rPr>
        <w:t> »</w:t>
      </w:r>
      <w:r w:rsidRPr="00F13E32">
        <w:rPr>
          <w:color w:val="000000"/>
        </w:rPr>
        <w:t> ;</w:t>
      </w:r>
    </w:p>
    <w:p w14:paraId="31390304" w14:textId="77777777" w:rsidR="00F13E32" w:rsidRPr="00F13E32" w:rsidRDefault="00F13E32" w:rsidP="00F13E32">
      <w:pPr>
        <w:pStyle w:val="Paragraphedeliste"/>
        <w:numPr>
          <w:ilvl w:val="0"/>
          <w:numId w:val="4"/>
        </w:numPr>
        <w:spacing w:before="0" w:after="0"/>
        <w:rPr>
          <w:color w:val="000000"/>
        </w:rPr>
      </w:pPr>
      <w:r>
        <w:rPr>
          <w:color w:val="000000"/>
        </w:rPr>
        <w:t>« </w:t>
      </w:r>
      <w:r w:rsidRPr="00F13E32">
        <w:rPr>
          <w:color w:val="000000"/>
        </w:rPr>
        <w:t>Finitions, aménagement des bâtiments : conception et réalisation</w:t>
      </w:r>
      <w:r>
        <w:rPr>
          <w:color w:val="000000"/>
        </w:rPr>
        <w:t> » ;</w:t>
      </w:r>
    </w:p>
    <w:p w14:paraId="7335735C" w14:textId="77777777" w:rsidR="0003789E" w:rsidRDefault="0003789E" w:rsidP="0003789E">
      <w:pPr>
        <w:pStyle w:val="Paragraphedeliste"/>
        <w:numPr>
          <w:ilvl w:val="0"/>
          <w:numId w:val="4"/>
        </w:numPr>
        <w:spacing w:before="0" w:after="0"/>
        <w:rPr>
          <w:color w:val="000000"/>
        </w:rPr>
      </w:pPr>
      <w:r>
        <w:rPr>
          <w:color w:val="000000"/>
        </w:rPr>
        <w:t>« Systèmes numériques »</w:t>
      </w:r>
      <w:r w:rsidR="006B37AA">
        <w:rPr>
          <w:color w:val="000000"/>
        </w:rPr>
        <w:t xml:space="preserve"> et, à partir de la session 2025 « </w:t>
      </w:r>
      <w:proofErr w:type="spellStart"/>
      <w:r w:rsidR="006B37AA">
        <w:rPr>
          <w:color w:val="000000"/>
        </w:rPr>
        <w:t>Cybersécurité</w:t>
      </w:r>
      <w:proofErr w:type="spellEnd"/>
      <w:r w:rsidR="006B37AA">
        <w:rPr>
          <w:color w:val="000000"/>
        </w:rPr>
        <w:t xml:space="preserve">, Informatique et réseaux, </w:t>
      </w:r>
      <w:r w:rsidR="006B37AA">
        <w:rPr>
          <w:rFonts w:cs="Arial"/>
          <w:color w:val="000000"/>
        </w:rPr>
        <w:t>É</w:t>
      </w:r>
      <w:r w:rsidR="006B37AA">
        <w:rPr>
          <w:color w:val="000000"/>
        </w:rPr>
        <w:t>lectronique »</w:t>
      </w:r>
    </w:p>
    <w:p w14:paraId="6497987D" w14:textId="77777777" w:rsidR="0003789E" w:rsidRDefault="0003789E" w:rsidP="0003789E">
      <w:pPr>
        <w:pStyle w:val="Paragraphedeliste"/>
        <w:numPr>
          <w:ilvl w:val="0"/>
          <w:numId w:val="4"/>
        </w:numPr>
        <w:spacing w:before="0" w:after="0"/>
        <w:rPr>
          <w:color w:val="000000"/>
        </w:rPr>
      </w:pPr>
      <w:r>
        <w:rPr>
          <w:color w:val="000000"/>
        </w:rPr>
        <w:t>« Contrôle industriel et régulation automatique » ;</w:t>
      </w:r>
    </w:p>
    <w:p w14:paraId="26C1EE38" w14:textId="77777777" w:rsidR="0003789E" w:rsidRDefault="0003789E" w:rsidP="0003789E">
      <w:pPr>
        <w:pStyle w:val="Paragraphedeliste"/>
        <w:numPr>
          <w:ilvl w:val="0"/>
          <w:numId w:val="4"/>
        </w:numPr>
        <w:spacing w:before="0" w:after="0"/>
        <w:rPr>
          <w:color w:val="000000"/>
        </w:rPr>
      </w:pPr>
      <w:r>
        <w:rPr>
          <w:color w:val="000000"/>
        </w:rPr>
        <w:t>« Métiers du Géomètre-Topographe et de la Modélisation Numérique » ;</w:t>
      </w:r>
    </w:p>
    <w:p w14:paraId="78DCA904" w14:textId="77777777" w:rsidR="0003789E" w:rsidRDefault="0003789E" w:rsidP="0003789E">
      <w:pPr>
        <w:pStyle w:val="Paragraphedeliste"/>
        <w:numPr>
          <w:ilvl w:val="0"/>
          <w:numId w:val="4"/>
        </w:numPr>
        <w:spacing w:before="0" w:after="0"/>
        <w:rPr>
          <w:color w:val="000000"/>
        </w:rPr>
      </w:pPr>
      <w:r>
        <w:rPr>
          <w:color w:val="000000"/>
        </w:rPr>
        <w:t>« </w:t>
      </w:r>
      <w:r>
        <w:rPr>
          <w:rFonts w:cs="Arial"/>
          <w:color w:val="000000"/>
        </w:rPr>
        <w:t>É</w:t>
      </w:r>
      <w:r>
        <w:rPr>
          <w:color w:val="000000"/>
        </w:rPr>
        <w:t>tude et réalisation d’un projet de communication graphique</w:t>
      </w:r>
      <w:r>
        <w:rPr>
          <w:b/>
          <w:bCs/>
          <w:color w:val="000000"/>
        </w:rPr>
        <w:t> </w:t>
      </w:r>
      <w:r>
        <w:rPr>
          <w:color w:val="000000"/>
        </w:rPr>
        <w:t>» ;</w:t>
      </w:r>
    </w:p>
    <w:p w14:paraId="444CF404" w14:textId="77777777" w:rsidR="0003789E" w:rsidRDefault="0003789E" w:rsidP="0003789E">
      <w:pPr>
        <w:pStyle w:val="Paragraphedeliste"/>
        <w:numPr>
          <w:ilvl w:val="0"/>
          <w:numId w:val="4"/>
        </w:numPr>
        <w:spacing w:before="0" w:after="0"/>
        <w:rPr>
          <w:color w:val="000000"/>
        </w:rPr>
      </w:pPr>
      <w:r>
        <w:rPr>
          <w:color w:val="000000"/>
        </w:rPr>
        <w:t>« Métiers de la chimie » ;</w:t>
      </w:r>
    </w:p>
    <w:p w14:paraId="573A1724" w14:textId="77777777" w:rsidR="0003789E" w:rsidRDefault="0003789E" w:rsidP="0003789E">
      <w:pPr>
        <w:pStyle w:val="Paragraphedeliste"/>
        <w:numPr>
          <w:ilvl w:val="0"/>
          <w:numId w:val="4"/>
        </w:numPr>
        <w:spacing w:before="0" w:after="0"/>
        <w:rPr>
          <w:color w:val="000000"/>
        </w:rPr>
      </w:pPr>
      <w:r>
        <w:rPr>
          <w:color w:val="000000"/>
        </w:rPr>
        <w:t>« Architectures en métal : conception et réalisation » ;</w:t>
      </w:r>
    </w:p>
    <w:p w14:paraId="6A96AA2D" w14:textId="77777777" w:rsidR="00023A06" w:rsidRPr="00023A06" w:rsidRDefault="00A96CE9" w:rsidP="00CE587B">
      <w:pPr>
        <w:pStyle w:val="Paragraphedeliste"/>
        <w:numPr>
          <w:ilvl w:val="0"/>
          <w:numId w:val="4"/>
        </w:numPr>
        <w:spacing w:before="0" w:after="0"/>
        <w:rPr>
          <w:rFonts w:cs="Arial"/>
          <w:color w:val="000000"/>
        </w:rPr>
      </w:pPr>
      <w:r>
        <w:rPr>
          <w:color w:val="000000"/>
        </w:rPr>
        <w:t>« Géologie Appliquée » ;</w:t>
      </w:r>
    </w:p>
    <w:p w14:paraId="310B61FB" w14:textId="77777777" w:rsidR="00023A06" w:rsidRDefault="00EC4E93" w:rsidP="00023A06">
      <w:pPr>
        <w:pStyle w:val="Paragraphedeliste"/>
        <w:numPr>
          <w:ilvl w:val="0"/>
          <w:numId w:val="4"/>
        </w:numPr>
        <w:spacing w:before="0" w:after="0"/>
        <w:rPr>
          <w:color w:val="000000"/>
        </w:rPr>
      </w:pPr>
      <w:r>
        <w:rPr>
          <w:color w:val="000000"/>
        </w:rPr>
        <w:t>« Mécatronique navale »</w:t>
      </w:r>
      <w:r w:rsidR="00353643">
        <w:rPr>
          <w:color w:val="000000"/>
        </w:rPr>
        <w:t xml:space="preserve"> </w:t>
      </w:r>
      <w:r w:rsidR="006B37AA">
        <w:rPr>
          <w:color w:val="000000"/>
        </w:rPr>
        <w:t>(à partir de la session 2024)</w:t>
      </w:r>
    </w:p>
    <w:p w14:paraId="1CBAA7A9" w14:textId="77777777" w:rsidR="006B37AA" w:rsidRPr="00023A06" w:rsidRDefault="006B37AA" w:rsidP="00023A06">
      <w:pPr>
        <w:pStyle w:val="Paragraphedeliste"/>
        <w:numPr>
          <w:ilvl w:val="0"/>
          <w:numId w:val="4"/>
        </w:numPr>
        <w:spacing w:before="0" w:after="0"/>
        <w:rPr>
          <w:color w:val="000000"/>
        </w:rPr>
      </w:pPr>
      <w:r>
        <w:rPr>
          <w:color w:val="000000"/>
        </w:rPr>
        <w:t>« Industries céramiques » (à partir de la session 2025)</w:t>
      </w:r>
    </w:p>
    <w:p w14:paraId="3FBED131" w14:textId="77777777" w:rsidR="0003789E" w:rsidRDefault="0003789E" w:rsidP="009C6D4E">
      <w:pPr>
        <w:spacing w:before="0" w:after="0"/>
      </w:pPr>
    </w:p>
    <w:p w14:paraId="166C13A1" w14:textId="77777777" w:rsidR="0003789E" w:rsidRDefault="0003789E" w:rsidP="009C6D4E">
      <w:pPr>
        <w:spacing w:before="0" w:after="0"/>
      </w:pPr>
    </w:p>
    <w:p w14:paraId="4B39BE43" w14:textId="77777777" w:rsidR="009C6D4E" w:rsidRDefault="002F3328" w:rsidP="009C6D4E">
      <w:pPr>
        <w:spacing w:before="0" w:after="0"/>
      </w:pPr>
      <w:r>
        <w:t>Pour tous ces BTS, l’épreuve de mathématiques est habituellement passée</w:t>
      </w:r>
      <w:r w:rsidR="0003789E">
        <w:t xml:space="preserve"> en CCF. L’</w:t>
      </w:r>
      <w:r w:rsidR="00287A42" w:rsidRPr="00777263">
        <w:t xml:space="preserve">épreuve ponctuelle </w:t>
      </w:r>
      <w:r w:rsidR="0003789E">
        <w:t>orale ne s’adresse</w:t>
      </w:r>
      <w:r w:rsidR="00287A42" w:rsidRPr="00777263">
        <w:t xml:space="preserve"> </w:t>
      </w:r>
      <w:r w:rsidR="0003789E">
        <w:t>qu’aux</w:t>
      </w:r>
      <w:r w:rsidR="00287A42" w:rsidRPr="00777263">
        <w:t xml:space="preserve"> candidats dont les conditions de préparation du diplôme ne leur permettent pas d’être évalués en CCF. </w:t>
      </w:r>
      <w:r w:rsidR="009C6D4E">
        <w:t xml:space="preserve">Ces candidats </w:t>
      </w:r>
      <w:r>
        <w:t>présentent</w:t>
      </w:r>
      <w:r w:rsidR="00287A42" w:rsidRPr="009C6D4E">
        <w:t xml:space="preserve"> </w:t>
      </w:r>
      <w:r w:rsidR="009C6D4E" w:rsidRPr="009C6D4E">
        <w:t xml:space="preserve">alors </w:t>
      </w:r>
      <w:r w:rsidR="00287A42" w:rsidRPr="009C6D4E">
        <w:t>une épreuve ponctuelle orale d’1h35 maximum (préparation : 1h – exposé : 15 min maximum - entretien : 20 min maximum).</w:t>
      </w:r>
      <w:r w:rsidR="009C6D4E" w:rsidRPr="009C6D4E">
        <w:t xml:space="preserve"> </w:t>
      </w:r>
      <w:r w:rsidR="00287A42" w:rsidRPr="009C6D4E">
        <w:t>Les sujets proposés aux candidats seront conçus par les examinateurs qui auront la responsabilité de construire des énoncés répondant aux exigences du référentiel de formation</w:t>
      </w:r>
      <w:r w:rsidR="00CA215C">
        <w:t xml:space="preserve"> ; </w:t>
      </w:r>
      <w:r w:rsidR="00C8066E">
        <w:t>l’idée d’une banque commune nationale a été abandonnée</w:t>
      </w:r>
      <w:r w:rsidR="00287A42" w:rsidRPr="009C6D4E">
        <w:t xml:space="preserve">. La résolution du sujet pourra ponctuellement nécessiter ou évoquer l’utilisation de logiciels implantés sur un ordinateur ou une calculatrice de l’établissement. L’utilisation des calculatrices personnelles pendant l’épreuve est autorisée et définie par toute circulaire en vigueur au </w:t>
      </w:r>
      <w:r w:rsidR="009C6D4E">
        <w:t>moment de la session d’examen.</w:t>
      </w:r>
      <w:r w:rsidR="00343150">
        <w:t xml:space="preserve"> Au jour d’aujourd’hui, la </w:t>
      </w:r>
      <w:hyperlink r:id="rId24">
        <w:r w:rsidR="00343150">
          <w:rPr>
            <w:rStyle w:val="LienInternet"/>
          </w:rPr>
          <w:t>circulaire 2015-178</w:t>
        </w:r>
      </w:hyperlink>
      <w:r w:rsidR="00343150">
        <w:rPr>
          <w:rStyle w:val="LienInternet"/>
        </w:rPr>
        <w:t xml:space="preserve"> </w:t>
      </w:r>
      <w:r w:rsidR="00343150">
        <w:t xml:space="preserve"> parue au BO n°42 du 12 novembre 2015 fait foi.</w:t>
      </w:r>
    </w:p>
    <w:p w14:paraId="0144E1B7" w14:textId="77777777" w:rsidR="0041134A" w:rsidRDefault="0041134A">
      <w:pPr>
        <w:spacing w:before="0" w:after="0"/>
      </w:pPr>
    </w:p>
    <w:p w14:paraId="4A93E6FF" w14:textId="77777777" w:rsidR="00A96023" w:rsidRDefault="00394794" w:rsidP="00287A42">
      <w:pPr>
        <w:pStyle w:val="Titre1numrot"/>
        <w:numPr>
          <w:ilvl w:val="0"/>
          <w:numId w:val="1"/>
        </w:numPr>
      </w:pPr>
      <w:r>
        <w:t xml:space="preserve"> </w:t>
      </w:r>
      <w:bookmarkStart w:id="4" w:name="certificationCCF"/>
      <w:bookmarkEnd w:id="4"/>
      <w:r w:rsidR="00287A42">
        <w:t>La certification : l</w:t>
      </w:r>
      <w:r>
        <w:t xml:space="preserve">e </w:t>
      </w:r>
      <w:r w:rsidR="00287A42">
        <w:t xml:space="preserve">CCF </w:t>
      </w:r>
      <w:r>
        <w:t>dans les BTS</w:t>
      </w:r>
    </w:p>
    <w:p w14:paraId="2711A359" w14:textId="77777777" w:rsidR="00287A42" w:rsidRDefault="00287A42">
      <w:pPr>
        <w:spacing w:before="0" w:after="0"/>
      </w:pPr>
    </w:p>
    <w:p w14:paraId="6AB4630C" w14:textId="77777777" w:rsidR="00287A42" w:rsidRDefault="00287A42" w:rsidP="00C904D2">
      <w:pPr>
        <w:pStyle w:val="Titre2numrot"/>
        <w:numPr>
          <w:ilvl w:val="1"/>
          <w:numId w:val="14"/>
        </w:numPr>
      </w:pPr>
      <w:r>
        <w:t>Rétrospective</w:t>
      </w:r>
    </w:p>
    <w:p w14:paraId="2548BBC5" w14:textId="6E74BB85" w:rsidR="00A96023" w:rsidRDefault="00394794">
      <w:pPr>
        <w:spacing w:before="0" w:after="0"/>
      </w:pPr>
      <w:r>
        <w:t xml:space="preserve">Depuis la rentrée 2011, le contrôle en cours de formation </w:t>
      </w:r>
      <w:r w:rsidR="00287A42">
        <w:t xml:space="preserve">(CCF) </w:t>
      </w:r>
      <w:r>
        <w:t>entre dans une grande partie des BTS rénovés ou créés.</w:t>
      </w:r>
    </w:p>
    <w:p w14:paraId="0F4AC698" w14:textId="5C61E739" w:rsidR="00D04D5C" w:rsidRDefault="00D04D5C">
      <w:pPr>
        <w:spacing w:before="0" w:after="0"/>
      </w:pPr>
    </w:p>
    <w:p w14:paraId="32F06786" w14:textId="77777777" w:rsidR="00D04D5C" w:rsidRDefault="00D04D5C">
      <w:pPr>
        <w:spacing w:before="0" w:after="0"/>
      </w:pPr>
    </w:p>
    <w:p w14:paraId="72584A6E" w14:textId="77777777" w:rsidR="00A96023" w:rsidRDefault="00394794">
      <w:pPr>
        <w:spacing w:before="120" w:after="120"/>
        <w:rPr>
          <w:rFonts w:ascii="Arial-BoldMT" w:hAnsi="Arial-BoldMT" w:cs="Arial-BoldMT"/>
          <w:b/>
          <w:bCs/>
        </w:rPr>
      </w:pPr>
      <w:r>
        <w:rPr>
          <w:rFonts w:ascii="Arial-BoldMT" w:hAnsi="Arial-BoldMT" w:cs="Arial-BoldMT"/>
          <w:b/>
          <w:bCs/>
        </w:rPr>
        <w:lastRenderedPageBreak/>
        <w:t>Rentrée 2011</w:t>
      </w:r>
    </w:p>
    <w:p w14:paraId="402C644F" w14:textId="77777777" w:rsidR="00A96023" w:rsidRDefault="00394794">
      <w:pPr>
        <w:pStyle w:val="Paragraphedeliste"/>
        <w:numPr>
          <w:ilvl w:val="0"/>
          <w:numId w:val="4"/>
        </w:numPr>
        <w:spacing w:before="0" w:after="0"/>
      </w:pPr>
      <w:r>
        <w:t>« Services informatiques aux organisations » pour l’unité d’algorithmique appliquée enseignée en première année ;</w:t>
      </w:r>
    </w:p>
    <w:p w14:paraId="0210F867" w14:textId="77777777" w:rsidR="00A96023" w:rsidRDefault="00394794">
      <w:pPr>
        <w:pStyle w:val="Paragraphedeliste"/>
        <w:numPr>
          <w:ilvl w:val="0"/>
          <w:numId w:val="4"/>
        </w:numPr>
        <w:spacing w:before="0" w:after="0"/>
      </w:pPr>
      <w:r>
        <w:t>« Bâtiment » ;</w:t>
      </w:r>
    </w:p>
    <w:p w14:paraId="601648C1" w14:textId="77777777" w:rsidR="00A96023" w:rsidRDefault="00394794">
      <w:pPr>
        <w:pStyle w:val="Paragraphedeliste"/>
        <w:numPr>
          <w:ilvl w:val="0"/>
          <w:numId w:val="4"/>
        </w:numPr>
        <w:spacing w:before="0" w:after="0"/>
      </w:pPr>
      <w:r>
        <w:t>« Travaux publics » ;</w:t>
      </w:r>
    </w:p>
    <w:p w14:paraId="51F1FCF1" w14:textId="77777777" w:rsidR="00A96023" w:rsidRDefault="00394794">
      <w:pPr>
        <w:pStyle w:val="Paragraphedeliste"/>
        <w:numPr>
          <w:ilvl w:val="0"/>
          <w:numId w:val="4"/>
        </w:numPr>
        <w:spacing w:before="0" w:after="0"/>
      </w:pPr>
      <w:r>
        <w:t>« Conception et réalisation de systèmes automatiques ».</w:t>
      </w:r>
    </w:p>
    <w:p w14:paraId="4B817873" w14:textId="77777777" w:rsidR="00A96023" w:rsidRDefault="00394794">
      <w:pPr>
        <w:spacing w:before="120" w:after="120"/>
        <w:rPr>
          <w:rFonts w:ascii="Arial-BoldMT" w:hAnsi="Arial-BoldMT" w:cs="Arial-BoldMT"/>
          <w:b/>
          <w:bCs/>
        </w:rPr>
      </w:pPr>
      <w:r>
        <w:rPr>
          <w:rFonts w:ascii="Arial-BoldMT" w:hAnsi="Arial-BoldMT" w:cs="Arial-BoldMT"/>
          <w:b/>
          <w:bCs/>
        </w:rPr>
        <w:t>Rentrée 2012</w:t>
      </w:r>
    </w:p>
    <w:p w14:paraId="40F6B7E2" w14:textId="77777777" w:rsidR="00A96023" w:rsidRDefault="00394794">
      <w:pPr>
        <w:pStyle w:val="Paragraphedeliste"/>
        <w:numPr>
          <w:ilvl w:val="0"/>
          <w:numId w:val="4"/>
        </w:numPr>
        <w:spacing w:before="0" w:after="0"/>
      </w:pPr>
      <w:r>
        <w:t>« Métiers de la mode ».</w:t>
      </w:r>
    </w:p>
    <w:p w14:paraId="53F9265A" w14:textId="77777777" w:rsidR="00A96023" w:rsidRDefault="00394794">
      <w:pPr>
        <w:spacing w:before="120" w:after="120"/>
        <w:rPr>
          <w:rFonts w:ascii="Arial-BoldMT" w:hAnsi="Arial-BoldMT" w:cs="Arial-BoldMT"/>
          <w:b/>
          <w:bCs/>
        </w:rPr>
      </w:pPr>
      <w:r>
        <w:rPr>
          <w:rFonts w:ascii="Arial-BoldMT" w:hAnsi="Arial-BoldMT" w:cs="Arial-BoldMT"/>
          <w:b/>
          <w:bCs/>
        </w:rPr>
        <w:t>Rentrée 2013</w:t>
      </w:r>
    </w:p>
    <w:p w14:paraId="18412EF4" w14:textId="77777777" w:rsidR="00A96023" w:rsidRDefault="00394794">
      <w:pPr>
        <w:pStyle w:val="Paragraphedeliste"/>
        <w:numPr>
          <w:ilvl w:val="0"/>
          <w:numId w:val="4"/>
        </w:numPr>
        <w:spacing w:before="0" w:after="0"/>
      </w:pPr>
      <w:r>
        <w:t>« Conception et réalisation de carrosserie ».</w:t>
      </w:r>
    </w:p>
    <w:p w14:paraId="17B2FB78" w14:textId="77777777" w:rsidR="002755B6" w:rsidRDefault="002755B6" w:rsidP="002755B6">
      <w:pPr>
        <w:spacing w:before="0" w:after="0"/>
      </w:pPr>
    </w:p>
    <w:p w14:paraId="4865E03E" w14:textId="77777777" w:rsidR="00A96023" w:rsidRDefault="00394794">
      <w:pPr>
        <w:spacing w:before="120" w:after="120"/>
        <w:rPr>
          <w:rFonts w:ascii="Arial-BoldMT" w:hAnsi="Arial-BoldMT" w:cs="Arial-BoldMT"/>
          <w:b/>
          <w:bCs/>
        </w:rPr>
      </w:pPr>
      <w:r>
        <w:rPr>
          <w:rFonts w:ascii="Arial-BoldMT" w:hAnsi="Arial-BoldMT" w:cs="Arial-BoldMT"/>
          <w:b/>
          <w:bCs/>
        </w:rPr>
        <w:t>Rentrée 2014</w:t>
      </w:r>
    </w:p>
    <w:p w14:paraId="07588677" w14:textId="77777777" w:rsidR="00A96023" w:rsidRDefault="00394794">
      <w:pPr>
        <w:pStyle w:val="Paragraphedeliste"/>
        <w:numPr>
          <w:ilvl w:val="0"/>
          <w:numId w:val="4"/>
        </w:numPr>
        <w:spacing w:before="0" w:after="0"/>
      </w:pPr>
      <w:r>
        <w:t>« Systèmes numériques » ;</w:t>
      </w:r>
    </w:p>
    <w:p w14:paraId="6A2B31D5" w14:textId="77777777" w:rsidR="00A96023" w:rsidRDefault="00394794">
      <w:pPr>
        <w:pStyle w:val="Paragraphedeliste"/>
        <w:numPr>
          <w:ilvl w:val="0"/>
          <w:numId w:val="4"/>
        </w:numPr>
        <w:spacing w:before="0" w:after="0"/>
      </w:pPr>
      <w:r>
        <w:t>« Systèmes constructifs bois et habitat » ;</w:t>
      </w:r>
    </w:p>
    <w:p w14:paraId="1623B7D6" w14:textId="77777777" w:rsidR="00A96023" w:rsidRDefault="00394794">
      <w:pPr>
        <w:pStyle w:val="Paragraphedeliste"/>
        <w:numPr>
          <w:ilvl w:val="0"/>
          <w:numId w:val="4"/>
        </w:numPr>
        <w:spacing w:before="0" w:after="0"/>
      </w:pPr>
      <w:r>
        <w:t>« Maintenance des systèmes » ;</w:t>
      </w:r>
    </w:p>
    <w:p w14:paraId="73503F17" w14:textId="77777777" w:rsidR="00A96023" w:rsidRDefault="00394794">
      <w:pPr>
        <w:pStyle w:val="Paragraphedeliste"/>
        <w:numPr>
          <w:ilvl w:val="0"/>
          <w:numId w:val="4"/>
        </w:numPr>
        <w:spacing w:before="0" w:after="0"/>
      </w:pPr>
      <w:r>
        <w:t>« Fluides-énergies-domotique » ;</w:t>
      </w:r>
    </w:p>
    <w:p w14:paraId="689157F4" w14:textId="77777777" w:rsidR="00A96023" w:rsidRDefault="00394794">
      <w:pPr>
        <w:pStyle w:val="Paragraphedeliste"/>
        <w:numPr>
          <w:ilvl w:val="0"/>
          <w:numId w:val="4"/>
        </w:numPr>
        <w:spacing w:before="0" w:after="0"/>
      </w:pPr>
      <w:r>
        <w:t>« Innovation textile ».</w:t>
      </w:r>
    </w:p>
    <w:p w14:paraId="2AE81C8F" w14:textId="77777777" w:rsidR="00A96023" w:rsidRDefault="00394794">
      <w:pPr>
        <w:spacing w:before="120" w:after="120"/>
        <w:rPr>
          <w:rFonts w:ascii="Arial-BoldMT" w:hAnsi="Arial-BoldMT" w:cs="Arial-BoldMT"/>
          <w:b/>
          <w:bCs/>
        </w:rPr>
      </w:pPr>
      <w:r>
        <w:rPr>
          <w:rFonts w:ascii="Arial-BoldMT" w:hAnsi="Arial-BoldMT" w:cs="Arial-BoldMT"/>
          <w:b/>
          <w:bCs/>
        </w:rPr>
        <w:t>Rentrée 2015</w:t>
      </w:r>
    </w:p>
    <w:p w14:paraId="259C6986" w14:textId="77777777" w:rsidR="00A96023" w:rsidRDefault="00394794">
      <w:pPr>
        <w:pStyle w:val="Paragraphedeliste"/>
        <w:numPr>
          <w:ilvl w:val="0"/>
          <w:numId w:val="4"/>
        </w:numPr>
        <w:spacing w:before="0" w:after="0"/>
      </w:pPr>
      <w:r>
        <w:t>« Comptabilité et gestion » ;</w:t>
      </w:r>
    </w:p>
    <w:p w14:paraId="7C890FC5" w14:textId="77777777" w:rsidR="00A96023" w:rsidRDefault="00394794">
      <w:pPr>
        <w:pStyle w:val="Paragraphedeliste"/>
        <w:numPr>
          <w:ilvl w:val="0"/>
          <w:numId w:val="4"/>
        </w:numPr>
        <w:spacing w:before="0" w:after="0"/>
      </w:pPr>
      <w:r>
        <w:t>« Systèmes photoniques ».</w:t>
      </w:r>
    </w:p>
    <w:p w14:paraId="312EED75" w14:textId="77777777" w:rsidR="00A96023" w:rsidRDefault="00A96023">
      <w:pPr>
        <w:spacing w:before="0" w:after="0"/>
      </w:pPr>
    </w:p>
    <w:p w14:paraId="705862C4" w14:textId="77777777" w:rsidR="00A96023" w:rsidRDefault="00394794">
      <w:pPr>
        <w:spacing w:before="120" w:after="120"/>
        <w:rPr>
          <w:rFonts w:ascii="Arial-BoldMT" w:hAnsi="Arial-BoldMT" w:cs="Arial-BoldMT"/>
          <w:b/>
          <w:bCs/>
        </w:rPr>
      </w:pPr>
      <w:r>
        <w:rPr>
          <w:rFonts w:ascii="Arial-BoldMT" w:hAnsi="Arial-BoldMT" w:cs="Arial-BoldMT"/>
          <w:b/>
          <w:bCs/>
        </w:rPr>
        <w:t>Rentrée 2016</w:t>
      </w:r>
    </w:p>
    <w:p w14:paraId="09D1DB10" w14:textId="77777777" w:rsidR="00A96023" w:rsidRDefault="00394794">
      <w:pPr>
        <w:pStyle w:val="Paragraphedeliste"/>
        <w:numPr>
          <w:ilvl w:val="0"/>
          <w:numId w:val="4"/>
        </w:numPr>
        <w:spacing w:before="0" w:after="0"/>
      </w:pPr>
      <w:r>
        <w:t>«</w:t>
      </w:r>
      <w:r w:rsidR="00A96CE9">
        <w:t xml:space="preserve"> </w:t>
      </w:r>
      <w:r>
        <w:rPr>
          <w:rFonts w:cs="Arial"/>
        </w:rPr>
        <w:t>É</w:t>
      </w:r>
      <w:r>
        <w:t>tude et réalisation d’agencement</w:t>
      </w:r>
      <w:r w:rsidR="00353643">
        <w:t xml:space="preserve"> </w:t>
      </w:r>
      <w:r>
        <w:t>» ;</w:t>
      </w:r>
    </w:p>
    <w:p w14:paraId="52CDB0FB" w14:textId="77777777" w:rsidR="00A96023" w:rsidRDefault="00394794">
      <w:pPr>
        <w:pStyle w:val="Paragraphedeliste"/>
        <w:numPr>
          <w:ilvl w:val="0"/>
          <w:numId w:val="4"/>
        </w:numPr>
        <w:spacing w:before="0" w:after="0"/>
      </w:pPr>
      <w:r>
        <w:t>« Enveloppe des bâtiments : conception et réalisation » ;</w:t>
      </w:r>
    </w:p>
    <w:p w14:paraId="380B618E" w14:textId="77777777" w:rsidR="00A96023" w:rsidRDefault="00394794">
      <w:pPr>
        <w:pStyle w:val="Paragraphedeliste"/>
        <w:numPr>
          <w:ilvl w:val="0"/>
          <w:numId w:val="4"/>
        </w:numPr>
        <w:spacing w:before="0" w:after="0"/>
      </w:pPr>
      <w:r>
        <w:t>« </w:t>
      </w:r>
      <w:r>
        <w:rPr>
          <w:rStyle w:val="textegris"/>
        </w:rPr>
        <w:t>Conception des processus de réalisation de produits » ;</w:t>
      </w:r>
    </w:p>
    <w:p w14:paraId="27AA4C4B" w14:textId="77777777" w:rsidR="00A96023" w:rsidRDefault="00394794">
      <w:pPr>
        <w:pStyle w:val="Paragraphedeliste"/>
        <w:numPr>
          <w:ilvl w:val="0"/>
          <w:numId w:val="4"/>
        </w:numPr>
        <w:spacing w:before="0" w:after="0"/>
      </w:pPr>
      <w:r>
        <w:t>« Fonderie » ;</w:t>
      </w:r>
    </w:p>
    <w:p w14:paraId="4B3DAC91" w14:textId="77777777" w:rsidR="00A96023" w:rsidRDefault="00394794">
      <w:pPr>
        <w:pStyle w:val="Paragraphedeliste"/>
        <w:numPr>
          <w:ilvl w:val="0"/>
          <w:numId w:val="4"/>
        </w:numPr>
        <w:spacing w:before="0" w:after="0"/>
      </w:pPr>
      <w:r>
        <w:t>« Forge » ;</w:t>
      </w:r>
    </w:p>
    <w:p w14:paraId="18120FEB" w14:textId="77777777" w:rsidR="00A96023" w:rsidRDefault="00394794">
      <w:pPr>
        <w:pStyle w:val="Paragraphedeliste"/>
        <w:numPr>
          <w:ilvl w:val="0"/>
          <w:numId w:val="4"/>
        </w:numPr>
        <w:spacing w:before="0" w:after="0"/>
      </w:pPr>
      <w:r>
        <w:t>« Conception de produits industriels » ;</w:t>
      </w:r>
    </w:p>
    <w:p w14:paraId="07F96AAA" w14:textId="77777777" w:rsidR="00A96023" w:rsidRDefault="00A96CE9">
      <w:pPr>
        <w:pStyle w:val="Paragraphedeliste"/>
        <w:numPr>
          <w:ilvl w:val="0"/>
          <w:numId w:val="4"/>
        </w:numPr>
        <w:spacing w:before="0" w:after="0"/>
      </w:pPr>
      <w:r>
        <w:rPr>
          <w:rStyle w:val="textegris"/>
        </w:rPr>
        <w:t>« Maintenance des véhicules » ;</w:t>
      </w:r>
    </w:p>
    <w:p w14:paraId="067DA965" w14:textId="77777777" w:rsidR="00A96023" w:rsidRDefault="00394794">
      <w:pPr>
        <w:pStyle w:val="Paragraphedeliste"/>
        <w:numPr>
          <w:ilvl w:val="0"/>
          <w:numId w:val="4"/>
        </w:numPr>
        <w:spacing w:before="0" w:after="0"/>
      </w:pPr>
      <w:r>
        <w:rPr>
          <w:rStyle w:val="textegris"/>
        </w:rPr>
        <w:t>« Moteurs à combustion interne</w:t>
      </w:r>
      <w:r w:rsidR="00A96CE9">
        <w:rPr>
          <w:rStyle w:val="textegris"/>
        </w:rPr>
        <w:t xml:space="preserve"> </w:t>
      </w:r>
      <w:r>
        <w:rPr>
          <w:rStyle w:val="textegris"/>
        </w:rPr>
        <w:t>» ;</w:t>
      </w:r>
    </w:p>
    <w:p w14:paraId="1DD82C8F" w14:textId="77777777" w:rsidR="00A96023" w:rsidRDefault="00394794">
      <w:pPr>
        <w:pStyle w:val="Paragraphedeliste"/>
        <w:numPr>
          <w:ilvl w:val="0"/>
          <w:numId w:val="4"/>
        </w:numPr>
        <w:spacing w:before="0" w:after="0"/>
      </w:pPr>
      <w:r>
        <w:rPr>
          <w:rStyle w:val="textegris"/>
        </w:rPr>
        <w:t>« Pilotage de procédés » ;</w:t>
      </w:r>
    </w:p>
    <w:p w14:paraId="09322B84" w14:textId="77777777" w:rsidR="00A96023" w:rsidRDefault="00394794">
      <w:pPr>
        <w:pStyle w:val="Paragraphedeliste"/>
        <w:numPr>
          <w:ilvl w:val="0"/>
          <w:numId w:val="4"/>
        </w:numPr>
        <w:spacing w:before="0" w:after="0"/>
      </w:pPr>
      <w:r>
        <w:t>«</w:t>
      </w:r>
      <w:r w:rsidR="00A96CE9">
        <w:t xml:space="preserve"> </w:t>
      </w:r>
      <w:proofErr w:type="spellStart"/>
      <w:r w:rsidR="00353643">
        <w:rPr>
          <w:rStyle w:val="textegris"/>
        </w:rPr>
        <w:t>Europ</w:t>
      </w:r>
      <w:r>
        <w:rPr>
          <w:rStyle w:val="textegris"/>
        </w:rPr>
        <w:t>lastics</w:t>
      </w:r>
      <w:proofErr w:type="spellEnd"/>
      <w:r>
        <w:rPr>
          <w:rStyle w:val="textegris"/>
        </w:rPr>
        <w:t xml:space="preserve"> et composites » ;</w:t>
      </w:r>
    </w:p>
    <w:p w14:paraId="64BC17F4" w14:textId="77777777" w:rsidR="00A96023" w:rsidRDefault="00394794">
      <w:pPr>
        <w:pStyle w:val="Paragraphedeliste"/>
        <w:numPr>
          <w:ilvl w:val="0"/>
          <w:numId w:val="4"/>
        </w:numPr>
        <w:spacing w:before="0" w:after="0"/>
      </w:pPr>
      <w:r>
        <w:t>« Métiers de la chimie » ;</w:t>
      </w:r>
    </w:p>
    <w:p w14:paraId="1EEFE3E7" w14:textId="77777777" w:rsidR="00A96023" w:rsidRDefault="00394794">
      <w:pPr>
        <w:pStyle w:val="Paragraphedeliste"/>
        <w:numPr>
          <w:ilvl w:val="0"/>
          <w:numId w:val="4"/>
        </w:numPr>
        <w:spacing w:before="0" w:after="0"/>
      </w:pPr>
      <w:r>
        <w:t>« Contrôle industriel et régulation automatique » ;</w:t>
      </w:r>
    </w:p>
    <w:p w14:paraId="7406DCD9" w14:textId="77777777" w:rsidR="00A96023" w:rsidRDefault="00394794">
      <w:pPr>
        <w:pStyle w:val="Paragraphedeliste"/>
        <w:numPr>
          <w:ilvl w:val="0"/>
          <w:numId w:val="4"/>
        </w:numPr>
        <w:spacing w:before="0" w:after="0"/>
      </w:pPr>
      <w:r>
        <w:t>« Métiers du Géomètre-Topographe et de la Modélisation Numérique ».</w:t>
      </w:r>
    </w:p>
    <w:p w14:paraId="4653590F" w14:textId="77777777" w:rsidR="00A96023" w:rsidRDefault="00A96023">
      <w:pPr>
        <w:pStyle w:val="Paragraphedeliste"/>
        <w:spacing w:before="0" w:after="0"/>
      </w:pPr>
    </w:p>
    <w:p w14:paraId="068C6168" w14:textId="77777777" w:rsidR="00A96023" w:rsidRDefault="00394794">
      <w:pPr>
        <w:spacing w:before="120" w:after="120"/>
        <w:rPr>
          <w:rFonts w:ascii="Arial-BoldMT" w:hAnsi="Arial-BoldMT" w:cs="Arial-BoldMT"/>
          <w:b/>
          <w:bCs/>
        </w:rPr>
      </w:pPr>
      <w:r>
        <w:rPr>
          <w:rFonts w:ascii="Arial-BoldMT" w:hAnsi="Arial-BoldMT" w:cs="Arial-BoldMT"/>
          <w:b/>
          <w:bCs/>
        </w:rPr>
        <w:t>Rentrée 2017</w:t>
      </w:r>
    </w:p>
    <w:p w14:paraId="528174CC" w14:textId="77777777" w:rsidR="00A96023" w:rsidRDefault="004041DF">
      <w:pPr>
        <w:pStyle w:val="Paragraphedeliste"/>
        <w:numPr>
          <w:ilvl w:val="0"/>
          <w:numId w:val="4"/>
        </w:numPr>
        <w:spacing w:before="0" w:after="0"/>
      </w:pPr>
      <w:r>
        <w:t>« </w:t>
      </w:r>
      <w:r w:rsidR="00394794">
        <w:rPr>
          <w:rFonts w:cs="Arial"/>
        </w:rPr>
        <w:t>É</w:t>
      </w:r>
      <w:r w:rsidR="00394794">
        <w:t>tude et réalisation d’un projet de communication graphique</w:t>
      </w:r>
      <w:r>
        <w:t> »</w:t>
      </w:r>
      <w:r w:rsidR="00394794">
        <w:t> ;</w:t>
      </w:r>
    </w:p>
    <w:p w14:paraId="4B6AA1C8" w14:textId="77777777" w:rsidR="00A96023" w:rsidRDefault="00394794">
      <w:pPr>
        <w:numPr>
          <w:ilvl w:val="0"/>
          <w:numId w:val="4"/>
        </w:numPr>
        <w:spacing w:before="0" w:after="0"/>
      </w:pPr>
      <w:r>
        <w:t>« Conception et industrialisation en construction navale » ;</w:t>
      </w:r>
    </w:p>
    <w:p w14:paraId="54CD502B" w14:textId="77777777" w:rsidR="00A96023" w:rsidRDefault="00394794">
      <w:pPr>
        <w:numPr>
          <w:ilvl w:val="0"/>
          <w:numId w:val="4"/>
        </w:numPr>
        <w:spacing w:before="0" w:after="0"/>
      </w:pPr>
      <w:r>
        <w:t>« Conception des processus de découpe et d’emboutissage » ;</w:t>
      </w:r>
    </w:p>
    <w:p w14:paraId="63896BA5" w14:textId="77777777" w:rsidR="00A96023" w:rsidRDefault="00394794">
      <w:pPr>
        <w:numPr>
          <w:ilvl w:val="0"/>
          <w:numId w:val="4"/>
        </w:numPr>
        <w:spacing w:before="0" w:after="0"/>
      </w:pPr>
      <w:r>
        <w:t>« Maintenance des matériels de construction et de manutention ».</w:t>
      </w:r>
    </w:p>
    <w:p w14:paraId="29F3739B" w14:textId="77777777" w:rsidR="00A96023" w:rsidRDefault="00A96023">
      <w:pPr>
        <w:spacing w:before="120" w:after="120"/>
        <w:rPr>
          <w:rFonts w:ascii="Arial-BoldMT" w:hAnsi="Arial-BoldMT" w:cs="Arial-BoldMT"/>
          <w:b/>
          <w:bCs/>
        </w:rPr>
      </w:pPr>
    </w:p>
    <w:p w14:paraId="7BA6D2E7" w14:textId="77777777" w:rsidR="00A96023" w:rsidRDefault="00394794">
      <w:pPr>
        <w:spacing w:before="120" w:after="120"/>
        <w:rPr>
          <w:rFonts w:ascii="Arial-BoldMT" w:hAnsi="Arial-BoldMT" w:cs="Arial-BoldMT"/>
          <w:b/>
          <w:bCs/>
        </w:rPr>
      </w:pPr>
      <w:r>
        <w:rPr>
          <w:rFonts w:ascii="Arial-BoldMT" w:hAnsi="Arial-BoldMT" w:cs="Arial-BoldMT"/>
          <w:b/>
          <w:bCs/>
        </w:rPr>
        <w:t>Rentrée 2018</w:t>
      </w:r>
    </w:p>
    <w:p w14:paraId="49F5E0B4" w14:textId="77777777" w:rsidR="00A96023" w:rsidRPr="00C8066E" w:rsidRDefault="00394794" w:rsidP="00C8066E">
      <w:pPr>
        <w:pStyle w:val="Paragraphedeliste"/>
        <w:numPr>
          <w:ilvl w:val="0"/>
          <w:numId w:val="4"/>
        </w:numPr>
        <w:spacing w:before="0" w:after="0"/>
      </w:pPr>
      <w:r w:rsidRPr="00C8066E">
        <w:t>« Architecture en métal : conception et réalisation » ;</w:t>
      </w:r>
    </w:p>
    <w:p w14:paraId="78BA2BBC" w14:textId="77777777" w:rsidR="00A96023" w:rsidRPr="00C8066E" w:rsidRDefault="00394794" w:rsidP="00C8066E">
      <w:pPr>
        <w:pStyle w:val="Paragraphedeliste"/>
        <w:numPr>
          <w:ilvl w:val="0"/>
          <w:numId w:val="4"/>
        </w:numPr>
        <w:spacing w:before="0" w:after="0"/>
      </w:pPr>
      <w:r w:rsidRPr="00C8066E">
        <w:t>« Conception et réalisation en chaudronnerie industrielle » ;</w:t>
      </w:r>
    </w:p>
    <w:p w14:paraId="192CBD0A" w14:textId="0B0A7A96" w:rsidR="00A96023" w:rsidRDefault="00394794" w:rsidP="00C8066E">
      <w:pPr>
        <w:pStyle w:val="Paragraphedeliste"/>
        <w:numPr>
          <w:ilvl w:val="0"/>
          <w:numId w:val="4"/>
        </w:numPr>
        <w:spacing w:before="0" w:after="0"/>
      </w:pPr>
      <w:r w:rsidRPr="00C8066E">
        <w:rPr>
          <w:strike/>
        </w:rPr>
        <w:t>« Métiers de l’eau »</w:t>
      </w:r>
      <w:r w:rsidR="00FB0026" w:rsidRPr="00C8066E">
        <w:t xml:space="preserve"> (décision annulée en 2020)</w:t>
      </w:r>
      <w:r w:rsidR="00A96CE9">
        <w:t>.</w:t>
      </w:r>
    </w:p>
    <w:p w14:paraId="2C0D92A0" w14:textId="77777777" w:rsidR="00D04D5C" w:rsidRPr="00C8066E" w:rsidRDefault="00D04D5C" w:rsidP="00C8066E">
      <w:pPr>
        <w:pStyle w:val="Paragraphedeliste"/>
        <w:numPr>
          <w:ilvl w:val="0"/>
          <w:numId w:val="4"/>
        </w:numPr>
        <w:spacing w:before="0" w:after="0"/>
      </w:pPr>
    </w:p>
    <w:p w14:paraId="645CF848" w14:textId="77777777" w:rsidR="00A96023" w:rsidRDefault="00A96023">
      <w:pPr>
        <w:spacing w:before="0" w:after="0"/>
        <w:rPr>
          <w:rFonts w:ascii="Arial-BoldMT" w:hAnsi="Arial-BoldMT" w:cs="Arial-BoldMT"/>
          <w:b/>
          <w:bCs/>
        </w:rPr>
      </w:pPr>
    </w:p>
    <w:p w14:paraId="5DADBF37" w14:textId="77777777" w:rsidR="00A96023" w:rsidRDefault="00394794">
      <w:pPr>
        <w:spacing w:before="0" w:after="0"/>
        <w:rPr>
          <w:rFonts w:ascii="Arial-BoldMT" w:hAnsi="Arial-BoldMT" w:cs="Arial-BoldMT"/>
          <w:b/>
          <w:bCs/>
        </w:rPr>
      </w:pPr>
      <w:r>
        <w:rPr>
          <w:rFonts w:ascii="Arial-BoldMT" w:hAnsi="Arial-BoldMT" w:cs="Arial-BoldMT"/>
          <w:b/>
          <w:bCs/>
        </w:rPr>
        <w:t>Rentrée 2019</w:t>
      </w:r>
    </w:p>
    <w:p w14:paraId="6D8D91BF" w14:textId="77777777" w:rsidR="00A96023" w:rsidRPr="005845E8" w:rsidRDefault="00394794" w:rsidP="00C8066E">
      <w:pPr>
        <w:pStyle w:val="Paragraphedeliste"/>
        <w:numPr>
          <w:ilvl w:val="0"/>
          <w:numId w:val="4"/>
        </w:numPr>
        <w:spacing w:before="0" w:after="0"/>
      </w:pPr>
      <w:r w:rsidRPr="00C8066E">
        <w:t>« Géologie Appliquée » ;</w:t>
      </w:r>
    </w:p>
    <w:p w14:paraId="7B7BB980" w14:textId="063B9E7B" w:rsidR="00F93EFD" w:rsidRDefault="00F93EFD" w:rsidP="005845E8">
      <w:pPr>
        <w:spacing w:before="0" w:after="0"/>
      </w:pPr>
    </w:p>
    <w:p w14:paraId="5A6F984C" w14:textId="77777777" w:rsidR="005845E8" w:rsidRDefault="005845E8" w:rsidP="005845E8">
      <w:pPr>
        <w:spacing w:before="0" w:after="0"/>
        <w:rPr>
          <w:rFonts w:ascii="Arial-BoldMT" w:hAnsi="Arial-BoldMT" w:cs="Arial-BoldMT"/>
          <w:b/>
          <w:bCs/>
        </w:rPr>
      </w:pPr>
      <w:r>
        <w:rPr>
          <w:rFonts w:ascii="Arial-BoldMT" w:hAnsi="Arial-BoldMT" w:cs="Arial-BoldMT"/>
          <w:b/>
          <w:bCs/>
        </w:rPr>
        <w:t>Rentrée 2020</w:t>
      </w:r>
    </w:p>
    <w:p w14:paraId="06328FD4" w14:textId="77777777" w:rsidR="005845E8" w:rsidRPr="00FB0026" w:rsidRDefault="00FB0026" w:rsidP="00C8066E">
      <w:pPr>
        <w:pStyle w:val="Paragraphedeliste"/>
        <w:numPr>
          <w:ilvl w:val="0"/>
          <w:numId w:val="4"/>
        </w:numPr>
        <w:spacing w:before="0" w:after="0"/>
      </w:pPr>
      <w:r w:rsidRPr="00C8066E">
        <w:t>« Électrotechnique »</w:t>
      </w:r>
      <w:r w:rsidR="004041DF">
        <w:t> ;</w:t>
      </w:r>
    </w:p>
    <w:p w14:paraId="5CC460ED" w14:textId="77777777" w:rsidR="00FB0026" w:rsidRPr="00FB0026" w:rsidRDefault="00FB0026" w:rsidP="00C8066E">
      <w:pPr>
        <w:pStyle w:val="Paragraphedeliste"/>
        <w:numPr>
          <w:ilvl w:val="0"/>
          <w:numId w:val="4"/>
        </w:numPr>
        <w:spacing w:before="0" w:after="0"/>
      </w:pPr>
      <w:r w:rsidRPr="00C8066E">
        <w:t>« </w:t>
      </w:r>
      <w:proofErr w:type="spellStart"/>
      <w:r w:rsidRPr="00C8066E">
        <w:t>Bioqualité</w:t>
      </w:r>
      <w:proofErr w:type="spellEnd"/>
      <w:r w:rsidRPr="00C8066E">
        <w:t> » ;</w:t>
      </w:r>
    </w:p>
    <w:p w14:paraId="74C744AD" w14:textId="77777777" w:rsidR="00FB0026" w:rsidRPr="00C8066E" w:rsidRDefault="00FB0026" w:rsidP="00C8066E">
      <w:pPr>
        <w:pStyle w:val="Paragraphedeliste"/>
        <w:numPr>
          <w:ilvl w:val="0"/>
          <w:numId w:val="4"/>
        </w:numPr>
        <w:spacing w:before="0" w:after="0"/>
      </w:pPr>
      <w:r w:rsidRPr="00C8066E">
        <w:t>« Services informatiques aux organisations » (mathématiques pour l’informatique uniquement)</w:t>
      </w:r>
      <w:r w:rsidR="00A96CE9">
        <w:t>.</w:t>
      </w:r>
    </w:p>
    <w:p w14:paraId="1BA2A639" w14:textId="77777777" w:rsidR="00C8066E" w:rsidRPr="005845E8" w:rsidRDefault="00C8066E" w:rsidP="00C8066E">
      <w:pPr>
        <w:spacing w:before="0" w:after="0"/>
      </w:pPr>
    </w:p>
    <w:p w14:paraId="49CF9879" w14:textId="77777777" w:rsidR="00C8066E" w:rsidRDefault="00C8066E" w:rsidP="00C8066E">
      <w:pPr>
        <w:spacing w:before="0" w:after="0"/>
        <w:rPr>
          <w:rFonts w:ascii="Arial-BoldMT" w:hAnsi="Arial-BoldMT" w:cs="Arial-BoldMT"/>
          <w:b/>
          <w:bCs/>
        </w:rPr>
      </w:pPr>
      <w:r>
        <w:rPr>
          <w:rFonts w:ascii="Arial-BoldMT" w:hAnsi="Arial-BoldMT" w:cs="Arial-BoldMT"/>
          <w:b/>
          <w:bCs/>
        </w:rPr>
        <w:t>Rentrée 2021</w:t>
      </w:r>
    </w:p>
    <w:p w14:paraId="3C19238A" w14:textId="77777777" w:rsidR="00C8066E" w:rsidRPr="00FB0026" w:rsidRDefault="00C8066E" w:rsidP="00C8066E">
      <w:pPr>
        <w:pStyle w:val="Paragraphedeliste"/>
        <w:numPr>
          <w:ilvl w:val="0"/>
          <w:numId w:val="4"/>
        </w:numPr>
        <w:spacing w:before="0" w:after="0"/>
      </w:pPr>
      <w:r w:rsidRPr="00C8066E">
        <w:t>« </w:t>
      </w:r>
      <w:r w:rsidR="00370E7C">
        <w:t>Métiers de la mesure</w:t>
      </w:r>
      <w:r w:rsidRPr="00C8066E">
        <w:t> »</w:t>
      </w:r>
      <w:r w:rsidR="00A96CE9">
        <w:t xml:space="preserve"> </w:t>
      </w:r>
      <w:r w:rsidRPr="00C8066E">
        <w:t>;</w:t>
      </w:r>
    </w:p>
    <w:p w14:paraId="2B7526D9" w14:textId="77777777" w:rsidR="00C8066E" w:rsidRPr="00FB0026" w:rsidRDefault="00C8066E" w:rsidP="00C8066E">
      <w:pPr>
        <w:pStyle w:val="Paragraphedeliste"/>
        <w:numPr>
          <w:ilvl w:val="0"/>
          <w:numId w:val="4"/>
        </w:numPr>
        <w:spacing w:before="0" w:after="0"/>
      </w:pPr>
      <w:r w:rsidRPr="00C8066E">
        <w:t>« </w:t>
      </w:r>
      <w:r w:rsidR="00370E7C" w:rsidRPr="00F13E32">
        <w:rPr>
          <w:color w:val="000000"/>
        </w:rPr>
        <w:t>Management économique de la construction</w:t>
      </w:r>
      <w:r w:rsidR="00370E7C">
        <w:rPr>
          <w:color w:val="000000"/>
        </w:rPr>
        <w:t> </w:t>
      </w:r>
      <w:r w:rsidRPr="00C8066E">
        <w:t>» ;</w:t>
      </w:r>
    </w:p>
    <w:p w14:paraId="486011C6" w14:textId="77777777" w:rsidR="00370E7C" w:rsidRDefault="00C8066E" w:rsidP="00CA3993">
      <w:pPr>
        <w:pStyle w:val="Paragraphedeliste"/>
        <w:numPr>
          <w:ilvl w:val="0"/>
          <w:numId w:val="4"/>
        </w:numPr>
        <w:spacing w:before="0" w:after="0"/>
      </w:pPr>
      <w:r w:rsidRPr="00C8066E">
        <w:t>« </w:t>
      </w:r>
      <w:r w:rsidR="00370E7C" w:rsidRPr="00370E7C">
        <w:rPr>
          <w:color w:val="000000"/>
        </w:rPr>
        <w:t>Finitions, aménagement des bâtiments : conception et réalisation </w:t>
      </w:r>
      <w:r w:rsidRPr="00C8066E">
        <w:t xml:space="preserve">» </w:t>
      </w:r>
    </w:p>
    <w:p w14:paraId="2896A296" w14:textId="77777777" w:rsidR="00CA3993" w:rsidRDefault="00CA3993" w:rsidP="00CA3993">
      <w:pPr>
        <w:spacing w:before="0" w:after="0"/>
      </w:pPr>
    </w:p>
    <w:p w14:paraId="35E81D2C" w14:textId="77777777" w:rsidR="00CA3993" w:rsidRDefault="00CA3993" w:rsidP="00CA3993">
      <w:pPr>
        <w:spacing w:before="0" w:after="0"/>
      </w:pPr>
    </w:p>
    <w:p w14:paraId="24B4022B" w14:textId="77777777" w:rsidR="00CA3993" w:rsidRDefault="00CA3993" w:rsidP="00CA3993">
      <w:pPr>
        <w:spacing w:before="0" w:after="0"/>
      </w:pPr>
    </w:p>
    <w:p w14:paraId="28C3F5A7" w14:textId="77777777" w:rsidR="00EC4E93" w:rsidRDefault="00EC4E93" w:rsidP="00EC4E93">
      <w:pPr>
        <w:spacing w:before="0" w:after="0"/>
        <w:rPr>
          <w:rFonts w:ascii="Arial-BoldMT" w:hAnsi="Arial-BoldMT" w:cs="Arial-BoldMT"/>
          <w:b/>
          <w:bCs/>
        </w:rPr>
      </w:pPr>
      <w:r>
        <w:rPr>
          <w:rFonts w:ascii="Arial-BoldMT" w:hAnsi="Arial-BoldMT" w:cs="Arial-BoldMT"/>
          <w:b/>
          <w:bCs/>
        </w:rPr>
        <w:t>Rentrée 2022</w:t>
      </w:r>
    </w:p>
    <w:p w14:paraId="00B3CCD5" w14:textId="77777777" w:rsidR="00EC4E93" w:rsidRDefault="00EC4E93" w:rsidP="00EC4E93">
      <w:pPr>
        <w:spacing w:before="0" w:after="0"/>
        <w:rPr>
          <w:rFonts w:ascii="Arial-BoldMT" w:hAnsi="Arial-BoldMT" w:cs="Arial-BoldMT"/>
          <w:b/>
          <w:bCs/>
        </w:rPr>
      </w:pPr>
    </w:p>
    <w:p w14:paraId="0CC5AD99" w14:textId="77777777" w:rsidR="00EC4E93" w:rsidRDefault="00EC4E93" w:rsidP="00EC4E93">
      <w:pPr>
        <w:pStyle w:val="Paragraphedeliste"/>
        <w:numPr>
          <w:ilvl w:val="0"/>
          <w:numId w:val="4"/>
        </w:numPr>
        <w:spacing w:before="0" w:after="0"/>
      </w:pPr>
      <w:r w:rsidRPr="00C8066E">
        <w:t>« </w:t>
      </w:r>
      <w:r>
        <w:t>Mécatronique navale »</w:t>
      </w:r>
      <w:r w:rsidR="003211FA">
        <w:t> ;</w:t>
      </w:r>
    </w:p>
    <w:p w14:paraId="16A16C20" w14:textId="77777777" w:rsidR="00EC4E93" w:rsidRDefault="00EC4E93" w:rsidP="00370E7C">
      <w:pPr>
        <w:pStyle w:val="Paragraphedeliste"/>
        <w:numPr>
          <w:ilvl w:val="0"/>
          <w:numId w:val="4"/>
        </w:numPr>
        <w:spacing w:before="0" w:after="0"/>
      </w:pPr>
      <w:r>
        <w:t>« Motorisations toutes énergies ».</w:t>
      </w:r>
    </w:p>
    <w:p w14:paraId="49BDC6AD" w14:textId="77777777" w:rsidR="001F7D50" w:rsidRDefault="001F7D50" w:rsidP="001F7D50">
      <w:pPr>
        <w:spacing w:before="0" w:after="0"/>
      </w:pPr>
    </w:p>
    <w:p w14:paraId="107BC224" w14:textId="77777777" w:rsidR="001F7D50" w:rsidRDefault="001F7D50" w:rsidP="001F7D50">
      <w:pPr>
        <w:spacing w:before="0" w:after="0"/>
        <w:rPr>
          <w:rFonts w:ascii="Arial-BoldMT" w:hAnsi="Arial-BoldMT" w:cs="Arial-BoldMT"/>
          <w:b/>
          <w:bCs/>
        </w:rPr>
      </w:pPr>
      <w:r>
        <w:rPr>
          <w:rFonts w:ascii="Arial-BoldMT" w:hAnsi="Arial-BoldMT" w:cs="Arial-BoldMT"/>
          <w:b/>
          <w:bCs/>
        </w:rPr>
        <w:t>Rentrée 2023</w:t>
      </w:r>
    </w:p>
    <w:p w14:paraId="76D38E6E" w14:textId="77777777" w:rsidR="001F7D50" w:rsidRDefault="001F7D50" w:rsidP="001F7D50">
      <w:pPr>
        <w:pStyle w:val="Paragraphedeliste"/>
        <w:numPr>
          <w:ilvl w:val="0"/>
          <w:numId w:val="4"/>
        </w:numPr>
        <w:spacing w:before="0" w:after="0"/>
      </w:pPr>
      <w:r w:rsidRPr="00C8066E">
        <w:t>« </w:t>
      </w:r>
      <w:r>
        <w:t>Industries de la céramique</w:t>
      </w:r>
      <w:r w:rsidRPr="00C8066E">
        <w:t> »</w:t>
      </w:r>
      <w:r>
        <w:t xml:space="preserve"> </w:t>
      </w:r>
      <w:r w:rsidRPr="00C8066E">
        <w:t>;</w:t>
      </w:r>
    </w:p>
    <w:p w14:paraId="2D0C0A5F" w14:textId="77777777" w:rsidR="00342619" w:rsidRPr="00FB0026" w:rsidRDefault="00342619" w:rsidP="00D050B8">
      <w:pPr>
        <w:pStyle w:val="Paragraphedeliste"/>
        <w:numPr>
          <w:ilvl w:val="0"/>
          <w:numId w:val="4"/>
        </w:numPr>
        <w:spacing w:before="0" w:after="0"/>
      </w:pPr>
      <w:r>
        <w:t>« </w:t>
      </w:r>
      <w:proofErr w:type="spellStart"/>
      <w:r>
        <w:t>Cybersécurité</w:t>
      </w:r>
      <w:proofErr w:type="spellEnd"/>
      <w:r>
        <w:t xml:space="preserve">, Informatique et réseaux, </w:t>
      </w:r>
      <w:r>
        <w:rPr>
          <w:rFonts w:cs="Arial"/>
        </w:rPr>
        <w:t>É</w:t>
      </w:r>
      <w:r>
        <w:t>lec</w:t>
      </w:r>
      <w:r w:rsidR="00353643">
        <w:t>t</w:t>
      </w:r>
      <w:r>
        <w:t>ronique »</w:t>
      </w:r>
      <w:r w:rsidR="00D050B8">
        <w:t>.</w:t>
      </w:r>
    </w:p>
    <w:p w14:paraId="41F6B474" w14:textId="77777777" w:rsidR="001F7D50" w:rsidRDefault="001F7D50" w:rsidP="001F7D50">
      <w:pPr>
        <w:spacing w:before="0" w:after="0"/>
      </w:pPr>
    </w:p>
    <w:p w14:paraId="3075AD18" w14:textId="77777777" w:rsidR="001D3EC1" w:rsidRDefault="00536110" w:rsidP="00C904D2">
      <w:pPr>
        <w:pStyle w:val="Titre2numrot"/>
        <w:numPr>
          <w:ilvl w:val="1"/>
          <w:numId w:val="14"/>
        </w:numPr>
      </w:pPr>
      <w:r>
        <w:t>À savoir</w:t>
      </w:r>
    </w:p>
    <w:p w14:paraId="2D7E3B3A" w14:textId="77777777" w:rsidR="00536110" w:rsidRDefault="007F54E3" w:rsidP="005845E8">
      <w:pPr>
        <w:spacing w:before="0" w:after="0"/>
      </w:pPr>
      <w:r>
        <w:t xml:space="preserve">Le site </w:t>
      </w:r>
      <w:proofErr w:type="spellStart"/>
      <w:r>
        <w:rPr>
          <w:rFonts w:cs="Arial"/>
        </w:rPr>
        <w:t>É</w:t>
      </w:r>
      <w:r>
        <w:t>duscol</w:t>
      </w:r>
      <w:proofErr w:type="spellEnd"/>
      <w:r>
        <w:t xml:space="preserve"> aborde la question du CCF </w:t>
      </w:r>
      <w:hyperlink r:id="rId25" w:history="1">
        <w:r w:rsidRPr="007F54E3">
          <w:rPr>
            <w:rStyle w:val="Lienhypertexte"/>
          </w:rPr>
          <w:t>ici</w:t>
        </w:r>
      </w:hyperlink>
      <w:r>
        <w:t>. Voici quelques compléments spécifiques à la discipline et aux BTS.</w:t>
      </w:r>
    </w:p>
    <w:p w14:paraId="5EB2DAD0" w14:textId="77777777" w:rsidR="007F54E3" w:rsidRDefault="007F54E3" w:rsidP="005845E8">
      <w:pPr>
        <w:spacing w:before="0" w:after="0"/>
      </w:pPr>
    </w:p>
    <w:p w14:paraId="0E8146FD" w14:textId="77777777" w:rsidR="001343E0" w:rsidRDefault="001343E0" w:rsidP="00536110">
      <w:pPr>
        <w:spacing w:before="0" w:after="0"/>
        <w:rPr>
          <w:i/>
        </w:rPr>
      </w:pPr>
      <w:r>
        <w:rPr>
          <w:i/>
        </w:rPr>
        <w:t>Généralités</w:t>
      </w:r>
      <w:r w:rsidR="00353643">
        <w:rPr>
          <w:i/>
        </w:rPr>
        <w:t xml:space="preserve"> sur le CCF</w:t>
      </w:r>
    </w:p>
    <w:p w14:paraId="17EC65B9" w14:textId="77777777" w:rsidR="002C565F" w:rsidRDefault="00536110" w:rsidP="002C565F">
      <w:pPr>
        <w:spacing w:before="0" w:after="0"/>
      </w:pPr>
      <w:r>
        <w:t xml:space="preserve">Le CCF comporte deux situations d’évaluation, l’une avant la fin de la première année </w:t>
      </w:r>
      <w:r w:rsidR="008B2BBC">
        <w:t>(</w:t>
      </w:r>
      <w:r>
        <w:t xml:space="preserve">avec, en pratique, une tolérance </w:t>
      </w:r>
      <w:r w:rsidR="008B2BBC">
        <w:t>jusqu’au premier trimestre de la deuxième année dans les situations particulières</w:t>
      </w:r>
      <w:r w:rsidR="00AE1EDC">
        <w:t>, cas d’un redoublement de la deuxième année notamment</w:t>
      </w:r>
      <w:r w:rsidR="008B2BBC">
        <w:t>)</w:t>
      </w:r>
      <w:r>
        <w:t xml:space="preserve">, l’autre </w:t>
      </w:r>
      <w:r w:rsidR="008B2BBC">
        <w:t xml:space="preserve">à la suite, dans le courant </w:t>
      </w:r>
      <w:r>
        <w:t xml:space="preserve">de la seconde année. Chaque situation dure </w:t>
      </w:r>
      <w:r w:rsidR="00EC70C6">
        <w:t>en général 55</w:t>
      </w:r>
      <w:r w:rsidR="00D122D9">
        <w:t xml:space="preserve"> </w:t>
      </w:r>
      <w:r>
        <w:t>minutes</w:t>
      </w:r>
      <w:r w:rsidR="002C565F">
        <w:t xml:space="preserve">, est associée à des modules spécifiques du programme et comporte un ou deux exercices dont l’un, au moins, doit nécessiter l’utilisation d’un logiciel. </w:t>
      </w:r>
    </w:p>
    <w:p w14:paraId="113F2102" w14:textId="1E5E719A" w:rsidR="00353643" w:rsidRDefault="00353643" w:rsidP="00536110">
      <w:pPr>
        <w:spacing w:before="0" w:after="0"/>
      </w:pPr>
    </w:p>
    <w:p w14:paraId="3DE1F2CA" w14:textId="4C3735CC" w:rsidR="00536110" w:rsidRDefault="00353643" w:rsidP="00536110">
      <w:pPr>
        <w:spacing w:before="0" w:after="0"/>
      </w:pPr>
      <w:r>
        <w:t>Attention,</w:t>
      </w:r>
      <w:r w:rsidR="00EC70C6">
        <w:t xml:space="preserve"> il y a des exceptions</w:t>
      </w:r>
      <w:r w:rsidR="002C565F">
        <w:t xml:space="preserve"> à la règle des 55</w:t>
      </w:r>
      <w:r w:rsidR="00D04D5C">
        <w:t xml:space="preserve"> minutes :</w:t>
      </w:r>
      <w:r w:rsidR="00EC70C6">
        <w:t xml:space="preserve"> p</w:t>
      </w:r>
      <w:r w:rsidR="002F3328">
        <w:t xml:space="preserve">ar exemple </w:t>
      </w:r>
      <w:r w:rsidR="002C565F">
        <w:t>il est fait mention d</w:t>
      </w:r>
      <w:r w:rsidR="0087702A">
        <w:t>e</w:t>
      </w:r>
      <w:r w:rsidR="002C565F">
        <w:t xml:space="preserve"> CCF de </w:t>
      </w:r>
      <w:r w:rsidR="002F3328">
        <w:t>90 minutes maximum en BTS « P</w:t>
      </w:r>
      <w:r w:rsidR="00D04D5C">
        <w:t>hotonique »,</w:t>
      </w:r>
      <w:r w:rsidR="00EC70C6">
        <w:t xml:space="preserve"> </w:t>
      </w:r>
      <w:r w:rsidR="002C565F">
        <w:t xml:space="preserve">de </w:t>
      </w:r>
      <w:r w:rsidR="00EC70C6">
        <w:t xml:space="preserve">120 minutes au maximum au CCF2 </w:t>
      </w:r>
      <w:r w:rsidR="002C565F">
        <w:t>du BTS « Métiers de la mesure »</w:t>
      </w:r>
      <w:r w:rsidR="00D04D5C">
        <w:t>.</w:t>
      </w:r>
    </w:p>
    <w:p w14:paraId="202BF78B" w14:textId="77777777" w:rsidR="001343E0" w:rsidRDefault="001343E0" w:rsidP="00536110">
      <w:pPr>
        <w:spacing w:before="0" w:after="0"/>
      </w:pPr>
    </w:p>
    <w:p w14:paraId="51C43FE6" w14:textId="77777777" w:rsidR="001343E0" w:rsidRDefault="001343E0" w:rsidP="001343E0">
      <w:pPr>
        <w:spacing w:before="0" w:after="0"/>
      </w:pPr>
      <w:r>
        <w:t>U</w:t>
      </w:r>
      <w:r w:rsidRPr="00BB0CAA">
        <w:t>ne répartition du programme de mathématiques sur les deux années est souvent préconisée dans le référentiel : on veillera, p</w:t>
      </w:r>
      <w:r w:rsidR="00EC70C6">
        <w:t xml:space="preserve">our l’essentiel, à la respecter. </w:t>
      </w:r>
      <w:r w:rsidR="00EC70C6">
        <w:rPr>
          <w:rFonts w:cs="Arial"/>
        </w:rPr>
        <w:t>À</w:t>
      </w:r>
      <w:r w:rsidR="00EC70C6">
        <w:t xml:space="preserve"> la marge, des transferts entre les deux années peuvent être adoptés, en concertation au sein de l’équipe pédagogique.</w:t>
      </w:r>
    </w:p>
    <w:p w14:paraId="70D4416E" w14:textId="77777777" w:rsidR="001343E0" w:rsidRDefault="001343E0" w:rsidP="00536110">
      <w:pPr>
        <w:spacing w:before="0" w:after="0"/>
      </w:pPr>
    </w:p>
    <w:p w14:paraId="19DF01DD" w14:textId="777E5060" w:rsidR="001343E0" w:rsidRPr="001343E0" w:rsidRDefault="00536110" w:rsidP="001343E0">
      <w:pPr>
        <w:spacing w:before="0" w:after="0"/>
      </w:pPr>
      <w:r w:rsidRPr="00BB0CAA">
        <w:t xml:space="preserve">La mise en œuvre des situations d’évaluation pourrait s’effectuer par vagues successives lors des séances habituelles de travaux pratiques. </w:t>
      </w:r>
      <w:r w:rsidR="001343E0">
        <w:t xml:space="preserve">Les candidats en formation doivent être clairement informés des dates qui les concernent. L’information </w:t>
      </w:r>
      <w:r w:rsidR="007359B9">
        <w:t xml:space="preserve">peut être relayée via l’Environnement Numérique de Travail des étudiants </w:t>
      </w:r>
      <w:r w:rsidR="0001175E">
        <w:t>ou</w:t>
      </w:r>
      <w:r w:rsidR="00F454E9">
        <w:t xml:space="preserve"> </w:t>
      </w:r>
      <w:r w:rsidR="001343E0">
        <w:t xml:space="preserve">une inscription au carnet de correspondance. </w:t>
      </w:r>
      <w:r w:rsidR="001343E0" w:rsidRPr="001343E0">
        <w:t>Cette confirmation écrite vaut convocation. Une liste d’émargement des présents est constituée</w:t>
      </w:r>
      <w:r w:rsidR="001343E0">
        <w:t xml:space="preserve"> pour l’épreuve</w:t>
      </w:r>
      <w:r w:rsidR="001343E0" w:rsidRPr="001343E0">
        <w:t>.</w:t>
      </w:r>
    </w:p>
    <w:p w14:paraId="1B573A27" w14:textId="77777777" w:rsidR="001343E0" w:rsidRDefault="001343E0" w:rsidP="001343E0">
      <w:pPr>
        <w:pStyle w:val="Citation1"/>
      </w:pPr>
    </w:p>
    <w:p w14:paraId="7C5EACDA" w14:textId="77777777" w:rsidR="00232C87" w:rsidRDefault="00232C87" w:rsidP="001343E0">
      <w:pPr>
        <w:spacing w:before="0" w:after="0"/>
      </w:pPr>
      <w:r>
        <w:t>Suite à</w:t>
      </w:r>
      <w:r w:rsidR="008B2BBC">
        <w:t xml:space="preserve"> chacune des deux situations d’évaluation, le professeur examinateur constitue, pour chaque candidat, un dossier comportant l’énoncé de la situation d’évaluation, la copie </w:t>
      </w:r>
      <w:r w:rsidR="001343E0">
        <w:t>rédigée</w:t>
      </w:r>
      <w:r w:rsidR="008B2BBC">
        <w:t xml:space="preserve"> par le candidat, une grille d’évaluation par compétences et une proposition de note</w:t>
      </w:r>
      <w:r w:rsidR="001343E0">
        <w:t xml:space="preserve"> sur 10</w:t>
      </w:r>
      <w:r w:rsidR="00777263">
        <w:t xml:space="preserve"> points</w:t>
      </w:r>
      <w:r w:rsidR="008B2BBC">
        <w:t>. Ce dossier doit être conservé, au sein de l’établissement, jusqu’à la prochaine session de l’examen</w:t>
      </w:r>
      <w:r w:rsidR="00C430A1">
        <w:t xml:space="preserve">. </w:t>
      </w:r>
    </w:p>
    <w:p w14:paraId="571A1A5C" w14:textId="77777777" w:rsidR="00232C87" w:rsidRDefault="00232C87" w:rsidP="001343E0">
      <w:pPr>
        <w:spacing w:before="0" w:after="0"/>
      </w:pPr>
    </w:p>
    <w:p w14:paraId="1F721C4E" w14:textId="77777777" w:rsidR="00C430A1" w:rsidRDefault="00C430A1" w:rsidP="001343E0">
      <w:pPr>
        <w:spacing w:before="0" w:after="0"/>
        <w:rPr>
          <w:szCs w:val="22"/>
        </w:rPr>
      </w:pPr>
      <w:r>
        <w:t xml:space="preserve">La note </w:t>
      </w:r>
      <w:r w:rsidR="00232C87">
        <w:t xml:space="preserve">sur 10 </w:t>
      </w:r>
      <w:r>
        <w:t xml:space="preserve">attribuée au candidat </w:t>
      </w:r>
      <w:r w:rsidR="00232C87">
        <w:t>par l’équipe pédagogique à chacune des</w:t>
      </w:r>
      <w:r>
        <w:t xml:space="preserve"> situations d’évaluation n’est pas définitive </w:t>
      </w:r>
      <w:r w:rsidRPr="001F0A5B">
        <w:rPr>
          <w:szCs w:val="22"/>
        </w:rPr>
        <w:t>(la note définit</w:t>
      </w:r>
      <w:r w:rsidR="00232C87">
        <w:rPr>
          <w:szCs w:val="22"/>
        </w:rPr>
        <w:t>ive étant arrêtée par le jury, voir ci-après). Aussi recommandons-nous de ne pas la communiquer</w:t>
      </w:r>
      <w:r w:rsidRPr="001F0A5B">
        <w:rPr>
          <w:szCs w:val="22"/>
        </w:rPr>
        <w:t xml:space="preserve"> au candidat.</w:t>
      </w:r>
      <w:r>
        <w:rPr>
          <w:szCs w:val="22"/>
        </w:rPr>
        <w:t xml:space="preserve"> Le </w:t>
      </w:r>
      <w:r w:rsidRPr="001F0A5B">
        <w:rPr>
          <w:szCs w:val="22"/>
        </w:rPr>
        <w:t xml:space="preserve">candidat doit cependant être informé </w:t>
      </w:r>
      <w:r w:rsidR="00232C87">
        <w:rPr>
          <w:szCs w:val="22"/>
        </w:rPr>
        <w:t>après chaque</w:t>
      </w:r>
      <w:r>
        <w:rPr>
          <w:szCs w:val="22"/>
        </w:rPr>
        <w:t xml:space="preserve"> situation de CCF </w:t>
      </w:r>
      <w:r w:rsidRPr="001F0A5B">
        <w:rPr>
          <w:szCs w:val="22"/>
        </w:rPr>
        <w:t xml:space="preserve">du degré d'acquisition des compétences évaluées </w:t>
      </w:r>
      <w:r>
        <w:rPr>
          <w:szCs w:val="22"/>
        </w:rPr>
        <w:t xml:space="preserve">et </w:t>
      </w:r>
      <w:r w:rsidRPr="001F0A5B">
        <w:rPr>
          <w:szCs w:val="22"/>
        </w:rPr>
        <w:t>ainsi se positionner.</w:t>
      </w:r>
    </w:p>
    <w:p w14:paraId="77B4B0DA" w14:textId="77777777" w:rsidR="001343E0" w:rsidRDefault="001343E0" w:rsidP="001343E0">
      <w:pPr>
        <w:spacing w:before="0" w:after="0"/>
      </w:pPr>
    </w:p>
    <w:p w14:paraId="69F19733" w14:textId="77777777" w:rsidR="00C430A1" w:rsidRDefault="008B2BBC" w:rsidP="001343E0">
      <w:pPr>
        <w:spacing w:before="0" w:after="0"/>
      </w:pPr>
      <w:r w:rsidRPr="008B2BBC">
        <w:t xml:space="preserve">À l’issue des </w:t>
      </w:r>
      <w:r w:rsidR="001343E0">
        <w:t xml:space="preserve">deux </w:t>
      </w:r>
      <w:r w:rsidRPr="008B2BBC">
        <w:t xml:space="preserve">évaluations, l’équipe pédagogique de l’établissement de formation adresse </w:t>
      </w:r>
      <w:r w:rsidR="00232C87">
        <w:t>au jury, pour chaque candidat, s</w:t>
      </w:r>
      <w:r w:rsidRPr="008B2BBC">
        <w:t>a proposition de note sur 20 points accompagnée des deux grilles d’évaluation renseignées. Le jury reste seul compétent pour arrêter la note finale et peut demander à avoir communication des dossiers d'évaluation des candidats (ces documents sont tenus à la disposition du jury et du recteur pour la session considérée jusqu'à la session suivante).</w:t>
      </w:r>
      <w:r w:rsidR="00C430A1">
        <w:t xml:space="preserve"> </w:t>
      </w:r>
    </w:p>
    <w:p w14:paraId="7442710A" w14:textId="77777777" w:rsidR="009A2697" w:rsidRDefault="009A2697" w:rsidP="001343E0">
      <w:pPr>
        <w:spacing w:before="0" w:after="0"/>
      </w:pPr>
    </w:p>
    <w:p w14:paraId="33F793F4" w14:textId="77777777" w:rsidR="009A2697" w:rsidRPr="00777263" w:rsidRDefault="009A2697" w:rsidP="00777263">
      <w:pPr>
        <w:spacing w:before="0" w:after="0"/>
      </w:pPr>
      <w:r w:rsidRPr="00777263">
        <w:rPr>
          <w:i/>
        </w:rPr>
        <w:t>Que faire en cas d'absence d'un candidat à une situation d'évaluation</w:t>
      </w:r>
      <w:r w:rsidRPr="00777263">
        <w:t xml:space="preserve"> ? Deux cas peuvent se présenter : l'absence est justifiée ou n'est pas justifiée. La mise en œuvre du CCF relevant de la compétence du chef d'établissement, il lui appartient d'apprécier le motif de l'absence.</w:t>
      </w:r>
    </w:p>
    <w:p w14:paraId="3BF3D347" w14:textId="77777777" w:rsidR="00353643" w:rsidRDefault="009A2697" w:rsidP="00353643">
      <w:pPr>
        <w:pStyle w:val="Corpsdetexte"/>
        <w:numPr>
          <w:ilvl w:val="0"/>
          <w:numId w:val="26"/>
        </w:numPr>
        <w:rPr>
          <w:szCs w:val="22"/>
        </w:rPr>
      </w:pPr>
      <w:r w:rsidRPr="001F0A5B">
        <w:rPr>
          <w:szCs w:val="22"/>
        </w:rPr>
        <w:t>Absence non justifiée : note 0 attrib</w:t>
      </w:r>
      <w:r w:rsidR="00353643">
        <w:rPr>
          <w:szCs w:val="22"/>
        </w:rPr>
        <w:t>uée à la situation d’évaluation ;</w:t>
      </w:r>
    </w:p>
    <w:p w14:paraId="13FD2A41" w14:textId="1EF58EB4" w:rsidR="009A2697" w:rsidRPr="00777263" w:rsidRDefault="009A2697" w:rsidP="00353643">
      <w:pPr>
        <w:pStyle w:val="Corpsdetexte"/>
        <w:numPr>
          <w:ilvl w:val="0"/>
          <w:numId w:val="26"/>
        </w:numPr>
        <w:rPr>
          <w:szCs w:val="22"/>
        </w:rPr>
      </w:pPr>
      <w:r w:rsidRPr="00777263">
        <w:t xml:space="preserve">Absence justifiée </w:t>
      </w:r>
      <w:r w:rsidR="00F454E9">
        <w:t>: Il y a lieu de reporter</w:t>
      </w:r>
      <w:r w:rsidRPr="00777263">
        <w:t xml:space="preserve"> </w:t>
      </w:r>
      <w:r w:rsidR="00F454E9">
        <w:t xml:space="preserve">à une autre date </w:t>
      </w:r>
      <w:r w:rsidRPr="00777263">
        <w:t xml:space="preserve">le CCF prévu ; en cas d’absence </w:t>
      </w:r>
      <w:r w:rsidRPr="00777263">
        <w:rPr>
          <w:szCs w:val="22"/>
        </w:rPr>
        <w:t>réitérée à cette autre date</w:t>
      </w:r>
      <w:r w:rsidR="00D04D5C">
        <w:rPr>
          <w:szCs w:val="22"/>
        </w:rPr>
        <w:t>,</w:t>
      </w:r>
      <w:r w:rsidRPr="00777263">
        <w:rPr>
          <w:szCs w:val="22"/>
        </w:rPr>
        <w:t xml:space="preserve"> la note 0 est attribuée à la situation d’évaluation.</w:t>
      </w:r>
    </w:p>
    <w:p w14:paraId="724AC2D2" w14:textId="77777777" w:rsidR="009A2697" w:rsidRPr="009A2697" w:rsidRDefault="009A2697" w:rsidP="009A2697">
      <w:pPr>
        <w:pStyle w:val="Corpsdetexte"/>
        <w:rPr>
          <w:szCs w:val="22"/>
        </w:rPr>
      </w:pPr>
      <w:r w:rsidRPr="001F0A5B">
        <w:rPr>
          <w:szCs w:val="22"/>
        </w:rPr>
        <w:t>Dans certaines circonstances, laissées à l'appréciation du recteur, le candidat absent à une ou plusieurs situations d'évaluation (</w:t>
      </w:r>
      <w:r w:rsidR="00353643">
        <w:rPr>
          <w:szCs w:val="22"/>
        </w:rPr>
        <w:t xml:space="preserve">par </w:t>
      </w:r>
      <w:r w:rsidRPr="001F0A5B">
        <w:rPr>
          <w:szCs w:val="22"/>
        </w:rPr>
        <w:t>exemple : candidat hospitalisé qui a suivi les cours par correspondance) mais qui réintègre l'établissement avant la date des épreuves ponctuelles, peut se présenter aux épreuves en la forme ponctuelle.</w:t>
      </w:r>
    </w:p>
    <w:p w14:paraId="3920EFDF" w14:textId="77777777" w:rsidR="001343E0" w:rsidRDefault="001343E0" w:rsidP="001343E0">
      <w:pPr>
        <w:spacing w:before="0" w:after="0"/>
        <w:rPr>
          <w:i/>
        </w:rPr>
      </w:pPr>
    </w:p>
    <w:p w14:paraId="3F9F01F9" w14:textId="77777777" w:rsidR="001343E0" w:rsidRDefault="001343E0" w:rsidP="001343E0">
      <w:pPr>
        <w:spacing w:before="0" w:after="0"/>
        <w:rPr>
          <w:i/>
        </w:rPr>
      </w:pPr>
      <w:r>
        <w:rPr>
          <w:i/>
        </w:rPr>
        <w:t>Redoublements, réorientations</w:t>
      </w:r>
    </w:p>
    <w:p w14:paraId="521B7DA1" w14:textId="77777777" w:rsidR="008B2BBC" w:rsidRDefault="008B2BBC" w:rsidP="001343E0">
      <w:pPr>
        <w:spacing w:before="0" w:after="0"/>
      </w:pPr>
      <w:r w:rsidRPr="001F0A5B">
        <w:t xml:space="preserve">L’étudiant redoublant sa première année repasse un CCF selon les mêmes modalités que les étudiants non redoublants de première année, qu’il ait ou non été évalué par CCF l’année précédente. </w:t>
      </w:r>
    </w:p>
    <w:p w14:paraId="03AF70F8" w14:textId="77777777" w:rsidR="001343E0" w:rsidRPr="001F0A5B" w:rsidRDefault="001343E0" w:rsidP="001343E0">
      <w:pPr>
        <w:spacing w:before="0" w:after="0"/>
      </w:pPr>
    </w:p>
    <w:p w14:paraId="7C8D87A6" w14:textId="77777777" w:rsidR="00353643" w:rsidRDefault="001F0A5B" w:rsidP="001343E0">
      <w:pPr>
        <w:spacing w:before="0" w:after="0"/>
      </w:pPr>
      <w:r>
        <w:t>D</w:t>
      </w:r>
      <w:r w:rsidRPr="001343E0">
        <w:t>e façon générale, l’étudiant</w:t>
      </w:r>
      <w:r w:rsidR="00C430A1" w:rsidRPr="001343E0">
        <w:t xml:space="preserve"> qui</w:t>
      </w:r>
      <w:r w:rsidRPr="001343E0">
        <w:t xml:space="preserve"> à l’issue de l’examen a eu la moyenne à une épreuve a le droit de conserver sa note, qu’elle provienne d’une épreuve ponctuelle ou des deux années de CCF. S’il ne souhaite pas la garder, il repassera la matière dans le cadre du CCF. Deux situations d’éval</w:t>
      </w:r>
      <w:r w:rsidR="00353643">
        <w:t>uation lui seront proposées :</w:t>
      </w:r>
    </w:p>
    <w:p w14:paraId="5C99D5ED" w14:textId="77777777" w:rsidR="00353643" w:rsidRDefault="00353643" w:rsidP="00353643">
      <w:pPr>
        <w:pStyle w:val="Paragraphedeliste"/>
        <w:numPr>
          <w:ilvl w:val="0"/>
          <w:numId w:val="26"/>
        </w:numPr>
        <w:spacing w:before="0" w:after="0"/>
      </w:pPr>
      <w:proofErr w:type="gramStart"/>
      <w:r>
        <w:t>la</w:t>
      </w:r>
      <w:proofErr w:type="gramEnd"/>
      <w:r w:rsidR="001F0A5B" w:rsidRPr="001343E0">
        <w:t xml:space="preserve"> première, en début d’année, que son professeur lui donnera après avoir fait un bilan de compétences (sur le programme antér</w:t>
      </w:r>
      <w:r>
        <w:t>ieur, si ce dernier a changé) ;</w:t>
      </w:r>
    </w:p>
    <w:p w14:paraId="14B0D139" w14:textId="77777777" w:rsidR="001F0A5B" w:rsidRDefault="00353643" w:rsidP="00353643">
      <w:pPr>
        <w:pStyle w:val="Paragraphedeliste"/>
        <w:numPr>
          <w:ilvl w:val="0"/>
          <w:numId w:val="26"/>
        </w:numPr>
        <w:spacing w:before="0" w:after="0"/>
      </w:pPr>
      <w:proofErr w:type="gramStart"/>
      <w:r>
        <w:t>l</w:t>
      </w:r>
      <w:r w:rsidR="001F0A5B" w:rsidRPr="001343E0">
        <w:t>a</w:t>
      </w:r>
      <w:proofErr w:type="gramEnd"/>
      <w:r w:rsidR="001F0A5B" w:rsidRPr="001343E0">
        <w:t xml:space="preserve"> seconde, selon les mêmes modalités que les étudiants non redoublants de deuxième année.</w:t>
      </w:r>
    </w:p>
    <w:p w14:paraId="5E572F4D" w14:textId="77777777" w:rsidR="00777263" w:rsidRPr="001343E0" w:rsidRDefault="00777263" w:rsidP="001343E0">
      <w:pPr>
        <w:spacing w:before="0" w:after="0"/>
      </w:pPr>
    </w:p>
    <w:p w14:paraId="51BE94A2" w14:textId="77777777" w:rsidR="001F0A5B" w:rsidRDefault="001F0A5B" w:rsidP="00777263">
      <w:pPr>
        <w:spacing w:before="0" w:after="0"/>
      </w:pPr>
      <w:r w:rsidRPr="00777263">
        <w:t xml:space="preserve">Sauf programmes de mathématiques identiques, un étudiant autorisé à changer de STS passe, ou repasse, en début de deuxième année, une première situation de CCF après avoir fait un bilan de compétences avec son professeur. </w:t>
      </w:r>
    </w:p>
    <w:p w14:paraId="1758E7C4" w14:textId="7113199A" w:rsidR="00AE1EDC" w:rsidRDefault="00AE1EDC" w:rsidP="00777263">
      <w:pPr>
        <w:spacing w:before="0" w:after="0"/>
      </w:pPr>
    </w:p>
    <w:p w14:paraId="04CA28DA" w14:textId="706A3D9C" w:rsidR="00D04D5C" w:rsidRDefault="00D04D5C" w:rsidP="00777263">
      <w:pPr>
        <w:spacing w:before="0" w:after="0"/>
      </w:pPr>
    </w:p>
    <w:p w14:paraId="36CA88E7" w14:textId="2B443E97" w:rsidR="00D04D5C" w:rsidRDefault="00D04D5C" w:rsidP="00777263">
      <w:pPr>
        <w:spacing w:before="0" w:after="0"/>
      </w:pPr>
    </w:p>
    <w:p w14:paraId="742200FE" w14:textId="77777777" w:rsidR="00D04D5C" w:rsidRDefault="00D04D5C" w:rsidP="00777263">
      <w:pPr>
        <w:spacing w:before="0" w:after="0"/>
      </w:pPr>
    </w:p>
    <w:p w14:paraId="48C006AC" w14:textId="77777777" w:rsidR="00AE1EDC" w:rsidRDefault="00AE1EDC" w:rsidP="00AE1EDC">
      <w:pPr>
        <w:spacing w:before="0" w:after="0"/>
        <w:rPr>
          <w:i/>
        </w:rPr>
      </w:pPr>
      <w:r>
        <w:rPr>
          <w:i/>
        </w:rPr>
        <w:t>Calculatrice</w:t>
      </w:r>
    </w:p>
    <w:p w14:paraId="09CCBE5E" w14:textId="77777777" w:rsidR="00AE1EDC" w:rsidRPr="00AE1EDC" w:rsidRDefault="00AE1EDC" w:rsidP="00AE1EDC">
      <w:pPr>
        <w:spacing w:before="0" w:after="0"/>
        <w:rPr>
          <w:i/>
        </w:rPr>
      </w:pPr>
    </w:p>
    <w:p w14:paraId="0EAFD360" w14:textId="77777777" w:rsidR="00AE1EDC" w:rsidRDefault="00AE1EDC" w:rsidP="00AE1EDC">
      <w:pPr>
        <w:spacing w:before="0" w:after="0"/>
      </w:pPr>
      <w:r>
        <w:t xml:space="preserve">La </w:t>
      </w:r>
      <w:hyperlink r:id="rId26">
        <w:r>
          <w:rPr>
            <w:rStyle w:val="LienInternet"/>
          </w:rPr>
          <w:t>circulaire 2015-178</w:t>
        </w:r>
      </w:hyperlink>
      <w:r>
        <w:t>, parue au BO n°42 du 12 novembre 2015, concernant l’utilisation des calculatrices en mode examen, s’applique aux épreuves (ponctuelles ou non) à partir du 1</w:t>
      </w:r>
      <w:r>
        <w:rPr>
          <w:vertAlign w:val="superscript"/>
        </w:rPr>
        <w:t>er</w:t>
      </w:r>
      <w:r>
        <w:t xml:space="preserve"> janvier 2018. </w:t>
      </w:r>
      <w:proofErr w:type="gramStart"/>
      <w:r>
        <w:t>Un temps suspendue</w:t>
      </w:r>
      <w:proofErr w:type="gramEnd"/>
      <w:r>
        <w:t>, elle reprend aujourd’hui force de loi. Selon l’équipement des salles de classe, on pourra préférer l’usage des ordinateurs de l’établissement à la calculatrice, lesquels seront équipés des logiciels ad-hoc que les étudiants ont l’habitude de manipuler.</w:t>
      </w:r>
    </w:p>
    <w:p w14:paraId="0A4CB856" w14:textId="77777777" w:rsidR="00AE1EDC" w:rsidRPr="00AE1EDC" w:rsidRDefault="00AE1EDC" w:rsidP="00777263">
      <w:pPr>
        <w:spacing w:before="0" w:after="0"/>
        <w:rPr>
          <w:i/>
        </w:rPr>
      </w:pPr>
    </w:p>
    <w:p w14:paraId="3C486008" w14:textId="77777777" w:rsidR="001F0A5B" w:rsidRDefault="001F0A5B" w:rsidP="00041D7D">
      <w:pPr>
        <w:pStyle w:val="Titre2numrot"/>
        <w:numPr>
          <w:ilvl w:val="1"/>
          <w:numId w:val="14"/>
        </w:numPr>
      </w:pPr>
      <w:r w:rsidRPr="001F0A5B">
        <w:t xml:space="preserve">Le rôle </w:t>
      </w:r>
      <w:r w:rsidR="002F3328">
        <w:t xml:space="preserve">des </w:t>
      </w:r>
      <w:r>
        <w:t>IA-IPR de mathématiques et des chefs d’établissement</w:t>
      </w:r>
    </w:p>
    <w:p w14:paraId="3F98F3DD" w14:textId="77777777" w:rsidR="008B2BBC" w:rsidRDefault="008B2BBC" w:rsidP="00777263">
      <w:pPr>
        <w:spacing w:before="0" w:after="0"/>
      </w:pPr>
      <w:r>
        <w:t xml:space="preserve">La note de service n° 97-077 du 18 mars 1997 stipule que les corps d’inspection « assurent le contrôle pédagogique pendant la durée de la formation </w:t>
      </w:r>
      <w:r w:rsidR="00A96CE9">
        <w:t>» et que, sous leur contrôle, « les</w:t>
      </w:r>
      <w:r>
        <w:t xml:space="preserve"> équipes pédagogiques devront procéder aux ajustements nécessaires pour assurer une harmonisation de la pratique du CCF. »</w:t>
      </w:r>
    </w:p>
    <w:p w14:paraId="69D040C5" w14:textId="77777777" w:rsidR="00777263" w:rsidRDefault="00777263" w:rsidP="00777263">
      <w:pPr>
        <w:spacing w:before="0" w:after="0"/>
      </w:pPr>
    </w:p>
    <w:p w14:paraId="7551BD73" w14:textId="77777777" w:rsidR="001F0A5B" w:rsidRDefault="001F0A5B" w:rsidP="00777263">
      <w:pPr>
        <w:spacing w:before="0" w:after="0"/>
      </w:pPr>
      <w:r>
        <w:t>Dans chaque académie, les IA-IPR de mathéma</w:t>
      </w:r>
      <w:r w:rsidR="00F67BC4">
        <w:t>tiques assurent le suivi de toutes les S</w:t>
      </w:r>
      <w:r>
        <w:t xml:space="preserve">TS comportant des mathématiques </w:t>
      </w:r>
      <w:r w:rsidR="00F67BC4">
        <w:t xml:space="preserve">et </w:t>
      </w:r>
      <w:r>
        <w:t>implanté</w:t>
      </w:r>
      <w:r w:rsidR="00F67BC4">
        <w:t>e</w:t>
      </w:r>
      <w:r>
        <w:t xml:space="preserve">s dans l'académie. Ils informent les professeurs des principes généraux du CCF (note de service 97-077) et les conseillent sur les modalités pratiques de mise en œuvre. </w:t>
      </w:r>
      <w:r w:rsidR="00F354B8">
        <w:t>Il</w:t>
      </w:r>
      <w:r w:rsidR="00EA749F">
        <w:t>s</w:t>
      </w:r>
      <w:r w:rsidR="00F354B8">
        <w:t xml:space="preserve"> peuv</w:t>
      </w:r>
      <w:r w:rsidR="00206CD3">
        <w:t>ent</w:t>
      </w:r>
      <w:r w:rsidR="00F354B8">
        <w:t xml:space="preserve"> organiser, en amont, des réunions préalables à la conception des énoncés de CCF et, le cas échéant, au déroulé de l’épreuve orale ponctuelle </w:t>
      </w:r>
      <w:r w:rsidR="009251BD">
        <w:t>s’y substituant (</w:t>
      </w:r>
      <w:r w:rsidR="00866EE9">
        <w:t xml:space="preserve">voir le point </w:t>
      </w:r>
      <w:r w:rsidR="009251BD">
        <w:t xml:space="preserve">3.3) </w:t>
      </w:r>
      <w:r w:rsidR="00F354B8">
        <w:t xml:space="preserve">avec les professeurs concernés. </w:t>
      </w:r>
      <w:r w:rsidRPr="001F0A5B">
        <w:t xml:space="preserve">Dans le cadre des travaux du jury, les IA-IPR peuvent </w:t>
      </w:r>
      <w:r w:rsidR="00206CD3">
        <w:t xml:space="preserve">aussi </w:t>
      </w:r>
      <w:r w:rsidRPr="001F0A5B">
        <w:t xml:space="preserve">procéder à un bilan, faire un contrôle de conformité et donner des avis aux jurys pour une éventuelle harmonisation. </w:t>
      </w:r>
    </w:p>
    <w:p w14:paraId="5BDDD698" w14:textId="77777777" w:rsidR="00777263" w:rsidRDefault="00777263" w:rsidP="00777263">
      <w:pPr>
        <w:spacing w:before="0" w:after="0"/>
      </w:pPr>
    </w:p>
    <w:p w14:paraId="687E5BC2" w14:textId="77777777" w:rsidR="00777263" w:rsidRDefault="001F0A5B" w:rsidP="00777263">
      <w:pPr>
        <w:spacing w:before="0" w:after="0"/>
      </w:pPr>
      <w:r w:rsidRPr="001F0A5B">
        <w:t>L’organisation matérielle du CCF dans l’établissement est du ressort du chef d’établissement et des équipes pédagogiques, sous l’autorité du recteur. Les IA-IPR veillent à la qualité et au bon déroulement des situations d’évaluation. À cette fin, ils peuvent demander aux professeurs de leur communiquer, avant la passation, les dates et les sujets. Ils peuvent se réserver la possibilité de procéder à des visites d’établissement pour observer le déroulement des situations d'évaluation.</w:t>
      </w:r>
      <w:r w:rsidR="000814BC">
        <w:t xml:space="preserve"> </w:t>
      </w:r>
    </w:p>
    <w:p w14:paraId="529319D0" w14:textId="77777777" w:rsidR="00F354B8" w:rsidRDefault="00F354B8" w:rsidP="00777263">
      <w:pPr>
        <w:spacing w:before="0" w:after="0"/>
      </w:pPr>
    </w:p>
    <w:p w14:paraId="70520F76" w14:textId="77777777" w:rsidR="00C94E92" w:rsidRDefault="00C94E92" w:rsidP="00777263">
      <w:pPr>
        <w:spacing w:before="0" w:after="0"/>
      </w:pPr>
      <w:r w:rsidRPr="008B2BBC">
        <w:t>En cas de difficultés dûment constatées (support</w:t>
      </w:r>
      <w:r w:rsidR="003A44CC">
        <w:t xml:space="preserve"> d’évaluation non satisfaisant, …</w:t>
      </w:r>
      <w:r w:rsidRPr="008B2BBC">
        <w:t>), après avis du corps d’inspection, le recteur peut prendre la décision d’exiger de nouvelles évaluations ou, en cas d’impossibilité majeure, d’autoriser le candidat à se présenter aux épreuves ponctuelles terminales correspondantes.</w:t>
      </w:r>
    </w:p>
    <w:p w14:paraId="172805F9" w14:textId="77777777" w:rsidR="00777263" w:rsidRDefault="00777263" w:rsidP="00777263">
      <w:pPr>
        <w:spacing w:before="0" w:after="0"/>
      </w:pPr>
    </w:p>
    <w:p w14:paraId="7579EEB5" w14:textId="77777777" w:rsidR="00777263" w:rsidRDefault="00777263" w:rsidP="00777263">
      <w:pPr>
        <w:spacing w:before="0" w:after="0"/>
      </w:pPr>
    </w:p>
    <w:p w14:paraId="61C77A02" w14:textId="77777777" w:rsidR="00C94E92" w:rsidRDefault="00C94E92" w:rsidP="00041D7D">
      <w:pPr>
        <w:pStyle w:val="Titre2numrot"/>
        <w:numPr>
          <w:ilvl w:val="1"/>
          <w:numId w:val="14"/>
        </w:numPr>
      </w:pPr>
      <w:r>
        <w:t>Grille d’évaluation des situations de CCF</w:t>
      </w:r>
    </w:p>
    <w:p w14:paraId="3CA07A11" w14:textId="77777777" w:rsidR="004A7E60" w:rsidRDefault="004B3F73" w:rsidP="004A7E60">
      <w:pPr>
        <w:spacing w:before="0" w:after="0"/>
      </w:pPr>
      <w:r>
        <w:t xml:space="preserve">Certains BTS possèdent déjà, dans leur référentiel, une grille par défaut. C’est le cas des spécialités </w:t>
      </w:r>
      <w:r w:rsidRPr="004B3F73">
        <w:rPr>
          <w:color w:val="000000"/>
        </w:rPr>
        <w:t xml:space="preserve">« Conception et réalisation de systèmes automatiques », </w:t>
      </w:r>
      <w:r w:rsidR="00A96CE9">
        <w:t>« Bâtiment », « </w:t>
      </w:r>
      <w:r>
        <w:t xml:space="preserve">Travaux publics ». C’est alors celle qu’il convient d’utiliser. </w:t>
      </w:r>
      <w:r w:rsidR="004A7E60">
        <w:t xml:space="preserve">Pour d’autres BTS, elle peut être jointe à la circulaire d’examen. C’est le cas de la spécialité « Services informatiques aux organisations ». Dans le cas contraire, </w:t>
      </w:r>
      <w:r w:rsidR="004A7E60">
        <w:rPr>
          <w:bCs/>
          <w:color w:val="000000"/>
        </w:rPr>
        <w:t>la</w:t>
      </w:r>
      <w:r w:rsidR="004A7E60">
        <w:t xml:space="preserve"> grille ci-après peut être adaptée, à la marge.</w:t>
      </w:r>
    </w:p>
    <w:p w14:paraId="7377A1C2" w14:textId="77777777" w:rsidR="0066378E" w:rsidRDefault="0066378E" w:rsidP="0066378E">
      <w:r>
        <w:br w:type="page"/>
      </w:r>
    </w:p>
    <w:p w14:paraId="4F858989" w14:textId="77777777" w:rsidR="00951E82" w:rsidRDefault="00951E82" w:rsidP="004B3F73">
      <w:pPr>
        <w:spacing w:before="0" w:after="0"/>
      </w:pPr>
    </w:p>
    <w:p w14:paraId="50FA2290" w14:textId="77777777" w:rsidR="00C94E92" w:rsidRDefault="00C94E92" w:rsidP="00951E82"/>
    <w:tbl>
      <w:tblPr>
        <w:tblW w:w="87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84"/>
        <w:gridCol w:w="3908"/>
        <w:gridCol w:w="1465"/>
        <w:gridCol w:w="1466"/>
      </w:tblGrid>
      <w:tr w:rsidR="00C94E92" w:rsidRPr="00777263" w14:paraId="49B4F1B3" w14:textId="77777777" w:rsidTr="00951E82">
        <w:trPr>
          <w:cantSplit/>
          <w:trHeight w:val="521"/>
        </w:trPr>
        <w:tc>
          <w:tcPr>
            <w:tcW w:w="8723" w:type="dxa"/>
            <w:gridSpan w:val="4"/>
            <w:vAlign w:val="center"/>
          </w:tcPr>
          <w:p w14:paraId="270CC754" w14:textId="77777777" w:rsidR="00C94E92" w:rsidRPr="00777263" w:rsidRDefault="00C94E92" w:rsidP="005313F5">
            <w:pPr>
              <w:jc w:val="center"/>
              <w:rPr>
                <w:b/>
                <w:bCs/>
                <w:sz w:val="16"/>
                <w:szCs w:val="16"/>
              </w:rPr>
            </w:pPr>
            <w:r w:rsidRPr="00777263">
              <w:rPr>
                <w:b/>
                <w:bCs/>
                <w:sz w:val="16"/>
                <w:szCs w:val="16"/>
              </w:rPr>
              <w:t>GRILLE NATIONALE D’ÉVALUATION EN MATHÉMATIQUES</w:t>
            </w:r>
          </w:p>
          <w:p w14:paraId="3047B344" w14:textId="77777777" w:rsidR="00C94E92" w:rsidRPr="00777263" w:rsidRDefault="00C94E92" w:rsidP="005313F5">
            <w:pPr>
              <w:jc w:val="center"/>
              <w:rPr>
                <w:sz w:val="16"/>
                <w:szCs w:val="16"/>
              </w:rPr>
            </w:pPr>
            <w:r w:rsidRPr="00777263">
              <w:rPr>
                <w:b/>
                <w:bCs/>
                <w:sz w:val="16"/>
                <w:szCs w:val="16"/>
              </w:rPr>
              <w:t>BTS XXX – Sous-épreuve EXX</w:t>
            </w:r>
          </w:p>
        </w:tc>
      </w:tr>
      <w:tr w:rsidR="00C94E92" w:rsidRPr="00777263" w14:paraId="3C4B0524" w14:textId="77777777" w:rsidTr="00951E82">
        <w:trPr>
          <w:cantSplit/>
          <w:trHeight w:val="534"/>
        </w:trPr>
        <w:tc>
          <w:tcPr>
            <w:tcW w:w="5792" w:type="dxa"/>
            <w:gridSpan w:val="2"/>
            <w:vAlign w:val="center"/>
          </w:tcPr>
          <w:p w14:paraId="3DA92A22" w14:textId="77777777" w:rsidR="00C94E92" w:rsidRPr="00777263" w:rsidRDefault="00C94E92" w:rsidP="005313F5">
            <w:pPr>
              <w:rPr>
                <w:sz w:val="16"/>
                <w:szCs w:val="16"/>
              </w:rPr>
            </w:pPr>
            <w:r w:rsidRPr="00777263">
              <w:rPr>
                <w:sz w:val="16"/>
                <w:szCs w:val="16"/>
              </w:rPr>
              <w:t>NOM :</w:t>
            </w:r>
          </w:p>
        </w:tc>
        <w:tc>
          <w:tcPr>
            <w:tcW w:w="2931" w:type="dxa"/>
            <w:gridSpan w:val="2"/>
            <w:vAlign w:val="center"/>
          </w:tcPr>
          <w:p w14:paraId="1DC2267B" w14:textId="77777777" w:rsidR="00C94E92" w:rsidRPr="00777263" w:rsidRDefault="00C94E92" w:rsidP="005313F5">
            <w:pPr>
              <w:rPr>
                <w:sz w:val="16"/>
                <w:szCs w:val="16"/>
              </w:rPr>
            </w:pPr>
            <w:r w:rsidRPr="00777263">
              <w:rPr>
                <w:sz w:val="16"/>
                <w:szCs w:val="16"/>
              </w:rPr>
              <w:t>Prénom :</w:t>
            </w:r>
          </w:p>
        </w:tc>
      </w:tr>
      <w:tr w:rsidR="00C94E92" w:rsidRPr="00777263" w14:paraId="0886AD2E" w14:textId="77777777" w:rsidTr="00951E82">
        <w:trPr>
          <w:cantSplit/>
          <w:trHeight w:val="551"/>
        </w:trPr>
        <w:tc>
          <w:tcPr>
            <w:tcW w:w="5792" w:type="dxa"/>
            <w:gridSpan w:val="2"/>
            <w:vAlign w:val="center"/>
          </w:tcPr>
          <w:p w14:paraId="2511025B" w14:textId="77777777" w:rsidR="00C94E92" w:rsidRPr="00777263" w:rsidRDefault="00C94E92" w:rsidP="005313F5">
            <w:pPr>
              <w:rPr>
                <w:sz w:val="16"/>
                <w:szCs w:val="16"/>
              </w:rPr>
            </w:pPr>
            <w:r w:rsidRPr="00777263">
              <w:rPr>
                <w:sz w:val="16"/>
                <w:szCs w:val="16"/>
              </w:rPr>
              <w:t>Situation d’évaluation n°</w:t>
            </w:r>
          </w:p>
        </w:tc>
        <w:tc>
          <w:tcPr>
            <w:tcW w:w="2931" w:type="dxa"/>
            <w:gridSpan w:val="2"/>
            <w:vAlign w:val="center"/>
          </w:tcPr>
          <w:p w14:paraId="18943374" w14:textId="77777777" w:rsidR="00C94E92" w:rsidRPr="00777263" w:rsidRDefault="00C94E92" w:rsidP="005313F5">
            <w:pPr>
              <w:rPr>
                <w:sz w:val="16"/>
                <w:szCs w:val="16"/>
              </w:rPr>
            </w:pPr>
            <w:r w:rsidRPr="00777263">
              <w:rPr>
                <w:sz w:val="16"/>
                <w:szCs w:val="16"/>
              </w:rPr>
              <w:t>Date de l’évaluation :</w:t>
            </w:r>
          </w:p>
        </w:tc>
      </w:tr>
      <w:tr w:rsidR="00C94E92" w:rsidRPr="00777263" w14:paraId="0BD194C5" w14:textId="77777777" w:rsidTr="00951E82">
        <w:trPr>
          <w:cantSplit/>
          <w:trHeight w:val="266"/>
        </w:trPr>
        <w:tc>
          <w:tcPr>
            <w:tcW w:w="8723" w:type="dxa"/>
            <w:gridSpan w:val="4"/>
            <w:vAlign w:val="center"/>
          </w:tcPr>
          <w:p w14:paraId="31AE6E7E" w14:textId="77777777" w:rsidR="00C94E92" w:rsidRPr="00777263" w:rsidRDefault="00C94E92" w:rsidP="005313F5">
            <w:pPr>
              <w:rPr>
                <w:b/>
                <w:bCs/>
                <w:sz w:val="16"/>
                <w:szCs w:val="16"/>
              </w:rPr>
            </w:pPr>
            <w:r w:rsidRPr="00777263">
              <w:rPr>
                <w:b/>
                <w:bCs/>
                <w:sz w:val="16"/>
                <w:szCs w:val="16"/>
              </w:rPr>
              <w:t>1. Liste des contenus et capacités du programme évalués</w:t>
            </w:r>
          </w:p>
        </w:tc>
      </w:tr>
      <w:tr w:rsidR="00C94E92" w:rsidRPr="00777263" w14:paraId="044A88AC" w14:textId="77777777" w:rsidTr="00951E82">
        <w:trPr>
          <w:cantSplit/>
          <w:trHeight w:val="778"/>
        </w:trPr>
        <w:tc>
          <w:tcPr>
            <w:tcW w:w="1884" w:type="dxa"/>
            <w:vAlign w:val="center"/>
          </w:tcPr>
          <w:p w14:paraId="0244F780" w14:textId="77777777" w:rsidR="00C94E92" w:rsidRPr="00777263" w:rsidRDefault="00C94E92" w:rsidP="005313F5">
            <w:pPr>
              <w:rPr>
                <w:sz w:val="16"/>
                <w:szCs w:val="16"/>
              </w:rPr>
            </w:pPr>
            <w:r w:rsidRPr="00777263">
              <w:rPr>
                <w:sz w:val="16"/>
                <w:szCs w:val="16"/>
              </w:rPr>
              <w:t>Contenus</w:t>
            </w:r>
          </w:p>
        </w:tc>
        <w:tc>
          <w:tcPr>
            <w:tcW w:w="6839" w:type="dxa"/>
            <w:gridSpan w:val="3"/>
            <w:vAlign w:val="center"/>
          </w:tcPr>
          <w:p w14:paraId="2AD7AA3D" w14:textId="77777777" w:rsidR="00C94E92" w:rsidRPr="00777263" w:rsidRDefault="00C94E92" w:rsidP="005313F5">
            <w:pPr>
              <w:rPr>
                <w:sz w:val="16"/>
                <w:szCs w:val="16"/>
              </w:rPr>
            </w:pPr>
          </w:p>
          <w:p w14:paraId="2EAABD9B" w14:textId="77777777" w:rsidR="00C94E92" w:rsidRPr="00777263" w:rsidRDefault="00C94E92" w:rsidP="005313F5">
            <w:pPr>
              <w:rPr>
                <w:sz w:val="16"/>
                <w:szCs w:val="16"/>
              </w:rPr>
            </w:pPr>
          </w:p>
          <w:p w14:paraId="6738ACD0" w14:textId="77777777" w:rsidR="00C94E92" w:rsidRPr="00777263" w:rsidRDefault="00C94E92" w:rsidP="005313F5">
            <w:pPr>
              <w:rPr>
                <w:sz w:val="16"/>
                <w:szCs w:val="16"/>
              </w:rPr>
            </w:pPr>
          </w:p>
        </w:tc>
      </w:tr>
      <w:tr w:rsidR="00C94E92" w:rsidRPr="00777263" w14:paraId="171EBF4A" w14:textId="77777777" w:rsidTr="00951E82">
        <w:trPr>
          <w:cantSplit/>
          <w:trHeight w:val="763"/>
        </w:trPr>
        <w:tc>
          <w:tcPr>
            <w:tcW w:w="1884" w:type="dxa"/>
            <w:vAlign w:val="center"/>
          </w:tcPr>
          <w:p w14:paraId="3A69F18C" w14:textId="77777777" w:rsidR="00C94E92" w:rsidRPr="00777263" w:rsidRDefault="00C94E92" w:rsidP="005313F5">
            <w:pPr>
              <w:rPr>
                <w:sz w:val="16"/>
                <w:szCs w:val="16"/>
              </w:rPr>
            </w:pPr>
            <w:r w:rsidRPr="00777263">
              <w:rPr>
                <w:sz w:val="16"/>
                <w:szCs w:val="16"/>
              </w:rPr>
              <w:t>Capacités</w:t>
            </w:r>
          </w:p>
        </w:tc>
        <w:tc>
          <w:tcPr>
            <w:tcW w:w="6839" w:type="dxa"/>
            <w:gridSpan w:val="3"/>
            <w:vAlign w:val="center"/>
          </w:tcPr>
          <w:p w14:paraId="0D645125" w14:textId="77777777" w:rsidR="00C94E92" w:rsidRPr="00777263" w:rsidRDefault="00C94E92" w:rsidP="005313F5">
            <w:pPr>
              <w:rPr>
                <w:sz w:val="16"/>
                <w:szCs w:val="16"/>
              </w:rPr>
            </w:pPr>
          </w:p>
          <w:p w14:paraId="5C899E47" w14:textId="77777777" w:rsidR="00C94E92" w:rsidRPr="00777263" w:rsidRDefault="00C94E92" w:rsidP="005313F5">
            <w:pPr>
              <w:rPr>
                <w:sz w:val="16"/>
                <w:szCs w:val="16"/>
              </w:rPr>
            </w:pPr>
          </w:p>
          <w:p w14:paraId="2689FF95" w14:textId="77777777" w:rsidR="00C94E92" w:rsidRPr="00777263" w:rsidRDefault="00C94E92" w:rsidP="005313F5">
            <w:pPr>
              <w:rPr>
                <w:sz w:val="16"/>
                <w:szCs w:val="16"/>
              </w:rPr>
            </w:pPr>
          </w:p>
        </w:tc>
      </w:tr>
      <w:tr w:rsidR="00C94E92" w:rsidRPr="00777263" w14:paraId="556C1965" w14:textId="77777777" w:rsidTr="00951E82">
        <w:trPr>
          <w:cantSplit/>
          <w:trHeight w:val="294"/>
        </w:trPr>
        <w:tc>
          <w:tcPr>
            <w:tcW w:w="8723" w:type="dxa"/>
            <w:gridSpan w:val="4"/>
            <w:vAlign w:val="center"/>
          </w:tcPr>
          <w:p w14:paraId="119D2A4A" w14:textId="77777777" w:rsidR="00C94E92" w:rsidRPr="00777263" w:rsidRDefault="00C94E92" w:rsidP="005313F5">
            <w:pPr>
              <w:rPr>
                <w:b/>
                <w:bCs/>
                <w:sz w:val="16"/>
                <w:szCs w:val="16"/>
              </w:rPr>
            </w:pPr>
            <w:r w:rsidRPr="00777263">
              <w:rPr>
                <w:b/>
                <w:bCs/>
                <w:sz w:val="16"/>
                <w:szCs w:val="16"/>
              </w:rPr>
              <w:t>2. Évaluation</w:t>
            </w:r>
            <w:r w:rsidRPr="00777263">
              <w:rPr>
                <w:b/>
                <w:bCs/>
                <w:sz w:val="16"/>
                <w:szCs w:val="16"/>
                <w:vertAlign w:val="superscript"/>
              </w:rPr>
              <w:footnoteReference w:id="2"/>
            </w:r>
          </w:p>
        </w:tc>
      </w:tr>
      <w:tr w:rsidR="00C94E92" w:rsidRPr="00777263" w14:paraId="43806FE6" w14:textId="77777777" w:rsidTr="00951E82">
        <w:trPr>
          <w:trHeight w:val="661"/>
        </w:trPr>
        <w:tc>
          <w:tcPr>
            <w:tcW w:w="1884" w:type="dxa"/>
            <w:vAlign w:val="center"/>
          </w:tcPr>
          <w:p w14:paraId="2F172098" w14:textId="77777777" w:rsidR="00C94E92" w:rsidRPr="00777263" w:rsidRDefault="00C94E92" w:rsidP="005313F5">
            <w:pPr>
              <w:rPr>
                <w:sz w:val="16"/>
                <w:szCs w:val="16"/>
              </w:rPr>
            </w:pPr>
            <w:r w:rsidRPr="00777263">
              <w:rPr>
                <w:sz w:val="16"/>
                <w:szCs w:val="16"/>
              </w:rPr>
              <w:t>Compétences</w:t>
            </w:r>
          </w:p>
        </w:tc>
        <w:tc>
          <w:tcPr>
            <w:tcW w:w="3908" w:type="dxa"/>
            <w:vAlign w:val="center"/>
          </w:tcPr>
          <w:p w14:paraId="254A2616" w14:textId="77777777" w:rsidR="00C94E92" w:rsidRPr="00777263" w:rsidRDefault="00C94E92" w:rsidP="005313F5">
            <w:pPr>
              <w:rPr>
                <w:sz w:val="16"/>
                <w:szCs w:val="16"/>
              </w:rPr>
            </w:pPr>
            <w:r w:rsidRPr="00777263">
              <w:rPr>
                <w:sz w:val="16"/>
                <w:szCs w:val="16"/>
              </w:rPr>
              <w:t>Capacités</w:t>
            </w:r>
          </w:p>
        </w:tc>
        <w:tc>
          <w:tcPr>
            <w:tcW w:w="1465" w:type="dxa"/>
            <w:vAlign w:val="center"/>
          </w:tcPr>
          <w:p w14:paraId="28A3DCAE" w14:textId="77777777" w:rsidR="00C94E92" w:rsidRPr="00777263" w:rsidRDefault="00C94E92" w:rsidP="005313F5">
            <w:pPr>
              <w:rPr>
                <w:sz w:val="16"/>
                <w:szCs w:val="16"/>
              </w:rPr>
            </w:pPr>
            <w:r w:rsidRPr="00777263">
              <w:rPr>
                <w:sz w:val="16"/>
                <w:szCs w:val="16"/>
              </w:rPr>
              <w:t>Questions de l’énoncé</w:t>
            </w:r>
          </w:p>
        </w:tc>
        <w:tc>
          <w:tcPr>
            <w:tcW w:w="1465" w:type="dxa"/>
            <w:vAlign w:val="center"/>
          </w:tcPr>
          <w:p w14:paraId="3155CC03" w14:textId="77777777" w:rsidR="00C94E92" w:rsidRPr="00777263" w:rsidRDefault="00C94E92" w:rsidP="005313F5">
            <w:pPr>
              <w:jc w:val="left"/>
              <w:rPr>
                <w:sz w:val="16"/>
                <w:szCs w:val="16"/>
              </w:rPr>
            </w:pPr>
            <w:r w:rsidRPr="00777263">
              <w:rPr>
                <w:sz w:val="16"/>
                <w:szCs w:val="16"/>
              </w:rPr>
              <w:t>Appréciation du niveau d’acquisition</w:t>
            </w:r>
            <w:r w:rsidRPr="00777263">
              <w:rPr>
                <w:sz w:val="16"/>
                <w:szCs w:val="16"/>
                <w:vertAlign w:val="superscript"/>
              </w:rPr>
              <w:footnoteReference w:id="3"/>
            </w:r>
          </w:p>
        </w:tc>
      </w:tr>
      <w:tr w:rsidR="00C94E92" w:rsidRPr="00777263" w14:paraId="60D30D60" w14:textId="77777777" w:rsidTr="00951E82">
        <w:trPr>
          <w:cantSplit/>
          <w:trHeight w:val="998"/>
        </w:trPr>
        <w:tc>
          <w:tcPr>
            <w:tcW w:w="1884" w:type="dxa"/>
            <w:vAlign w:val="center"/>
          </w:tcPr>
          <w:p w14:paraId="3151981B" w14:textId="77777777" w:rsidR="00C94E92" w:rsidRPr="00777263" w:rsidRDefault="00C94E92" w:rsidP="005313F5">
            <w:pPr>
              <w:jc w:val="left"/>
              <w:rPr>
                <w:b/>
                <w:bCs/>
                <w:sz w:val="16"/>
                <w:szCs w:val="16"/>
              </w:rPr>
            </w:pPr>
            <w:r w:rsidRPr="00777263">
              <w:rPr>
                <w:b/>
                <w:bCs/>
                <w:sz w:val="16"/>
                <w:szCs w:val="16"/>
              </w:rPr>
              <w:t>S’informer</w:t>
            </w:r>
          </w:p>
        </w:tc>
        <w:tc>
          <w:tcPr>
            <w:tcW w:w="3908" w:type="dxa"/>
            <w:vAlign w:val="center"/>
          </w:tcPr>
          <w:p w14:paraId="22451D93" w14:textId="77777777" w:rsidR="00C94E92" w:rsidRPr="00777263" w:rsidRDefault="00C94E92" w:rsidP="005313F5">
            <w:pPr>
              <w:jc w:val="left"/>
              <w:rPr>
                <w:sz w:val="16"/>
                <w:szCs w:val="16"/>
              </w:rPr>
            </w:pPr>
            <w:r w:rsidRPr="00777263">
              <w:rPr>
                <w:sz w:val="16"/>
                <w:szCs w:val="16"/>
              </w:rPr>
              <w:t>Rechercher, extraire et organiser l’information.</w:t>
            </w:r>
          </w:p>
        </w:tc>
        <w:tc>
          <w:tcPr>
            <w:tcW w:w="1465" w:type="dxa"/>
            <w:vAlign w:val="center"/>
          </w:tcPr>
          <w:p w14:paraId="508C5B1B" w14:textId="77777777" w:rsidR="00C94E92" w:rsidRPr="00777263" w:rsidRDefault="00C94E92" w:rsidP="005313F5">
            <w:pPr>
              <w:rPr>
                <w:sz w:val="16"/>
                <w:szCs w:val="16"/>
              </w:rPr>
            </w:pPr>
          </w:p>
          <w:p w14:paraId="338FF852" w14:textId="77777777" w:rsidR="00C94E92" w:rsidRPr="00777263" w:rsidRDefault="00C94E92" w:rsidP="005313F5">
            <w:pPr>
              <w:rPr>
                <w:sz w:val="16"/>
                <w:szCs w:val="16"/>
              </w:rPr>
            </w:pPr>
          </w:p>
          <w:p w14:paraId="35362FA4" w14:textId="77777777" w:rsidR="00C94E92" w:rsidRPr="00777263" w:rsidRDefault="00C94E92" w:rsidP="005313F5">
            <w:pPr>
              <w:rPr>
                <w:sz w:val="16"/>
                <w:szCs w:val="16"/>
              </w:rPr>
            </w:pPr>
          </w:p>
          <w:p w14:paraId="7ACE75D9" w14:textId="77777777" w:rsidR="00C94E92" w:rsidRPr="00777263" w:rsidRDefault="00C94E92" w:rsidP="005313F5">
            <w:pPr>
              <w:rPr>
                <w:sz w:val="16"/>
                <w:szCs w:val="16"/>
              </w:rPr>
            </w:pPr>
          </w:p>
        </w:tc>
        <w:tc>
          <w:tcPr>
            <w:tcW w:w="1465" w:type="dxa"/>
            <w:vAlign w:val="center"/>
          </w:tcPr>
          <w:p w14:paraId="5D8C0CC7" w14:textId="77777777" w:rsidR="00C94E92" w:rsidRPr="00777263" w:rsidRDefault="00C94E92" w:rsidP="005313F5">
            <w:pPr>
              <w:rPr>
                <w:sz w:val="16"/>
                <w:szCs w:val="16"/>
              </w:rPr>
            </w:pPr>
          </w:p>
        </w:tc>
      </w:tr>
      <w:tr w:rsidR="00C94E92" w:rsidRPr="00777263" w14:paraId="0353D09A" w14:textId="77777777" w:rsidTr="00951E82">
        <w:trPr>
          <w:cantSplit/>
          <w:trHeight w:val="1013"/>
        </w:trPr>
        <w:tc>
          <w:tcPr>
            <w:tcW w:w="1884" w:type="dxa"/>
            <w:vAlign w:val="center"/>
          </w:tcPr>
          <w:p w14:paraId="1BB508F9" w14:textId="77777777" w:rsidR="00C94E92" w:rsidRPr="00777263" w:rsidRDefault="00C94E92" w:rsidP="005313F5">
            <w:pPr>
              <w:jc w:val="left"/>
              <w:rPr>
                <w:b/>
                <w:bCs/>
                <w:sz w:val="16"/>
                <w:szCs w:val="16"/>
              </w:rPr>
            </w:pPr>
            <w:r w:rsidRPr="00777263">
              <w:rPr>
                <w:b/>
                <w:bCs/>
                <w:sz w:val="16"/>
                <w:szCs w:val="16"/>
              </w:rPr>
              <w:t>Chercher</w:t>
            </w:r>
          </w:p>
        </w:tc>
        <w:tc>
          <w:tcPr>
            <w:tcW w:w="3908" w:type="dxa"/>
            <w:vAlign w:val="center"/>
          </w:tcPr>
          <w:p w14:paraId="0B25FDEB" w14:textId="77777777" w:rsidR="00C94E92" w:rsidRPr="00777263" w:rsidRDefault="00C94E92" w:rsidP="005313F5">
            <w:pPr>
              <w:jc w:val="left"/>
              <w:rPr>
                <w:sz w:val="16"/>
                <w:szCs w:val="16"/>
              </w:rPr>
            </w:pPr>
            <w:r w:rsidRPr="00777263">
              <w:rPr>
                <w:sz w:val="16"/>
                <w:szCs w:val="16"/>
              </w:rPr>
              <w:t>Proposer une méthode de résolution.</w:t>
            </w:r>
          </w:p>
          <w:p w14:paraId="4B8AE275" w14:textId="77777777" w:rsidR="00C94E92" w:rsidRPr="00777263" w:rsidRDefault="00C94E92" w:rsidP="005313F5">
            <w:pPr>
              <w:jc w:val="left"/>
              <w:rPr>
                <w:sz w:val="16"/>
                <w:szCs w:val="16"/>
              </w:rPr>
            </w:pPr>
            <w:r w:rsidRPr="00777263">
              <w:rPr>
                <w:sz w:val="16"/>
                <w:szCs w:val="16"/>
              </w:rPr>
              <w:t>Expérimenter, tester, conjecturer.</w:t>
            </w:r>
          </w:p>
        </w:tc>
        <w:tc>
          <w:tcPr>
            <w:tcW w:w="1465" w:type="dxa"/>
            <w:vAlign w:val="center"/>
          </w:tcPr>
          <w:p w14:paraId="2A1E8449" w14:textId="77777777" w:rsidR="00C94E92" w:rsidRPr="00777263" w:rsidRDefault="00C94E92" w:rsidP="005313F5">
            <w:pPr>
              <w:rPr>
                <w:sz w:val="16"/>
                <w:szCs w:val="16"/>
              </w:rPr>
            </w:pPr>
          </w:p>
          <w:p w14:paraId="6FC5BFEE" w14:textId="77777777" w:rsidR="00C94E92" w:rsidRPr="00777263" w:rsidRDefault="00C94E92" w:rsidP="005313F5">
            <w:pPr>
              <w:rPr>
                <w:sz w:val="16"/>
                <w:szCs w:val="16"/>
              </w:rPr>
            </w:pPr>
          </w:p>
          <w:p w14:paraId="1060FE62" w14:textId="77777777" w:rsidR="00C94E92" w:rsidRPr="00777263" w:rsidRDefault="00C94E92" w:rsidP="005313F5">
            <w:pPr>
              <w:rPr>
                <w:sz w:val="16"/>
                <w:szCs w:val="16"/>
              </w:rPr>
            </w:pPr>
          </w:p>
          <w:p w14:paraId="740B9EE2" w14:textId="77777777" w:rsidR="00C94E92" w:rsidRPr="00777263" w:rsidRDefault="00C94E92" w:rsidP="005313F5">
            <w:pPr>
              <w:rPr>
                <w:sz w:val="16"/>
                <w:szCs w:val="16"/>
              </w:rPr>
            </w:pPr>
          </w:p>
        </w:tc>
        <w:tc>
          <w:tcPr>
            <w:tcW w:w="1465" w:type="dxa"/>
            <w:vAlign w:val="center"/>
          </w:tcPr>
          <w:p w14:paraId="7CDB4786" w14:textId="77777777" w:rsidR="00C94E92" w:rsidRPr="00777263" w:rsidRDefault="00C94E92" w:rsidP="005313F5">
            <w:pPr>
              <w:rPr>
                <w:sz w:val="16"/>
                <w:szCs w:val="16"/>
              </w:rPr>
            </w:pPr>
          </w:p>
        </w:tc>
      </w:tr>
      <w:tr w:rsidR="00C94E92" w:rsidRPr="00777263" w14:paraId="1AE7DAAB" w14:textId="77777777" w:rsidTr="00951E82">
        <w:trPr>
          <w:cantSplit/>
          <w:trHeight w:val="1013"/>
        </w:trPr>
        <w:tc>
          <w:tcPr>
            <w:tcW w:w="1884" w:type="dxa"/>
            <w:vAlign w:val="center"/>
          </w:tcPr>
          <w:p w14:paraId="41764D3B" w14:textId="77777777" w:rsidR="00C94E92" w:rsidRPr="00777263" w:rsidRDefault="00C94E92" w:rsidP="005313F5">
            <w:pPr>
              <w:jc w:val="left"/>
              <w:rPr>
                <w:b/>
                <w:bCs/>
                <w:sz w:val="16"/>
                <w:szCs w:val="16"/>
              </w:rPr>
            </w:pPr>
            <w:r w:rsidRPr="00777263">
              <w:rPr>
                <w:b/>
                <w:bCs/>
                <w:sz w:val="16"/>
                <w:szCs w:val="16"/>
              </w:rPr>
              <w:t>Modéliser</w:t>
            </w:r>
          </w:p>
        </w:tc>
        <w:tc>
          <w:tcPr>
            <w:tcW w:w="3908" w:type="dxa"/>
            <w:vAlign w:val="center"/>
          </w:tcPr>
          <w:p w14:paraId="727DAD7E" w14:textId="77777777" w:rsidR="00C94E92" w:rsidRPr="00777263" w:rsidRDefault="00C94E92" w:rsidP="005313F5">
            <w:pPr>
              <w:jc w:val="left"/>
              <w:rPr>
                <w:sz w:val="16"/>
                <w:szCs w:val="16"/>
              </w:rPr>
            </w:pPr>
            <w:r w:rsidRPr="00777263">
              <w:rPr>
                <w:sz w:val="16"/>
                <w:szCs w:val="16"/>
              </w:rPr>
              <w:t>Représenter une situation ou des objets du monde réel.</w:t>
            </w:r>
          </w:p>
          <w:p w14:paraId="5A75C28B" w14:textId="77777777" w:rsidR="00C94E92" w:rsidRPr="00777263" w:rsidRDefault="00C94E92" w:rsidP="005313F5">
            <w:pPr>
              <w:jc w:val="left"/>
              <w:rPr>
                <w:sz w:val="16"/>
                <w:szCs w:val="16"/>
              </w:rPr>
            </w:pPr>
            <w:r w:rsidRPr="00777263">
              <w:rPr>
                <w:sz w:val="16"/>
                <w:szCs w:val="16"/>
              </w:rPr>
              <w:t>Traduire un problème en langage mathématique.</w:t>
            </w:r>
          </w:p>
        </w:tc>
        <w:tc>
          <w:tcPr>
            <w:tcW w:w="1465" w:type="dxa"/>
            <w:vAlign w:val="center"/>
          </w:tcPr>
          <w:p w14:paraId="72B52D6D" w14:textId="77777777" w:rsidR="00C94E92" w:rsidRPr="00777263" w:rsidRDefault="00C94E92" w:rsidP="005313F5">
            <w:pPr>
              <w:rPr>
                <w:sz w:val="16"/>
                <w:szCs w:val="16"/>
              </w:rPr>
            </w:pPr>
          </w:p>
          <w:p w14:paraId="2B9CB41F" w14:textId="77777777" w:rsidR="00C94E92" w:rsidRPr="00777263" w:rsidRDefault="00C94E92" w:rsidP="005313F5">
            <w:pPr>
              <w:rPr>
                <w:sz w:val="16"/>
                <w:szCs w:val="16"/>
              </w:rPr>
            </w:pPr>
          </w:p>
          <w:p w14:paraId="35B6D71D" w14:textId="77777777" w:rsidR="00C94E92" w:rsidRPr="00777263" w:rsidRDefault="00C94E92" w:rsidP="005313F5">
            <w:pPr>
              <w:rPr>
                <w:sz w:val="16"/>
                <w:szCs w:val="16"/>
              </w:rPr>
            </w:pPr>
          </w:p>
          <w:p w14:paraId="426742CF" w14:textId="77777777" w:rsidR="00C94E92" w:rsidRPr="00777263" w:rsidRDefault="00C94E92" w:rsidP="005313F5">
            <w:pPr>
              <w:rPr>
                <w:sz w:val="16"/>
                <w:szCs w:val="16"/>
              </w:rPr>
            </w:pPr>
          </w:p>
        </w:tc>
        <w:tc>
          <w:tcPr>
            <w:tcW w:w="1465" w:type="dxa"/>
            <w:vAlign w:val="center"/>
          </w:tcPr>
          <w:p w14:paraId="0E7ADFC9" w14:textId="77777777" w:rsidR="00C94E92" w:rsidRPr="00777263" w:rsidRDefault="00C94E92" w:rsidP="005313F5">
            <w:pPr>
              <w:rPr>
                <w:sz w:val="16"/>
                <w:szCs w:val="16"/>
              </w:rPr>
            </w:pPr>
          </w:p>
        </w:tc>
      </w:tr>
      <w:tr w:rsidR="00C94E92" w:rsidRPr="00777263" w14:paraId="0F728B64" w14:textId="77777777" w:rsidTr="00951E82">
        <w:trPr>
          <w:cantSplit/>
          <w:trHeight w:val="1013"/>
        </w:trPr>
        <w:tc>
          <w:tcPr>
            <w:tcW w:w="1884" w:type="dxa"/>
            <w:vAlign w:val="center"/>
          </w:tcPr>
          <w:p w14:paraId="4BBC91E2" w14:textId="77777777" w:rsidR="00C94E92" w:rsidRPr="00777263" w:rsidRDefault="00C94E92" w:rsidP="005313F5">
            <w:pPr>
              <w:jc w:val="left"/>
              <w:rPr>
                <w:b/>
                <w:bCs/>
                <w:sz w:val="16"/>
                <w:szCs w:val="16"/>
              </w:rPr>
            </w:pPr>
            <w:r w:rsidRPr="00777263">
              <w:rPr>
                <w:b/>
                <w:bCs/>
                <w:sz w:val="16"/>
                <w:szCs w:val="16"/>
              </w:rPr>
              <w:t>Raisonner, argumenter</w:t>
            </w:r>
          </w:p>
        </w:tc>
        <w:tc>
          <w:tcPr>
            <w:tcW w:w="3908" w:type="dxa"/>
            <w:vAlign w:val="center"/>
          </w:tcPr>
          <w:p w14:paraId="1C357B0C" w14:textId="77777777" w:rsidR="00C94E92" w:rsidRPr="00777263" w:rsidRDefault="00C94E92" w:rsidP="005313F5">
            <w:pPr>
              <w:jc w:val="left"/>
              <w:rPr>
                <w:sz w:val="16"/>
                <w:szCs w:val="16"/>
              </w:rPr>
            </w:pPr>
            <w:r w:rsidRPr="00777263">
              <w:rPr>
                <w:sz w:val="16"/>
                <w:szCs w:val="16"/>
              </w:rPr>
              <w:t>Déduire, induire, justifier ou démontrer un résultat. Critiquer une démarche, un résultat.</w:t>
            </w:r>
          </w:p>
        </w:tc>
        <w:tc>
          <w:tcPr>
            <w:tcW w:w="1465" w:type="dxa"/>
            <w:vAlign w:val="center"/>
          </w:tcPr>
          <w:p w14:paraId="4ABE3D12" w14:textId="77777777" w:rsidR="00C94E92" w:rsidRPr="00777263" w:rsidRDefault="00C94E92" w:rsidP="005313F5">
            <w:pPr>
              <w:rPr>
                <w:sz w:val="16"/>
                <w:szCs w:val="16"/>
              </w:rPr>
            </w:pPr>
          </w:p>
          <w:p w14:paraId="7F39C0D7" w14:textId="77777777" w:rsidR="00C94E92" w:rsidRPr="00777263" w:rsidRDefault="00C94E92" w:rsidP="005313F5">
            <w:pPr>
              <w:rPr>
                <w:sz w:val="16"/>
                <w:szCs w:val="16"/>
              </w:rPr>
            </w:pPr>
          </w:p>
          <w:p w14:paraId="65A7E81F" w14:textId="77777777" w:rsidR="00C94E92" w:rsidRPr="00777263" w:rsidRDefault="00C94E92" w:rsidP="005313F5">
            <w:pPr>
              <w:rPr>
                <w:sz w:val="16"/>
                <w:szCs w:val="16"/>
              </w:rPr>
            </w:pPr>
          </w:p>
          <w:p w14:paraId="7580DC61" w14:textId="77777777" w:rsidR="00C94E92" w:rsidRPr="00777263" w:rsidRDefault="00C94E92" w:rsidP="005313F5">
            <w:pPr>
              <w:rPr>
                <w:sz w:val="16"/>
                <w:szCs w:val="16"/>
              </w:rPr>
            </w:pPr>
          </w:p>
        </w:tc>
        <w:tc>
          <w:tcPr>
            <w:tcW w:w="1465" w:type="dxa"/>
            <w:vAlign w:val="center"/>
          </w:tcPr>
          <w:p w14:paraId="6B935D63" w14:textId="77777777" w:rsidR="00C94E92" w:rsidRPr="00777263" w:rsidRDefault="00C94E92" w:rsidP="005313F5">
            <w:pPr>
              <w:rPr>
                <w:sz w:val="16"/>
                <w:szCs w:val="16"/>
              </w:rPr>
            </w:pPr>
          </w:p>
        </w:tc>
      </w:tr>
      <w:tr w:rsidR="00C94E92" w:rsidRPr="00777263" w14:paraId="7E69B762" w14:textId="77777777" w:rsidTr="00951E82">
        <w:trPr>
          <w:cantSplit/>
          <w:trHeight w:val="998"/>
        </w:trPr>
        <w:tc>
          <w:tcPr>
            <w:tcW w:w="1884" w:type="dxa"/>
            <w:vAlign w:val="center"/>
          </w:tcPr>
          <w:p w14:paraId="385A2883" w14:textId="77777777" w:rsidR="00C94E92" w:rsidRPr="00777263" w:rsidRDefault="00C94E92" w:rsidP="005313F5">
            <w:pPr>
              <w:jc w:val="left"/>
              <w:rPr>
                <w:b/>
                <w:bCs/>
                <w:sz w:val="16"/>
                <w:szCs w:val="16"/>
              </w:rPr>
            </w:pPr>
            <w:r w:rsidRPr="00777263">
              <w:rPr>
                <w:b/>
                <w:bCs/>
                <w:sz w:val="16"/>
                <w:szCs w:val="16"/>
              </w:rPr>
              <w:t>Calculer, illustrer, mettre en œuvre une stratégie</w:t>
            </w:r>
          </w:p>
        </w:tc>
        <w:tc>
          <w:tcPr>
            <w:tcW w:w="3908" w:type="dxa"/>
            <w:vAlign w:val="center"/>
          </w:tcPr>
          <w:p w14:paraId="75D0F15E" w14:textId="77777777" w:rsidR="00C94E92" w:rsidRPr="00777263" w:rsidRDefault="00C94E92" w:rsidP="005313F5">
            <w:pPr>
              <w:jc w:val="left"/>
              <w:rPr>
                <w:sz w:val="16"/>
                <w:szCs w:val="16"/>
              </w:rPr>
            </w:pPr>
            <w:r w:rsidRPr="00777263">
              <w:rPr>
                <w:sz w:val="16"/>
                <w:szCs w:val="16"/>
              </w:rPr>
              <w:t>Calculer, illustrer à la main ou à l’aide d’outils numériques, programmer.</w:t>
            </w:r>
          </w:p>
          <w:p w14:paraId="6BC8A3CC" w14:textId="77777777" w:rsidR="00C94E92" w:rsidRPr="00777263" w:rsidRDefault="00C94E92" w:rsidP="005313F5">
            <w:pPr>
              <w:jc w:val="left"/>
              <w:rPr>
                <w:sz w:val="16"/>
                <w:szCs w:val="16"/>
              </w:rPr>
            </w:pPr>
          </w:p>
        </w:tc>
        <w:tc>
          <w:tcPr>
            <w:tcW w:w="1465" w:type="dxa"/>
            <w:vAlign w:val="center"/>
          </w:tcPr>
          <w:p w14:paraId="0B40C4AB" w14:textId="77777777" w:rsidR="00C94E92" w:rsidRPr="00777263" w:rsidRDefault="00C94E92" w:rsidP="005313F5">
            <w:pPr>
              <w:rPr>
                <w:sz w:val="16"/>
                <w:szCs w:val="16"/>
              </w:rPr>
            </w:pPr>
          </w:p>
          <w:p w14:paraId="4EC59BD4" w14:textId="77777777" w:rsidR="00C94E92" w:rsidRPr="00777263" w:rsidRDefault="00C94E92" w:rsidP="005313F5">
            <w:pPr>
              <w:rPr>
                <w:sz w:val="16"/>
                <w:szCs w:val="16"/>
              </w:rPr>
            </w:pPr>
          </w:p>
          <w:p w14:paraId="0DF7E757" w14:textId="77777777" w:rsidR="00C94E92" w:rsidRPr="00777263" w:rsidRDefault="00C94E92" w:rsidP="005313F5">
            <w:pPr>
              <w:rPr>
                <w:sz w:val="16"/>
                <w:szCs w:val="16"/>
              </w:rPr>
            </w:pPr>
          </w:p>
          <w:p w14:paraId="7A72A77B" w14:textId="77777777" w:rsidR="00C94E92" w:rsidRPr="00777263" w:rsidRDefault="00C94E92" w:rsidP="005313F5">
            <w:pPr>
              <w:rPr>
                <w:sz w:val="16"/>
                <w:szCs w:val="16"/>
              </w:rPr>
            </w:pPr>
          </w:p>
        </w:tc>
        <w:tc>
          <w:tcPr>
            <w:tcW w:w="1465" w:type="dxa"/>
            <w:vAlign w:val="center"/>
          </w:tcPr>
          <w:p w14:paraId="1B900057" w14:textId="77777777" w:rsidR="00C94E92" w:rsidRPr="00777263" w:rsidRDefault="00C94E92" w:rsidP="005313F5">
            <w:pPr>
              <w:rPr>
                <w:sz w:val="16"/>
                <w:szCs w:val="16"/>
              </w:rPr>
            </w:pPr>
          </w:p>
        </w:tc>
      </w:tr>
      <w:tr w:rsidR="00C94E92" w:rsidRPr="00777263" w14:paraId="2BD02F89" w14:textId="77777777" w:rsidTr="00951E82">
        <w:trPr>
          <w:cantSplit/>
          <w:trHeight w:val="1013"/>
        </w:trPr>
        <w:tc>
          <w:tcPr>
            <w:tcW w:w="1884" w:type="dxa"/>
            <w:vAlign w:val="center"/>
          </w:tcPr>
          <w:p w14:paraId="38AD2A21" w14:textId="77777777" w:rsidR="00C94E92" w:rsidRPr="00777263" w:rsidRDefault="00C94E92" w:rsidP="005313F5">
            <w:pPr>
              <w:jc w:val="left"/>
              <w:rPr>
                <w:b/>
                <w:bCs/>
                <w:sz w:val="16"/>
                <w:szCs w:val="16"/>
              </w:rPr>
            </w:pPr>
            <w:r w:rsidRPr="00777263">
              <w:rPr>
                <w:b/>
                <w:bCs/>
                <w:sz w:val="16"/>
                <w:szCs w:val="16"/>
              </w:rPr>
              <w:t>Communiquer</w:t>
            </w:r>
          </w:p>
        </w:tc>
        <w:tc>
          <w:tcPr>
            <w:tcW w:w="3908" w:type="dxa"/>
            <w:vAlign w:val="center"/>
          </w:tcPr>
          <w:p w14:paraId="663613D2" w14:textId="77777777" w:rsidR="00C94E92" w:rsidRPr="00777263" w:rsidRDefault="00C94E92" w:rsidP="005313F5">
            <w:pPr>
              <w:jc w:val="left"/>
              <w:rPr>
                <w:sz w:val="16"/>
                <w:szCs w:val="16"/>
              </w:rPr>
            </w:pPr>
            <w:r w:rsidRPr="00777263">
              <w:rPr>
                <w:sz w:val="16"/>
                <w:szCs w:val="16"/>
              </w:rPr>
              <w:t>Rendre compte d’une démarche, d’un résultat, à l’oral ou à l’écrit.</w:t>
            </w:r>
          </w:p>
          <w:p w14:paraId="43A34557" w14:textId="77777777" w:rsidR="00C94E92" w:rsidRPr="00777263" w:rsidRDefault="00C94E92" w:rsidP="005313F5">
            <w:pPr>
              <w:jc w:val="left"/>
              <w:rPr>
                <w:sz w:val="16"/>
                <w:szCs w:val="16"/>
              </w:rPr>
            </w:pPr>
            <w:r w:rsidRPr="00777263">
              <w:rPr>
                <w:sz w:val="16"/>
                <w:szCs w:val="16"/>
              </w:rPr>
              <w:t>Présenter un tableau, une figure, une représentation graphique.</w:t>
            </w:r>
          </w:p>
        </w:tc>
        <w:tc>
          <w:tcPr>
            <w:tcW w:w="1465" w:type="dxa"/>
            <w:vAlign w:val="center"/>
          </w:tcPr>
          <w:p w14:paraId="69A80394" w14:textId="77777777" w:rsidR="00C94E92" w:rsidRPr="00777263" w:rsidRDefault="00C94E92" w:rsidP="005313F5">
            <w:pPr>
              <w:rPr>
                <w:sz w:val="16"/>
                <w:szCs w:val="16"/>
              </w:rPr>
            </w:pPr>
          </w:p>
          <w:p w14:paraId="6D9E30F6" w14:textId="77777777" w:rsidR="00C94E92" w:rsidRPr="00777263" w:rsidRDefault="00C94E92" w:rsidP="005313F5">
            <w:pPr>
              <w:rPr>
                <w:sz w:val="16"/>
                <w:szCs w:val="16"/>
              </w:rPr>
            </w:pPr>
          </w:p>
          <w:p w14:paraId="68C9324B" w14:textId="77777777" w:rsidR="00C94E92" w:rsidRPr="00777263" w:rsidRDefault="00C94E92" w:rsidP="005313F5">
            <w:pPr>
              <w:rPr>
                <w:sz w:val="16"/>
                <w:szCs w:val="16"/>
              </w:rPr>
            </w:pPr>
          </w:p>
          <w:p w14:paraId="099B5ADD" w14:textId="77777777" w:rsidR="00C94E92" w:rsidRPr="00777263" w:rsidRDefault="00C94E92" w:rsidP="005313F5">
            <w:pPr>
              <w:rPr>
                <w:sz w:val="16"/>
                <w:szCs w:val="16"/>
              </w:rPr>
            </w:pPr>
          </w:p>
        </w:tc>
        <w:tc>
          <w:tcPr>
            <w:tcW w:w="1465" w:type="dxa"/>
            <w:vAlign w:val="center"/>
          </w:tcPr>
          <w:p w14:paraId="27F98E2D" w14:textId="77777777" w:rsidR="00C94E92" w:rsidRPr="00777263" w:rsidRDefault="00C94E92" w:rsidP="005313F5">
            <w:pPr>
              <w:rPr>
                <w:sz w:val="16"/>
                <w:szCs w:val="16"/>
              </w:rPr>
            </w:pPr>
          </w:p>
        </w:tc>
      </w:tr>
      <w:tr w:rsidR="00C94E92" w:rsidRPr="00777263" w14:paraId="691915A6" w14:textId="77777777" w:rsidTr="00951E82">
        <w:trPr>
          <w:trHeight w:val="308"/>
        </w:trPr>
        <w:tc>
          <w:tcPr>
            <w:tcW w:w="1884" w:type="dxa"/>
            <w:tcBorders>
              <w:top w:val="nil"/>
              <w:left w:val="nil"/>
              <w:bottom w:val="nil"/>
              <w:right w:val="nil"/>
            </w:tcBorders>
            <w:vAlign w:val="center"/>
          </w:tcPr>
          <w:p w14:paraId="6CBC76C7" w14:textId="77777777" w:rsidR="00C94E92" w:rsidRPr="00777263" w:rsidRDefault="00C94E92" w:rsidP="005313F5">
            <w:pPr>
              <w:rPr>
                <w:sz w:val="16"/>
                <w:szCs w:val="16"/>
              </w:rPr>
            </w:pPr>
          </w:p>
        </w:tc>
        <w:tc>
          <w:tcPr>
            <w:tcW w:w="3908" w:type="dxa"/>
            <w:tcBorders>
              <w:top w:val="nil"/>
              <w:left w:val="nil"/>
              <w:bottom w:val="nil"/>
              <w:right w:val="nil"/>
            </w:tcBorders>
            <w:vAlign w:val="center"/>
          </w:tcPr>
          <w:p w14:paraId="1525B299" w14:textId="77777777" w:rsidR="00C94E92" w:rsidRPr="00777263" w:rsidRDefault="00C94E92" w:rsidP="005313F5">
            <w:pPr>
              <w:rPr>
                <w:sz w:val="16"/>
                <w:szCs w:val="16"/>
              </w:rPr>
            </w:pPr>
          </w:p>
        </w:tc>
        <w:tc>
          <w:tcPr>
            <w:tcW w:w="1465" w:type="dxa"/>
            <w:tcBorders>
              <w:top w:val="nil"/>
              <w:left w:val="nil"/>
              <w:bottom w:val="nil"/>
            </w:tcBorders>
            <w:vAlign w:val="center"/>
          </w:tcPr>
          <w:p w14:paraId="62414643" w14:textId="77777777" w:rsidR="00C94E92" w:rsidRPr="00777263" w:rsidRDefault="00C94E92" w:rsidP="005313F5">
            <w:pPr>
              <w:rPr>
                <w:b/>
                <w:bCs/>
                <w:sz w:val="16"/>
                <w:szCs w:val="16"/>
              </w:rPr>
            </w:pPr>
            <w:r w:rsidRPr="00777263">
              <w:rPr>
                <w:b/>
                <w:bCs/>
                <w:sz w:val="16"/>
                <w:szCs w:val="16"/>
              </w:rPr>
              <w:t>TOTAL</w:t>
            </w:r>
          </w:p>
        </w:tc>
        <w:tc>
          <w:tcPr>
            <w:tcW w:w="1465" w:type="dxa"/>
            <w:vAlign w:val="center"/>
          </w:tcPr>
          <w:p w14:paraId="7D315865" w14:textId="77777777" w:rsidR="00C94E92" w:rsidRPr="00777263" w:rsidRDefault="00C94E92" w:rsidP="005313F5">
            <w:pPr>
              <w:rPr>
                <w:b/>
                <w:bCs/>
                <w:sz w:val="16"/>
                <w:szCs w:val="16"/>
              </w:rPr>
            </w:pPr>
            <w:r w:rsidRPr="00777263">
              <w:rPr>
                <w:b/>
                <w:bCs/>
                <w:sz w:val="16"/>
                <w:szCs w:val="16"/>
              </w:rPr>
              <w:t>/ 10</w:t>
            </w:r>
          </w:p>
        </w:tc>
      </w:tr>
    </w:tbl>
    <w:p w14:paraId="02605DFF" w14:textId="77777777" w:rsidR="00536110" w:rsidRDefault="00536110" w:rsidP="00777263">
      <w:pPr>
        <w:pStyle w:val="Corpsdetexte"/>
      </w:pPr>
    </w:p>
    <w:p w14:paraId="4602A733" w14:textId="77777777" w:rsidR="00194EB2" w:rsidRDefault="00194EB2" w:rsidP="00194EB2">
      <w:pPr>
        <w:pStyle w:val="Titre1numrot"/>
        <w:numPr>
          <w:ilvl w:val="0"/>
          <w:numId w:val="1"/>
        </w:numPr>
      </w:pPr>
      <w:r>
        <w:t>Session d</w:t>
      </w:r>
      <w:bookmarkStart w:id="5" w:name="rattrapage"/>
      <w:bookmarkEnd w:id="5"/>
      <w:r>
        <w:t>e rattrapage</w:t>
      </w:r>
      <w:r w:rsidR="00012C2A">
        <w:t xml:space="preserve"> (épreuves aussi dites de contrôle)</w:t>
      </w:r>
    </w:p>
    <w:p w14:paraId="6ED525C5" w14:textId="77777777" w:rsidR="00194EB2" w:rsidRDefault="00194EB2" w:rsidP="00194EB2">
      <w:r>
        <w:t xml:space="preserve">Une session de rattrapage avait été mise en place lors de la session de juin 2021 à l’attention des candidats refusés, comme spécifié dans le décret du 19 juin 2021 publié au JO du 20 juin 2021 et consultable </w:t>
      </w:r>
      <w:hyperlink r:id="rId27" w:history="1">
        <w:r w:rsidRPr="00AF4B85">
          <w:rPr>
            <w:rStyle w:val="Lienhypertexte"/>
          </w:rPr>
          <w:t>ici</w:t>
        </w:r>
      </w:hyperlink>
      <w:r>
        <w:t>. C’était inédit en BTS. Le principe a été p</w:t>
      </w:r>
      <w:r w:rsidR="00D050B8">
        <w:t>érennisé depuis</w:t>
      </w:r>
      <w:r>
        <w:t xml:space="preserve"> 2022 selon des modalités consultables </w:t>
      </w:r>
      <w:hyperlink r:id="rId28" w:history="1">
        <w:r w:rsidRPr="0085561F">
          <w:rPr>
            <w:rStyle w:val="Lienhypertexte"/>
          </w:rPr>
          <w:t>ici</w:t>
        </w:r>
      </w:hyperlink>
      <w:r w:rsidR="002C43AF">
        <w:t xml:space="preserve">. </w:t>
      </w:r>
    </w:p>
    <w:p w14:paraId="0216EA09" w14:textId="77777777" w:rsidR="00194EB2" w:rsidRPr="00AA3644" w:rsidRDefault="00194EB2" w:rsidP="00194EB2"/>
    <w:p w14:paraId="441D0B4C" w14:textId="77777777" w:rsidR="00303270" w:rsidRDefault="00303270" w:rsidP="00303270">
      <w:pPr>
        <w:pStyle w:val="Titre1numrot"/>
        <w:numPr>
          <w:ilvl w:val="0"/>
          <w:numId w:val="1"/>
        </w:numPr>
      </w:pPr>
      <w:bookmarkStart w:id="6" w:name="contributeurs"/>
      <w:bookmarkEnd w:id="6"/>
      <w:r>
        <w:t>Contributeurs</w:t>
      </w:r>
    </w:p>
    <w:p w14:paraId="29474D03" w14:textId="77777777" w:rsidR="00A96CE9" w:rsidRDefault="006D5C58" w:rsidP="00A96CE9">
      <w:pPr>
        <w:pStyle w:val="Corpsdetexte"/>
      </w:pPr>
      <w:r>
        <w:t>Cette lettre 2023-2024</w:t>
      </w:r>
      <w:r w:rsidR="00A96CE9">
        <w:t xml:space="preserve"> a été coordonnée par </w:t>
      </w:r>
      <w:r w:rsidR="00914208">
        <w:t xml:space="preserve">Claudine </w:t>
      </w:r>
      <w:proofErr w:type="spellStart"/>
      <w:r w:rsidR="00914208">
        <w:t>Picaronny</w:t>
      </w:r>
      <w:proofErr w:type="spellEnd"/>
      <w:r w:rsidR="00914208">
        <w:t xml:space="preserve"> et </w:t>
      </w:r>
      <w:r w:rsidR="00CA3993">
        <w:t>Karim Zayana, inspecteur</w:t>
      </w:r>
      <w:r w:rsidR="00914208">
        <w:t>s généraux</w:t>
      </w:r>
      <w:r w:rsidR="00A96CE9">
        <w:t xml:space="preserve"> de l’</w:t>
      </w:r>
      <w:r w:rsidR="00A96CE9">
        <w:rPr>
          <w:rFonts w:cs="Arial"/>
        </w:rPr>
        <w:t>É</w:t>
      </w:r>
      <w:r w:rsidR="00A96CE9">
        <w:t xml:space="preserve">ducation, du sport et de la recherche. Y ont également contribué Isabelle </w:t>
      </w:r>
      <w:proofErr w:type="spellStart"/>
      <w:r w:rsidR="00A96CE9">
        <w:t>Moutoussamy</w:t>
      </w:r>
      <w:proofErr w:type="spellEnd"/>
      <w:r w:rsidR="00A96CE9">
        <w:t xml:space="preserve"> et Johan </w:t>
      </w:r>
      <w:proofErr w:type="spellStart"/>
      <w:r w:rsidR="00A96CE9">
        <w:t>Yebbou</w:t>
      </w:r>
      <w:proofErr w:type="spellEnd"/>
      <w:r w:rsidR="00A96CE9">
        <w:t>, inspecteurs généraux de l’</w:t>
      </w:r>
      <w:r w:rsidR="00A96CE9">
        <w:rPr>
          <w:rFonts w:cs="Arial"/>
        </w:rPr>
        <w:t>É</w:t>
      </w:r>
      <w:r w:rsidR="00A96CE9">
        <w:t xml:space="preserve">ducation, du sport et de la recherche, Hélène </w:t>
      </w:r>
      <w:proofErr w:type="spellStart"/>
      <w:r w:rsidR="00A96CE9">
        <w:t>Micoud</w:t>
      </w:r>
      <w:proofErr w:type="spellEnd"/>
      <w:r w:rsidR="00A96CE9">
        <w:t xml:space="preserve"> et Grégory Gautun, inspecteurs de l’</w:t>
      </w:r>
      <w:r w:rsidR="00A96CE9">
        <w:rPr>
          <w:rFonts w:cs="Arial"/>
        </w:rPr>
        <w:t>É</w:t>
      </w:r>
      <w:r w:rsidR="00A96CE9">
        <w:t xml:space="preserve">ducation nationale, ainsi que Stéphanie Bodin, </w:t>
      </w:r>
      <w:r w:rsidR="009A5FCA">
        <w:t xml:space="preserve">Aliénor </w:t>
      </w:r>
      <w:proofErr w:type="spellStart"/>
      <w:r w:rsidR="009A5FCA">
        <w:t>Defaux</w:t>
      </w:r>
      <w:proofErr w:type="spellEnd"/>
      <w:r w:rsidR="009A5FCA">
        <w:t xml:space="preserve">, Clarisse Fiol, </w:t>
      </w:r>
      <w:r w:rsidR="00CA3993">
        <w:t xml:space="preserve">Magali Mariani, </w:t>
      </w:r>
      <w:r w:rsidR="00A96CE9">
        <w:t xml:space="preserve">Hélène Tanoh, </w:t>
      </w:r>
      <w:r w:rsidR="00A96CE9">
        <w:rPr>
          <w:rFonts w:cs="Arial"/>
        </w:rPr>
        <w:t>É</w:t>
      </w:r>
      <w:r w:rsidR="00A96CE9">
        <w:t xml:space="preserve">ric Degorce et Philippe </w:t>
      </w:r>
      <w:proofErr w:type="spellStart"/>
      <w:r w:rsidR="00A96CE9">
        <w:t>Dutarte</w:t>
      </w:r>
      <w:proofErr w:type="spellEnd"/>
      <w:r w:rsidR="00A96CE9">
        <w:t>, inspecteurs d’académie – inspecteurs pédagogiques régionaux.</w:t>
      </w:r>
    </w:p>
    <w:p w14:paraId="2F6233DF" w14:textId="77777777" w:rsidR="00194EB2" w:rsidRDefault="00194EB2" w:rsidP="00777263">
      <w:pPr>
        <w:pStyle w:val="Corpsdetexte"/>
      </w:pPr>
    </w:p>
    <w:p w14:paraId="656CCC4C" w14:textId="77777777" w:rsidR="002603DF" w:rsidRDefault="002603DF" w:rsidP="002603DF">
      <w:pPr>
        <w:pStyle w:val="Titre1numrot"/>
        <w:numPr>
          <w:ilvl w:val="0"/>
          <w:numId w:val="1"/>
        </w:numPr>
      </w:pPr>
      <w:r>
        <w:t>A</w:t>
      </w:r>
      <w:bookmarkStart w:id="7" w:name="annexe"/>
      <w:bookmarkEnd w:id="7"/>
      <w:r>
        <w:t>nnexe : modules enseignés par spécialité</w:t>
      </w:r>
    </w:p>
    <w:p w14:paraId="19E67B18" w14:textId="75E20C1A" w:rsidR="00AE3460" w:rsidRDefault="002603DF" w:rsidP="00777263">
      <w:pPr>
        <w:pStyle w:val="Corpsdetexte"/>
      </w:pPr>
      <w:r>
        <w:t>Le</w:t>
      </w:r>
      <w:r w:rsidR="00014783">
        <w:t>s</w:t>
      </w:r>
      <w:r>
        <w:t xml:space="preserve"> tableau</w:t>
      </w:r>
      <w:r w:rsidR="00014783">
        <w:t>x</w:t>
      </w:r>
      <w:r>
        <w:t xml:space="preserve"> ci-après recense</w:t>
      </w:r>
      <w:r w:rsidR="00014783">
        <w:t>nt</w:t>
      </w:r>
      <w:r>
        <w:t xml:space="preserve"> les modules enseignés dans chaque spécialité de BTS intégrée à un groupemen</w:t>
      </w:r>
      <w:r w:rsidR="00014783">
        <w:t xml:space="preserve">t, et rappellent les modalités de passation </w:t>
      </w:r>
      <w:r w:rsidR="00755146">
        <w:t>alternatives proposées aux candidats non éligibles au CCF dont le BTS a néanmoins basculé en CCF pour la plupart des autres candidats</w:t>
      </w:r>
      <w:r w:rsidR="00014783">
        <w:t>.</w:t>
      </w:r>
    </w:p>
    <w:p w14:paraId="3A0D0862" w14:textId="77777777" w:rsidR="00AE3460" w:rsidRPr="00AE3460" w:rsidRDefault="00AE3460" w:rsidP="00AE3460">
      <w:bookmarkStart w:id="8" w:name="_GoBack"/>
      <w:bookmarkEnd w:id="8"/>
      <w:r>
        <w:br w:type="page"/>
      </w:r>
    </w:p>
    <w:tbl>
      <w:tblPr>
        <w:tblStyle w:val="Grilledutableau1"/>
        <w:tblW w:w="10472" w:type="dxa"/>
        <w:tblInd w:w="-1182" w:type="dxa"/>
        <w:tblLayout w:type="fixed"/>
        <w:tblLook w:val="04A0" w:firstRow="1" w:lastRow="0" w:firstColumn="1" w:lastColumn="0" w:noHBand="0" w:noVBand="1"/>
      </w:tblPr>
      <w:tblGrid>
        <w:gridCol w:w="426"/>
        <w:gridCol w:w="2122"/>
        <w:gridCol w:w="410"/>
        <w:gridCol w:w="392"/>
        <w:gridCol w:w="554"/>
        <w:gridCol w:w="386"/>
        <w:gridCol w:w="473"/>
        <w:gridCol w:w="451"/>
        <w:gridCol w:w="413"/>
        <w:gridCol w:w="391"/>
        <w:gridCol w:w="391"/>
        <w:gridCol w:w="521"/>
        <w:gridCol w:w="419"/>
        <w:gridCol w:w="551"/>
        <w:gridCol w:w="430"/>
        <w:gridCol w:w="474"/>
        <w:gridCol w:w="417"/>
        <w:gridCol w:w="417"/>
        <w:gridCol w:w="417"/>
        <w:gridCol w:w="417"/>
      </w:tblGrid>
      <w:tr w:rsidR="00AE3460" w:rsidRPr="00AE3460" w14:paraId="09A61E53" w14:textId="77777777" w:rsidTr="00AE3460">
        <w:tc>
          <w:tcPr>
            <w:tcW w:w="426" w:type="dxa"/>
          </w:tcPr>
          <w:p w14:paraId="21076814" w14:textId="77777777" w:rsidR="00AE3460" w:rsidRPr="00AE3460" w:rsidRDefault="001C561C" w:rsidP="00AE3460">
            <w:pPr>
              <w:spacing w:before="0" w:after="0"/>
              <w:jc w:val="center"/>
              <w:rPr>
                <w:rFonts w:ascii="Arial Narrow" w:hAnsi="Arial Narrow" w:cs="Arial"/>
                <w:sz w:val="16"/>
                <w:szCs w:val="16"/>
              </w:rPr>
            </w:pPr>
            <w:r>
              <w:rPr>
                <w:noProof/>
              </w:rPr>
              <w:lastRenderedPageBreak/>
              <mc:AlternateContent>
                <mc:Choice Requires="wps">
                  <w:drawing>
                    <wp:anchor distT="45720" distB="45720" distL="114300" distR="114300" simplePos="0" relativeHeight="251661312" behindDoc="0" locked="0" layoutInCell="1" allowOverlap="1" wp14:anchorId="41D8B5F2" wp14:editId="31C8E62C">
                      <wp:simplePos x="0" y="0"/>
                      <wp:positionH relativeFrom="column">
                        <wp:posOffset>-48260</wp:posOffset>
                      </wp:positionH>
                      <wp:positionV relativeFrom="paragraph">
                        <wp:posOffset>-654685</wp:posOffset>
                      </wp:positionV>
                      <wp:extent cx="6667500" cy="628650"/>
                      <wp:effectExtent l="0" t="0" r="19050" b="19050"/>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628650"/>
                              </a:xfrm>
                              <a:prstGeom prst="rect">
                                <a:avLst/>
                              </a:prstGeom>
                              <a:solidFill>
                                <a:srgbClr val="FFFFFF"/>
                              </a:solidFill>
                              <a:ln w="9525">
                                <a:solidFill>
                                  <a:srgbClr val="000000"/>
                                </a:solidFill>
                                <a:miter lim="800000"/>
                                <a:headEnd/>
                                <a:tailEnd/>
                              </a:ln>
                            </wps:spPr>
                            <wps:txbx>
                              <w:txbxContent>
                                <w:p w14:paraId="62C0D360" w14:textId="77777777" w:rsidR="00587F47" w:rsidRPr="0060553D" w:rsidRDefault="00587F47" w:rsidP="0060553D">
                                  <w:pPr>
                                    <w:jc w:val="center"/>
                                    <w:rPr>
                                      <w:rFonts w:cs="Arial"/>
                                      <w:b/>
                                      <w:sz w:val="24"/>
                                      <w:szCs w:val="24"/>
                                    </w:rPr>
                                  </w:pPr>
                                  <w:r w:rsidRPr="00775C5B">
                                    <w:rPr>
                                      <w:rFonts w:cs="Arial"/>
                                      <w:b/>
                                      <w:sz w:val="24"/>
                                      <w:szCs w:val="24"/>
                                    </w:rPr>
                                    <w:t>Programmes des BTS producteurs de sujets nationaux à groupements</w:t>
                                  </w:r>
                                  <w:r>
                                    <w:rPr>
                                      <w:rFonts w:cs="Arial"/>
                                      <w:b/>
                                      <w:sz w:val="24"/>
                                      <w:szCs w:val="24"/>
                                    </w:rPr>
                                    <w:t xml:space="preserve"> – 2024</w:t>
                                  </w:r>
                                </w:p>
                                <w:p w14:paraId="1A7A062F" w14:textId="77777777" w:rsidR="00587F47" w:rsidRPr="00D8569C" w:rsidRDefault="00587F47" w:rsidP="0060553D">
                                  <w:pPr>
                                    <w:jc w:val="center"/>
                                    <w:rPr>
                                      <w:rFonts w:ascii="Arial Narrow" w:hAnsi="Arial Narrow" w:cs="Arial"/>
                                      <w:b/>
                                      <w:color w:val="FF0000"/>
                                    </w:rPr>
                                  </w:pPr>
                                  <w:r>
                                    <w:rPr>
                                      <w:rFonts w:ascii="Arial Narrow" w:hAnsi="Arial Narrow" w:cs="Arial"/>
                                      <w:b/>
                                      <w:color w:val="FF0000"/>
                                    </w:rPr>
                                    <w:t>(Attention, des modules peuvent n’être que partiellement enseignés et les horaires peuvent fluctuer dans un même groupement)</w:t>
                                  </w:r>
                                </w:p>
                                <w:p w14:paraId="564BF9A9" w14:textId="77777777" w:rsidR="00587F47" w:rsidRDefault="00587F47" w:rsidP="006055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D8B5F2" id="_x0000_t202" coordsize="21600,21600" o:spt="202" path="m,l,21600r21600,l21600,xe">
                      <v:stroke joinstyle="miter"/>
                      <v:path gradientshapeok="t" o:connecttype="rect"/>
                    </v:shapetype>
                    <v:shape id="Zone de texte 2" o:spid="_x0000_s1026" type="#_x0000_t202" style="position:absolute;left:0;text-align:left;margin-left:-3.8pt;margin-top:-51.55pt;width:525pt;height:4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0OFJwIAAEkEAAAOAAAAZHJzL2Uyb0RvYy54bWysVE2P0zAQvSPxHyzfadKoze5GTVdLlyKk&#10;5UNauHBzbKexsD3BdpuUX8/Y6ZZqgQsiB8vjGT/PvDeT1e1oNDlI5xXYms5nOSXSchDK7mr65fP2&#10;1TUlPjArmAYra3qUnt6uX75YDX0lC+hAC+kIglhfDX1NuxD6Kss876Rhfga9tOhswRkW0HS7TDg2&#10;ILrRWZHnZTaAE70DLr3H0/vJSdcJv20lDx/b1stAdE0xt5BWl9Ymrtl6xaqdY32n+CkN9g9ZGKYs&#10;PnqGumeBkb1Tv0EZxR14aMOMg8mgbRWXqQasZp4/q+axY71MtSA5vj/T5P8fLP9w+OSIEjVFoSwz&#10;KNFXFIoISYIcgyRFpGjofYWRjz3GhvE1jCh1Ktf3D8C/eWJh0zG7k3fOwdBJJjDFebyZXVydcHwE&#10;aYb3IPAttg+QgMbWmcgfMkIQHaU6nuXBPAjHw7Isr5Y5ujj6yuK6XCb9MlY93e6dD28lGBI3NXUo&#10;f0JnhwcfYjasegqJj3nQSmyV1slwu2ajHTkwbJVt+lIBz8K0JUNNb5bFciLgrxB5+v4EYVTAntfK&#10;IOnnIFZF2t5YkToyMKWnPaas7YnHSN1EYhib8aRLA+KIjDqYehtnETcduB+UDNjXNfXf98xJSvQ7&#10;i6rczBeLOAjJWCyvCjTcpae59DDLEaqmgZJpuwlpeCJhFu5QvVYlYqPMUyanXLFfE9+n2YoDcWmn&#10;qF9/gPVPAAAA//8DAFBLAwQUAAYACAAAACEA6DCJPuAAAAALAQAADwAAAGRycy9kb3ducmV2Lnht&#10;bEyPwU7DMAyG70i8Q2QkLmhLulXdKE0nhASC2xgIrlmTtRWJU5KsK2+Pd4KTZfvT78/VZnKWjSbE&#10;3qOEbC6AGWy87rGV8P72OFsDi0mhVtajkfBjImzqy4tKldqf8NWMu9QyCsFYKgldSkPJeWw641Sc&#10;+8Eg7Q4+OJWoDS3XQZ0o3Fm+EKLgTvVIFzo1mIfONF+7o5Owzp/Hz/iy3H40xcHeppvV+PQdpLy+&#10;mu7vgCUzpT8YzvqkDjU57f0RdWRWwmxVEEk1E8sM2JkQ+SIHtqdZngGvK/7/h/oXAAD//wMAUEsB&#10;Ai0AFAAGAAgAAAAhALaDOJL+AAAA4QEAABMAAAAAAAAAAAAAAAAAAAAAAFtDb250ZW50X1R5cGVz&#10;XS54bWxQSwECLQAUAAYACAAAACEAOP0h/9YAAACUAQAACwAAAAAAAAAAAAAAAAAvAQAAX3JlbHMv&#10;LnJlbHNQSwECLQAUAAYACAAAACEApdtDhScCAABJBAAADgAAAAAAAAAAAAAAAAAuAgAAZHJzL2Uy&#10;b0RvYy54bWxQSwECLQAUAAYACAAAACEA6DCJPuAAAAALAQAADwAAAAAAAAAAAAAAAACBBAAAZHJz&#10;L2Rvd25yZXYueG1sUEsFBgAAAAAEAAQA8wAAAI4FAAAAAA==&#10;">
                      <v:textbox>
                        <w:txbxContent>
                          <w:p w14:paraId="62C0D360" w14:textId="77777777" w:rsidR="00587F47" w:rsidRPr="0060553D" w:rsidRDefault="00587F47" w:rsidP="0060553D">
                            <w:pPr>
                              <w:jc w:val="center"/>
                              <w:rPr>
                                <w:rFonts w:cs="Arial"/>
                                <w:b/>
                                <w:sz w:val="24"/>
                                <w:szCs w:val="24"/>
                              </w:rPr>
                            </w:pPr>
                            <w:r w:rsidRPr="00775C5B">
                              <w:rPr>
                                <w:rFonts w:cs="Arial"/>
                                <w:b/>
                                <w:sz w:val="24"/>
                                <w:szCs w:val="24"/>
                              </w:rPr>
                              <w:t>Programmes des BTS producteurs de sujets nationaux à groupements</w:t>
                            </w:r>
                            <w:r>
                              <w:rPr>
                                <w:rFonts w:cs="Arial"/>
                                <w:b/>
                                <w:sz w:val="24"/>
                                <w:szCs w:val="24"/>
                              </w:rPr>
                              <w:t xml:space="preserve"> – 2024</w:t>
                            </w:r>
                          </w:p>
                          <w:p w14:paraId="1A7A062F" w14:textId="77777777" w:rsidR="00587F47" w:rsidRPr="00D8569C" w:rsidRDefault="00587F47" w:rsidP="0060553D">
                            <w:pPr>
                              <w:jc w:val="center"/>
                              <w:rPr>
                                <w:rFonts w:ascii="Arial Narrow" w:hAnsi="Arial Narrow" w:cs="Arial"/>
                                <w:b/>
                                <w:color w:val="FF0000"/>
                              </w:rPr>
                            </w:pPr>
                            <w:r>
                              <w:rPr>
                                <w:rFonts w:ascii="Arial Narrow" w:hAnsi="Arial Narrow" w:cs="Arial"/>
                                <w:b/>
                                <w:color w:val="FF0000"/>
                              </w:rPr>
                              <w:t>(Attention, des modules peuvent n’être que partiellement enseignés et les horaires peuvent fluctuer dans un même groupement)</w:t>
                            </w:r>
                          </w:p>
                          <w:p w14:paraId="564BF9A9" w14:textId="77777777" w:rsidR="00587F47" w:rsidRDefault="00587F47" w:rsidP="0060553D"/>
                        </w:txbxContent>
                      </v:textbox>
                    </v:shape>
                  </w:pict>
                </mc:Fallback>
              </mc:AlternateContent>
            </w:r>
          </w:p>
        </w:tc>
        <w:tc>
          <w:tcPr>
            <w:tcW w:w="2122" w:type="dxa"/>
          </w:tcPr>
          <w:p w14:paraId="34307DE4" w14:textId="77777777" w:rsidR="00AE3460" w:rsidRPr="00AE3460" w:rsidRDefault="00AE3460" w:rsidP="00AE3460">
            <w:pPr>
              <w:spacing w:before="0" w:after="0"/>
              <w:jc w:val="center"/>
              <w:rPr>
                <w:rFonts w:ascii="Arial Narrow" w:hAnsi="Arial Narrow" w:cs="Arial"/>
                <w:sz w:val="16"/>
                <w:szCs w:val="16"/>
              </w:rPr>
            </w:pPr>
            <w:r w:rsidRPr="00AE3460">
              <w:rPr>
                <w:rFonts w:ascii="Arial Narrow" w:hAnsi="Arial Narrow" w:cs="Arial"/>
                <w:sz w:val="16"/>
                <w:szCs w:val="16"/>
              </w:rPr>
              <w:t>Modules →</w:t>
            </w:r>
          </w:p>
        </w:tc>
        <w:tc>
          <w:tcPr>
            <w:tcW w:w="410" w:type="dxa"/>
          </w:tcPr>
          <w:p w14:paraId="435A5744" w14:textId="77777777" w:rsidR="00AE3460" w:rsidRPr="00AE3460" w:rsidRDefault="00AE3460" w:rsidP="00AE3460">
            <w:pPr>
              <w:spacing w:before="0" w:after="0"/>
              <w:ind w:hanging="78"/>
              <w:jc w:val="left"/>
              <w:rPr>
                <w:rFonts w:ascii="Arial Narrow" w:hAnsi="Arial Narrow" w:cs="Arial"/>
                <w:sz w:val="12"/>
                <w:szCs w:val="12"/>
              </w:rPr>
            </w:pPr>
            <w:r w:rsidRPr="00AE3460">
              <w:rPr>
                <w:rFonts w:ascii="Arial Narrow" w:hAnsi="Arial Narrow" w:cs="Arial"/>
                <w:sz w:val="12"/>
                <w:szCs w:val="12"/>
              </w:rPr>
              <w:t>Suit</w:t>
            </w:r>
          </w:p>
        </w:tc>
        <w:tc>
          <w:tcPr>
            <w:tcW w:w="392" w:type="dxa"/>
          </w:tcPr>
          <w:p w14:paraId="7BD29175" w14:textId="77777777" w:rsidR="00AE3460" w:rsidRPr="00AE3460" w:rsidRDefault="00AE3460" w:rsidP="00AE3460">
            <w:pPr>
              <w:spacing w:before="0" w:after="0"/>
              <w:jc w:val="left"/>
              <w:rPr>
                <w:rFonts w:ascii="Arial Narrow" w:hAnsi="Arial Narrow" w:cs="Arial"/>
                <w:sz w:val="12"/>
                <w:szCs w:val="12"/>
              </w:rPr>
            </w:pPr>
            <w:proofErr w:type="spellStart"/>
            <w:r w:rsidRPr="00AE3460">
              <w:rPr>
                <w:rFonts w:ascii="Arial Narrow" w:hAnsi="Arial Narrow" w:cs="Arial"/>
                <w:sz w:val="12"/>
                <w:szCs w:val="12"/>
              </w:rPr>
              <w:t>Fct</w:t>
            </w:r>
            <w:proofErr w:type="spellEnd"/>
          </w:p>
        </w:tc>
        <w:tc>
          <w:tcPr>
            <w:tcW w:w="554" w:type="dxa"/>
          </w:tcPr>
          <w:p w14:paraId="582339D3" w14:textId="77777777" w:rsidR="00AE3460" w:rsidRPr="00AE3460" w:rsidRDefault="00AE3460" w:rsidP="00AE3460">
            <w:pPr>
              <w:spacing w:before="0" w:after="0"/>
              <w:jc w:val="left"/>
              <w:rPr>
                <w:rFonts w:ascii="Arial Narrow" w:hAnsi="Arial Narrow" w:cs="Arial"/>
                <w:sz w:val="12"/>
                <w:szCs w:val="12"/>
              </w:rPr>
            </w:pPr>
            <w:proofErr w:type="spellStart"/>
            <w:r w:rsidRPr="00AE3460">
              <w:rPr>
                <w:rFonts w:ascii="Arial Narrow" w:hAnsi="Arial Narrow" w:cs="Arial"/>
                <w:sz w:val="12"/>
                <w:szCs w:val="12"/>
              </w:rPr>
              <w:t>Fct</w:t>
            </w:r>
            <w:proofErr w:type="spellEnd"/>
            <w:r w:rsidRPr="00AE3460">
              <w:rPr>
                <w:rFonts w:ascii="Arial Narrow" w:hAnsi="Arial Narrow" w:cs="Arial"/>
                <w:sz w:val="12"/>
                <w:szCs w:val="12"/>
              </w:rPr>
              <w:t xml:space="preserve"> Signal</w:t>
            </w:r>
          </w:p>
        </w:tc>
        <w:tc>
          <w:tcPr>
            <w:tcW w:w="386" w:type="dxa"/>
          </w:tcPr>
          <w:p w14:paraId="5A6E4B76" w14:textId="77777777" w:rsidR="00AE3460" w:rsidRPr="00AE3460" w:rsidRDefault="00AE3460" w:rsidP="00AE3460">
            <w:pPr>
              <w:spacing w:before="0" w:after="0"/>
              <w:jc w:val="left"/>
              <w:rPr>
                <w:rFonts w:ascii="Arial Narrow" w:hAnsi="Arial Narrow" w:cs="Arial"/>
                <w:sz w:val="12"/>
                <w:szCs w:val="12"/>
              </w:rPr>
            </w:pPr>
            <w:proofErr w:type="spellStart"/>
            <w:r w:rsidRPr="00AE3460">
              <w:rPr>
                <w:rFonts w:ascii="Arial Narrow" w:hAnsi="Arial Narrow" w:cs="Arial"/>
                <w:sz w:val="12"/>
                <w:szCs w:val="12"/>
              </w:rPr>
              <w:t>Inte</w:t>
            </w:r>
            <w:proofErr w:type="spellEnd"/>
          </w:p>
        </w:tc>
        <w:tc>
          <w:tcPr>
            <w:tcW w:w="473" w:type="dxa"/>
          </w:tcPr>
          <w:p w14:paraId="5451D8B7" w14:textId="77777777" w:rsidR="00AE3460" w:rsidRPr="00AE3460" w:rsidRDefault="00AE3460" w:rsidP="00AE3460">
            <w:pPr>
              <w:spacing w:before="0" w:after="0"/>
              <w:jc w:val="left"/>
              <w:rPr>
                <w:rFonts w:ascii="Arial Narrow" w:hAnsi="Arial Narrow" w:cs="Arial"/>
                <w:sz w:val="12"/>
                <w:szCs w:val="12"/>
              </w:rPr>
            </w:pPr>
            <w:proofErr w:type="spellStart"/>
            <w:r w:rsidRPr="00AE3460">
              <w:rPr>
                <w:rFonts w:ascii="Arial Narrow" w:hAnsi="Arial Narrow" w:cs="Arial"/>
                <w:sz w:val="12"/>
                <w:szCs w:val="12"/>
              </w:rPr>
              <w:t>EqD</w:t>
            </w:r>
            <w:proofErr w:type="spellEnd"/>
          </w:p>
        </w:tc>
        <w:tc>
          <w:tcPr>
            <w:tcW w:w="451" w:type="dxa"/>
          </w:tcPr>
          <w:p w14:paraId="62F3BF11" w14:textId="77777777" w:rsidR="00AE3460" w:rsidRPr="00AE3460" w:rsidRDefault="00AE3460" w:rsidP="00AE3460">
            <w:pPr>
              <w:spacing w:before="0" w:after="0"/>
              <w:jc w:val="left"/>
              <w:rPr>
                <w:rFonts w:ascii="Arial Narrow" w:hAnsi="Arial Narrow" w:cs="Arial"/>
                <w:sz w:val="12"/>
                <w:szCs w:val="12"/>
              </w:rPr>
            </w:pPr>
            <w:r w:rsidRPr="00AE3460">
              <w:rPr>
                <w:rFonts w:ascii="Arial Narrow" w:hAnsi="Arial Narrow" w:cs="Arial"/>
                <w:sz w:val="12"/>
                <w:szCs w:val="12"/>
              </w:rPr>
              <w:t>Four</w:t>
            </w:r>
          </w:p>
        </w:tc>
        <w:tc>
          <w:tcPr>
            <w:tcW w:w="413" w:type="dxa"/>
          </w:tcPr>
          <w:p w14:paraId="3BF5E02B" w14:textId="77777777" w:rsidR="00AE3460" w:rsidRPr="00AE3460" w:rsidRDefault="00AE3460" w:rsidP="00AE3460">
            <w:pPr>
              <w:spacing w:before="0" w:after="0"/>
              <w:jc w:val="left"/>
              <w:rPr>
                <w:rFonts w:ascii="Arial Narrow" w:hAnsi="Arial Narrow" w:cs="Arial"/>
                <w:sz w:val="12"/>
                <w:szCs w:val="12"/>
              </w:rPr>
            </w:pPr>
            <w:r w:rsidRPr="00AE3460">
              <w:rPr>
                <w:rFonts w:ascii="Arial Narrow" w:hAnsi="Arial Narrow" w:cs="Arial"/>
                <w:sz w:val="12"/>
                <w:szCs w:val="12"/>
              </w:rPr>
              <w:t>Lap</w:t>
            </w:r>
          </w:p>
        </w:tc>
        <w:tc>
          <w:tcPr>
            <w:tcW w:w="391" w:type="dxa"/>
          </w:tcPr>
          <w:p w14:paraId="62A5A829" w14:textId="77777777" w:rsidR="00AE3460" w:rsidRPr="00AE3460" w:rsidRDefault="00AE3460" w:rsidP="00AE3460">
            <w:pPr>
              <w:spacing w:before="0" w:after="0"/>
              <w:jc w:val="left"/>
              <w:rPr>
                <w:rFonts w:ascii="Arial Narrow" w:hAnsi="Arial Narrow" w:cs="Arial"/>
                <w:sz w:val="12"/>
                <w:szCs w:val="12"/>
              </w:rPr>
            </w:pPr>
            <w:r w:rsidRPr="00AE3460">
              <w:rPr>
                <w:rFonts w:ascii="Arial Narrow" w:hAnsi="Arial Narrow" w:cs="Arial"/>
                <w:sz w:val="12"/>
                <w:szCs w:val="12"/>
              </w:rPr>
              <w:t>Proba1</w:t>
            </w:r>
          </w:p>
        </w:tc>
        <w:tc>
          <w:tcPr>
            <w:tcW w:w="391" w:type="dxa"/>
          </w:tcPr>
          <w:p w14:paraId="0831253C" w14:textId="77777777" w:rsidR="00AE3460" w:rsidRPr="00AE3460" w:rsidRDefault="00AE3460" w:rsidP="00AE3460">
            <w:pPr>
              <w:spacing w:before="0" w:after="0"/>
              <w:jc w:val="left"/>
              <w:rPr>
                <w:rFonts w:ascii="Arial Narrow" w:hAnsi="Arial Narrow" w:cs="Arial"/>
                <w:sz w:val="12"/>
                <w:szCs w:val="12"/>
              </w:rPr>
            </w:pPr>
            <w:r w:rsidRPr="00AE3460">
              <w:rPr>
                <w:rFonts w:ascii="Arial Narrow" w:hAnsi="Arial Narrow" w:cs="Arial"/>
                <w:sz w:val="12"/>
                <w:szCs w:val="12"/>
              </w:rPr>
              <w:t>Proba2</w:t>
            </w:r>
          </w:p>
        </w:tc>
        <w:tc>
          <w:tcPr>
            <w:tcW w:w="521" w:type="dxa"/>
          </w:tcPr>
          <w:p w14:paraId="606E1755" w14:textId="77777777" w:rsidR="00AE3460" w:rsidRPr="00AE3460" w:rsidRDefault="00AE3460" w:rsidP="00AE3460">
            <w:pPr>
              <w:spacing w:before="0" w:after="0"/>
              <w:jc w:val="left"/>
              <w:rPr>
                <w:rFonts w:ascii="Arial Narrow" w:hAnsi="Arial Narrow" w:cs="Arial"/>
                <w:sz w:val="12"/>
                <w:szCs w:val="12"/>
              </w:rPr>
            </w:pPr>
            <w:r w:rsidRPr="00AE3460">
              <w:rPr>
                <w:rFonts w:ascii="Arial Narrow" w:hAnsi="Arial Narrow" w:cs="Arial"/>
                <w:sz w:val="12"/>
                <w:szCs w:val="12"/>
              </w:rPr>
              <w:t>Stat</w:t>
            </w:r>
          </w:p>
          <w:p w14:paraId="7A81FBFB" w14:textId="77777777" w:rsidR="00AE3460" w:rsidRPr="00AE3460" w:rsidRDefault="00AE3460" w:rsidP="00AE3460">
            <w:pPr>
              <w:spacing w:before="0" w:after="0"/>
              <w:jc w:val="left"/>
              <w:rPr>
                <w:rFonts w:ascii="Arial Narrow" w:hAnsi="Arial Narrow" w:cs="Arial"/>
                <w:sz w:val="12"/>
                <w:szCs w:val="12"/>
              </w:rPr>
            </w:pPr>
            <w:r w:rsidRPr="00AE3460">
              <w:rPr>
                <w:rFonts w:ascii="Arial Narrow" w:hAnsi="Arial Narrow" w:cs="Arial"/>
                <w:sz w:val="12"/>
                <w:szCs w:val="12"/>
              </w:rPr>
              <w:t>Des</w:t>
            </w:r>
          </w:p>
        </w:tc>
        <w:tc>
          <w:tcPr>
            <w:tcW w:w="419" w:type="dxa"/>
          </w:tcPr>
          <w:p w14:paraId="67ACBFCC" w14:textId="77777777" w:rsidR="00AE3460" w:rsidRPr="00AE3460" w:rsidRDefault="00AE3460" w:rsidP="00AE3460">
            <w:pPr>
              <w:spacing w:before="0" w:after="0"/>
              <w:jc w:val="left"/>
              <w:rPr>
                <w:rFonts w:ascii="Arial Narrow" w:hAnsi="Arial Narrow" w:cs="Arial"/>
                <w:sz w:val="12"/>
                <w:szCs w:val="12"/>
              </w:rPr>
            </w:pPr>
            <w:r w:rsidRPr="00AE3460">
              <w:rPr>
                <w:rFonts w:ascii="Arial Narrow" w:hAnsi="Arial Narrow" w:cs="Arial"/>
                <w:sz w:val="12"/>
                <w:szCs w:val="12"/>
              </w:rPr>
              <w:t>Stat</w:t>
            </w:r>
          </w:p>
          <w:p w14:paraId="6946D970" w14:textId="77777777" w:rsidR="00AE3460" w:rsidRPr="00AE3460" w:rsidRDefault="00AE3460" w:rsidP="00AE3460">
            <w:pPr>
              <w:spacing w:before="0" w:after="0"/>
              <w:jc w:val="left"/>
              <w:rPr>
                <w:rFonts w:ascii="Arial Narrow" w:hAnsi="Arial Narrow" w:cs="Arial"/>
                <w:sz w:val="12"/>
                <w:szCs w:val="12"/>
              </w:rPr>
            </w:pPr>
            <w:proofErr w:type="spellStart"/>
            <w:r w:rsidRPr="00AE3460">
              <w:rPr>
                <w:rFonts w:ascii="Arial Narrow" w:hAnsi="Arial Narrow" w:cs="Arial"/>
                <w:sz w:val="12"/>
                <w:szCs w:val="12"/>
              </w:rPr>
              <w:t>Inf</w:t>
            </w:r>
            <w:proofErr w:type="spellEnd"/>
          </w:p>
        </w:tc>
        <w:tc>
          <w:tcPr>
            <w:tcW w:w="551" w:type="dxa"/>
          </w:tcPr>
          <w:p w14:paraId="5E107FD8" w14:textId="77777777" w:rsidR="00AE3460" w:rsidRPr="00AE3460" w:rsidRDefault="00AE3460" w:rsidP="00AE3460">
            <w:pPr>
              <w:spacing w:before="0" w:after="0"/>
              <w:jc w:val="left"/>
              <w:rPr>
                <w:rFonts w:ascii="Arial Narrow" w:hAnsi="Arial Narrow" w:cs="Arial"/>
                <w:sz w:val="12"/>
                <w:szCs w:val="12"/>
              </w:rPr>
            </w:pPr>
            <w:proofErr w:type="spellStart"/>
            <w:r w:rsidRPr="00AE3460">
              <w:rPr>
                <w:rFonts w:ascii="Arial Narrow" w:hAnsi="Arial Narrow" w:cs="Arial"/>
                <w:sz w:val="12"/>
                <w:szCs w:val="12"/>
              </w:rPr>
              <w:t>Conf</w:t>
            </w:r>
            <w:proofErr w:type="spellEnd"/>
          </w:p>
          <w:p w14:paraId="3A05595C" w14:textId="77777777" w:rsidR="00AE3460" w:rsidRPr="00AE3460" w:rsidRDefault="00AE3460" w:rsidP="00AE3460">
            <w:pPr>
              <w:spacing w:before="0" w:after="0"/>
              <w:jc w:val="left"/>
              <w:rPr>
                <w:rFonts w:ascii="Arial Narrow" w:hAnsi="Arial Narrow" w:cs="Arial"/>
                <w:sz w:val="12"/>
                <w:szCs w:val="12"/>
              </w:rPr>
            </w:pPr>
            <w:r w:rsidRPr="00AE3460">
              <w:rPr>
                <w:rFonts w:ascii="Arial Narrow" w:hAnsi="Arial Narrow" w:cs="Arial"/>
                <w:sz w:val="12"/>
                <w:szCs w:val="12"/>
              </w:rPr>
              <w:t>Géo</w:t>
            </w:r>
          </w:p>
        </w:tc>
        <w:tc>
          <w:tcPr>
            <w:tcW w:w="430" w:type="dxa"/>
          </w:tcPr>
          <w:p w14:paraId="7A41FABB" w14:textId="77777777" w:rsidR="00AE3460" w:rsidRPr="00AE3460" w:rsidRDefault="00AE3460" w:rsidP="00AE3460">
            <w:pPr>
              <w:spacing w:before="0" w:after="0"/>
              <w:jc w:val="left"/>
              <w:rPr>
                <w:rFonts w:ascii="Arial Narrow" w:hAnsi="Arial Narrow" w:cs="Arial"/>
                <w:sz w:val="12"/>
                <w:szCs w:val="12"/>
              </w:rPr>
            </w:pPr>
            <w:proofErr w:type="spellStart"/>
            <w:r w:rsidRPr="00AE3460">
              <w:rPr>
                <w:rFonts w:ascii="Arial Narrow" w:hAnsi="Arial Narrow" w:cs="Arial"/>
                <w:sz w:val="12"/>
                <w:szCs w:val="12"/>
              </w:rPr>
              <w:t>Mod</w:t>
            </w:r>
            <w:proofErr w:type="spellEnd"/>
          </w:p>
          <w:p w14:paraId="503CCFBE" w14:textId="77777777" w:rsidR="00AE3460" w:rsidRPr="00AE3460" w:rsidRDefault="00AE3460" w:rsidP="00AE3460">
            <w:pPr>
              <w:spacing w:before="0" w:after="0"/>
              <w:jc w:val="left"/>
              <w:rPr>
                <w:rFonts w:ascii="Arial Narrow" w:hAnsi="Arial Narrow" w:cs="Arial"/>
                <w:sz w:val="12"/>
                <w:szCs w:val="12"/>
              </w:rPr>
            </w:pPr>
            <w:r w:rsidRPr="00AE3460">
              <w:rPr>
                <w:rFonts w:ascii="Arial Narrow" w:hAnsi="Arial Narrow" w:cs="Arial"/>
                <w:sz w:val="12"/>
                <w:szCs w:val="12"/>
              </w:rPr>
              <w:t>Géo</w:t>
            </w:r>
          </w:p>
        </w:tc>
        <w:tc>
          <w:tcPr>
            <w:tcW w:w="474" w:type="dxa"/>
          </w:tcPr>
          <w:p w14:paraId="47FA96F2" w14:textId="77777777" w:rsidR="00AE3460" w:rsidRPr="00AE3460" w:rsidRDefault="00AE3460" w:rsidP="00AE3460">
            <w:pPr>
              <w:spacing w:before="0" w:after="0"/>
              <w:jc w:val="left"/>
              <w:rPr>
                <w:rFonts w:ascii="Arial Narrow" w:hAnsi="Arial Narrow" w:cs="Arial"/>
                <w:sz w:val="12"/>
                <w:szCs w:val="12"/>
              </w:rPr>
            </w:pPr>
            <w:proofErr w:type="spellStart"/>
            <w:r w:rsidRPr="00AE3460">
              <w:rPr>
                <w:rFonts w:ascii="Arial Narrow" w:hAnsi="Arial Narrow" w:cs="Arial"/>
                <w:sz w:val="12"/>
                <w:szCs w:val="12"/>
              </w:rPr>
              <w:t>Calc</w:t>
            </w:r>
            <w:proofErr w:type="spellEnd"/>
          </w:p>
          <w:p w14:paraId="737DA378" w14:textId="77777777" w:rsidR="00AE3460" w:rsidRPr="00AE3460" w:rsidRDefault="00AE3460" w:rsidP="00AE3460">
            <w:pPr>
              <w:spacing w:before="0" w:after="0"/>
              <w:jc w:val="left"/>
              <w:rPr>
                <w:rFonts w:ascii="Arial Narrow" w:hAnsi="Arial Narrow" w:cs="Arial"/>
                <w:sz w:val="12"/>
                <w:szCs w:val="12"/>
              </w:rPr>
            </w:pPr>
            <w:proofErr w:type="spellStart"/>
            <w:r w:rsidRPr="00AE3460">
              <w:rPr>
                <w:rFonts w:ascii="Arial Narrow" w:hAnsi="Arial Narrow" w:cs="Arial"/>
                <w:sz w:val="12"/>
                <w:szCs w:val="12"/>
              </w:rPr>
              <w:t>Vect</w:t>
            </w:r>
            <w:proofErr w:type="spellEnd"/>
          </w:p>
        </w:tc>
        <w:tc>
          <w:tcPr>
            <w:tcW w:w="417" w:type="dxa"/>
          </w:tcPr>
          <w:p w14:paraId="35F51F77" w14:textId="77777777" w:rsidR="00AE3460" w:rsidRPr="00AE3460" w:rsidRDefault="00AE3460" w:rsidP="00AE3460">
            <w:pPr>
              <w:spacing w:before="0" w:after="0"/>
              <w:jc w:val="left"/>
              <w:rPr>
                <w:rFonts w:ascii="Arial Narrow" w:hAnsi="Arial Narrow" w:cs="Arial"/>
                <w:sz w:val="12"/>
                <w:szCs w:val="12"/>
              </w:rPr>
            </w:pPr>
            <w:r w:rsidRPr="00AE3460">
              <w:rPr>
                <w:rFonts w:ascii="Arial Narrow" w:hAnsi="Arial Narrow" w:cs="Arial"/>
                <w:sz w:val="12"/>
                <w:szCs w:val="12"/>
              </w:rPr>
              <w:t>Mat</w:t>
            </w:r>
          </w:p>
        </w:tc>
        <w:tc>
          <w:tcPr>
            <w:tcW w:w="417" w:type="dxa"/>
          </w:tcPr>
          <w:p w14:paraId="17C4EF3A" w14:textId="77777777" w:rsidR="00AE3460" w:rsidRPr="00AE3460" w:rsidRDefault="00AE3460" w:rsidP="00AE3460">
            <w:pPr>
              <w:spacing w:before="0" w:after="0"/>
              <w:jc w:val="left"/>
              <w:rPr>
                <w:rFonts w:ascii="Arial Narrow" w:hAnsi="Arial Narrow" w:cs="Arial"/>
                <w:sz w:val="12"/>
                <w:szCs w:val="12"/>
              </w:rPr>
            </w:pPr>
            <w:proofErr w:type="spellStart"/>
            <w:r w:rsidRPr="00AE3460">
              <w:rPr>
                <w:rFonts w:ascii="Arial Narrow" w:hAnsi="Arial Narrow" w:cs="Arial"/>
                <w:sz w:val="12"/>
                <w:szCs w:val="12"/>
              </w:rPr>
              <w:t>cplx</w:t>
            </w:r>
            <w:proofErr w:type="spellEnd"/>
          </w:p>
        </w:tc>
        <w:tc>
          <w:tcPr>
            <w:tcW w:w="417" w:type="dxa"/>
          </w:tcPr>
          <w:p w14:paraId="791A331F" w14:textId="77777777" w:rsidR="00AE3460" w:rsidRPr="00AE3460" w:rsidRDefault="00AE3460" w:rsidP="00AE3460">
            <w:pPr>
              <w:spacing w:before="0" w:after="0"/>
              <w:jc w:val="left"/>
              <w:rPr>
                <w:rFonts w:ascii="Arial Narrow" w:hAnsi="Arial Narrow" w:cs="Arial"/>
                <w:sz w:val="12"/>
                <w:szCs w:val="12"/>
              </w:rPr>
            </w:pPr>
            <w:proofErr w:type="spellStart"/>
            <w:r w:rsidRPr="00AE3460">
              <w:rPr>
                <w:rFonts w:ascii="Arial Narrow" w:hAnsi="Arial Narrow" w:cs="Arial"/>
                <w:sz w:val="12"/>
                <w:szCs w:val="12"/>
              </w:rPr>
              <w:t>fiab</w:t>
            </w:r>
            <w:proofErr w:type="spellEnd"/>
          </w:p>
        </w:tc>
        <w:tc>
          <w:tcPr>
            <w:tcW w:w="417" w:type="dxa"/>
          </w:tcPr>
          <w:p w14:paraId="7D282F28" w14:textId="77777777" w:rsidR="00AE3460" w:rsidRPr="00AE3460" w:rsidRDefault="00AE3460" w:rsidP="00AE3460">
            <w:pPr>
              <w:spacing w:before="0" w:after="0"/>
              <w:jc w:val="left"/>
              <w:rPr>
                <w:rFonts w:ascii="Arial Narrow" w:hAnsi="Arial Narrow" w:cs="Arial"/>
                <w:sz w:val="12"/>
                <w:szCs w:val="12"/>
              </w:rPr>
            </w:pPr>
            <w:r w:rsidRPr="00AE3460">
              <w:rPr>
                <w:rFonts w:ascii="Arial Narrow" w:hAnsi="Arial Narrow" w:cs="Arial"/>
                <w:sz w:val="12"/>
                <w:szCs w:val="12"/>
              </w:rPr>
              <w:t>Cal/</w:t>
            </w:r>
            <w:proofErr w:type="spellStart"/>
            <w:r w:rsidRPr="00AE3460">
              <w:rPr>
                <w:rFonts w:ascii="Arial Narrow" w:hAnsi="Arial Narrow" w:cs="Arial"/>
                <w:sz w:val="12"/>
                <w:szCs w:val="12"/>
              </w:rPr>
              <w:t>Algo</w:t>
            </w:r>
            <w:proofErr w:type="spellEnd"/>
          </w:p>
        </w:tc>
      </w:tr>
      <w:tr w:rsidR="00AE3460" w:rsidRPr="00AE3460" w14:paraId="78A4D5C5" w14:textId="77777777" w:rsidTr="00AE3460">
        <w:tc>
          <w:tcPr>
            <w:tcW w:w="426" w:type="dxa"/>
          </w:tcPr>
          <w:p w14:paraId="44E61551" w14:textId="77777777" w:rsidR="00AE3460" w:rsidRPr="00AE3460" w:rsidRDefault="00AE3460" w:rsidP="00AE3460">
            <w:pPr>
              <w:spacing w:before="0" w:after="0"/>
              <w:jc w:val="left"/>
              <w:rPr>
                <w:rFonts w:ascii="Arial Narrow" w:hAnsi="Arial Narrow" w:cs="Arial"/>
                <w:sz w:val="16"/>
                <w:szCs w:val="16"/>
              </w:rPr>
            </w:pPr>
            <w:r w:rsidRPr="00AE3460">
              <w:rPr>
                <w:rFonts w:ascii="Arial Narrow" w:hAnsi="Arial Narrow" w:cs="Arial"/>
                <w:sz w:val="16"/>
                <w:szCs w:val="16"/>
              </w:rPr>
              <w:t>B1</w:t>
            </w:r>
          </w:p>
        </w:tc>
        <w:tc>
          <w:tcPr>
            <w:tcW w:w="2122" w:type="dxa"/>
          </w:tcPr>
          <w:p w14:paraId="49CCA2FC" w14:textId="77777777" w:rsidR="00AE3460" w:rsidRPr="00AE3460" w:rsidRDefault="00AE3460" w:rsidP="00AE3460">
            <w:pPr>
              <w:spacing w:before="0" w:after="0"/>
              <w:jc w:val="left"/>
              <w:rPr>
                <w:rFonts w:ascii="Arial Narrow" w:hAnsi="Arial Narrow" w:cs="Arial"/>
                <w:sz w:val="16"/>
                <w:szCs w:val="16"/>
              </w:rPr>
            </w:pPr>
            <w:r w:rsidRPr="00AE3460">
              <w:rPr>
                <w:rFonts w:ascii="Arial Narrow" w:hAnsi="Arial Narrow" w:cs="Arial"/>
                <w:sz w:val="16"/>
                <w:szCs w:val="16"/>
              </w:rPr>
              <w:t>Aéronautique</w:t>
            </w:r>
          </w:p>
        </w:tc>
        <w:tc>
          <w:tcPr>
            <w:tcW w:w="410" w:type="dxa"/>
            <w:vAlign w:val="center"/>
          </w:tcPr>
          <w:p w14:paraId="4A95803A" w14:textId="77777777" w:rsidR="00AE3460" w:rsidRPr="00AE3460" w:rsidRDefault="00AE3460" w:rsidP="00AE3460">
            <w:pPr>
              <w:spacing w:before="0" w:after="0"/>
              <w:jc w:val="left"/>
              <w:rPr>
                <w:rFonts w:ascii="Arial Narrow" w:hAnsi="Arial Narrow" w:cs="Arial"/>
                <w:caps/>
                <w:sz w:val="18"/>
                <w:szCs w:val="18"/>
              </w:rPr>
            </w:pPr>
          </w:p>
        </w:tc>
        <w:tc>
          <w:tcPr>
            <w:tcW w:w="392" w:type="dxa"/>
            <w:shd w:val="clear" w:color="auto" w:fill="FFFF00"/>
            <w:vAlign w:val="center"/>
          </w:tcPr>
          <w:p w14:paraId="64651360"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x</w:t>
            </w:r>
          </w:p>
        </w:tc>
        <w:tc>
          <w:tcPr>
            <w:tcW w:w="554" w:type="dxa"/>
            <w:vAlign w:val="center"/>
          </w:tcPr>
          <w:p w14:paraId="14A52FB5" w14:textId="77777777" w:rsidR="00AE3460" w:rsidRPr="00AE3460" w:rsidRDefault="00AE3460" w:rsidP="00AE3460">
            <w:pPr>
              <w:spacing w:before="0" w:after="0"/>
              <w:jc w:val="left"/>
              <w:rPr>
                <w:rFonts w:ascii="Arial Narrow" w:hAnsi="Arial Narrow" w:cs="Arial"/>
                <w:caps/>
                <w:sz w:val="18"/>
                <w:szCs w:val="18"/>
              </w:rPr>
            </w:pPr>
          </w:p>
        </w:tc>
        <w:tc>
          <w:tcPr>
            <w:tcW w:w="386" w:type="dxa"/>
            <w:shd w:val="clear" w:color="auto" w:fill="FFFF00"/>
            <w:vAlign w:val="center"/>
          </w:tcPr>
          <w:p w14:paraId="2023E076"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x</w:t>
            </w:r>
          </w:p>
        </w:tc>
        <w:tc>
          <w:tcPr>
            <w:tcW w:w="473" w:type="dxa"/>
            <w:shd w:val="clear" w:color="auto" w:fill="FFFF00"/>
            <w:vAlign w:val="center"/>
          </w:tcPr>
          <w:p w14:paraId="1B66E111"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x</w:t>
            </w:r>
          </w:p>
        </w:tc>
        <w:tc>
          <w:tcPr>
            <w:tcW w:w="451" w:type="dxa"/>
            <w:vAlign w:val="center"/>
          </w:tcPr>
          <w:p w14:paraId="54D5069E" w14:textId="77777777" w:rsidR="00AE3460" w:rsidRPr="00AE3460" w:rsidRDefault="00AE3460" w:rsidP="00AE3460">
            <w:pPr>
              <w:spacing w:before="0" w:after="0"/>
              <w:jc w:val="left"/>
              <w:rPr>
                <w:rFonts w:ascii="Arial Narrow" w:hAnsi="Arial Narrow" w:cs="Arial"/>
                <w:caps/>
                <w:sz w:val="18"/>
                <w:szCs w:val="18"/>
              </w:rPr>
            </w:pPr>
          </w:p>
        </w:tc>
        <w:tc>
          <w:tcPr>
            <w:tcW w:w="413" w:type="dxa"/>
            <w:vAlign w:val="center"/>
          </w:tcPr>
          <w:p w14:paraId="0B6BB325" w14:textId="77777777" w:rsidR="00AE3460" w:rsidRPr="00AE3460" w:rsidRDefault="00AE3460" w:rsidP="00AE3460">
            <w:pPr>
              <w:spacing w:before="0" w:after="0"/>
              <w:jc w:val="left"/>
              <w:rPr>
                <w:rFonts w:ascii="Arial Narrow" w:hAnsi="Arial Narrow" w:cs="Arial"/>
                <w:caps/>
                <w:sz w:val="18"/>
                <w:szCs w:val="18"/>
              </w:rPr>
            </w:pPr>
          </w:p>
        </w:tc>
        <w:tc>
          <w:tcPr>
            <w:tcW w:w="391" w:type="dxa"/>
            <w:shd w:val="clear" w:color="auto" w:fill="FFFF00"/>
            <w:vAlign w:val="center"/>
          </w:tcPr>
          <w:p w14:paraId="3DC43A74"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x</w:t>
            </w:r>
          </w:p>
        </w:tc>
        <w:tc>
          <w:tcPr>
            <w:tcW w:w="391" w:type="dxa"/>
            <w:shd w:val="clear" w:color="auto" w:fill="FFFF00"/>
            <w:vAlign w:val="center"/>
          </w:tcPr>
          <w:p w14:paraId="2C034DD5"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x</w:t>
            </w:r>
          </w:p>
        </w:tc>
        <w:tc>
          <w:tcPr>
            <w:tcW w:w="521" w:type="dxa"/>
            <w:shd w:val="clear" w:color="auto" w:fill="FFFF00"/>
            <w:vAlign w:val="center"/>
          </w:tcPr>
          <w:p w14:paraId="15CDA81E"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x</w:t>
            </w:r>
          </w:p>
        </w:tc>
        <w:tc>
          <w:tcPr>
            <w:tcW w:w="419" w:type="dxa"/>
            <w:shd w:val="clear" w:color="auto" w:fill="FFFF00"/>
            <w:vAlign w:val="center"/>
          </w:tcPr>
          <w:p w14:paraId="0DB7422C"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x</w:t>
            </w:r>
          </w:p>
        </w:tc>
        <w:tc>
          <w:tcPr>
            <w:tcW w:w="551" w:type="dxa"/>
            <w:shd w:val="clear" w:color="auto" w:fill="FFFF00"/>
            <w:vAlign w:val="center"/>
          </w:tcPr>
          <w:p w14:paraId="4A723919"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x</w:t>
            </w:r>
          </w:p>
        </w:tc>
        <w:tc>
          <w:tcPr>
            <w:tcW w:w="430" w:type="dxa"/>
            <w:vAlign w:val="center"/>
          </w:tcPr>
          <w:p w14:paraId="1B0546E1" w14:textId="77777777" w:rsidR="00AE3460" w:rsidRPr="00AE3460" w:rsidRDefault="00AE3460" w:rsidP="00AE3460">
            <w:pPr>
              <w:spacing w:before="0" w:after="0"/>
              <w:jc w:val="left"/>
              <w:rPr>
                <w:rFonts w:ascii="Arial Narrow" w:hAnsi="Arial Narrow" w:cs="Arial"/>
                <w:caps/>
                <w:sz w:val="18"/>
                <w:szCs w:val="18"/>
              </w:rPr>
            </w:pPr>
          </w:p>
        </w:tc>
        <w:tc>
          <w:tcPr>
            <w:tcW w:w="474" w:type="dxa"/>
            <w:shd w:val="clear" w:color="auto" w:fill="FFFF00"/>
            <w:vAlign w:val="center"/>
          </w:tcPr>
          <w:p w14:paraId="347CF490"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X</w:t>
            </w:r>
          </w:p>
        </w:tc>
        <w:tc>
          <w:tcPr>
            <w:tcW w:w="417" w:type="dxa"/>
            <w:vAlign w:val="center"/>
          </w:tcPr>
          <w:p w14:paraId="38BF1573" w14:textId="77777777" w:rsidR="00AE3460" w:rsidRPr="00AE3460" w:rsidRDefault="00AE3460" w:rsidP="00AE3460">
            <w:pPr>
              <w:spacing w:before="0" w:after="0"/>
              <w:jc w:val="left"/>
              <w:rPr>
                <w:rFonts w:ascii="Arial Narrow" w:hAnsi="Arial Narrow" w:cs="Arial"/>
                <w:caps/>
                <w:sz w:val="18"/>
                <w:szCs w:val="18"/>
              </w:rPr>
            </w:pPr>
          </w:p>
        </w:tc>
        <w:tc>
          <w:tcPr>
            <w:tcW w:w="417" w:type="dxa"/>
            <w:vAlign w:val="center"/>
          </w:tcPr>
          <w:p w14:paraId="15A6AE27" w14:textId="77777777" w:rsidR="00AE3460" w:rsidRPr="00AE3460" w:rsidRDefault="00AE3460" w:rsidP="00AE3460">
            <w:pPr>
              <w:spacing w:before="0" w:after="0"/>
              <w:jc w:val="left"/>
              <w:rPr>
                <w:rFonts w:ascii="Arial Narrow" w:hAnsi="Arial Narrow" w:cs="Arial"/>
                <w:caps/>
                <w:sz w:val="18"/>
                <w:szCs w:val="18"/>
              </w:rPr>
            </w:pPr>
          </w:p>
        </w:tc>
        <w:tc>
          <w:tcPr>
            <w:tcW w:w="417" w:type="dxa"/>
            <w:vAlign w:val="center"/>
          </w:tcPr>
          <w:p w14:paraId="3673CBAF" w14:textId="77777777" w:rsidR="00AE3460" w:rsidRPr="00AE3460" w:rsidRDefault="00AE3460" w:rsidP="00AE3460">
            <w:pPr>
              <w:spacing w:before="0" w:after="0"/>
              <w:jc w:val="left"/>
              <w:rPr>
                <w:rFonts w:ascii="Arial Narrow" w:hAnsi="Arial Narrow" w:cs="Arial"/>
                <w:caps/>
                <w:sz w:val="18"/>
                <w:szCs w:val="18"/>
              </w:rPr>
            </w:pPr>
          </w:p>
        </w:tc>
        <w:tc>
          <w:tcPr>
            <w:tcW w:w="417" w:type="dxa"/>
            <w:vAlign w:val="center"/>
          </w:tcPr>
          <w:p w14:paraId="1359D749" w14:textId="77777777" w:rsidR="00AE3460" w:rsidRPr="00AE3460" w:rsidRDefault="00AE3460" w:rsidP="00AE3460">
            <w:pPr>
              <w:spacing w:before="0" w:after="0"/>
              <w:jc w:val="left"/>
              <w:rPr>
                <w:rFonts w:ascii="Arial Narrow" w:hAnsi="Arial Narrow" w:cs="Arial"/>
                <w:caps/>
                <w:sz w:val="18"/>
                <w:szCs w:val="18"/>
              </w:rPr>
            </w:pPr>
          </w:p>
        </w:tc>
      </w:tr>
      <w:tr w:rsidR="00AE3460" w:rsidRPr="00AE3460" w14:paraId="170D42B6" w14:textId="77777777" w:rsidTr="00AE3460">
        <w:tc>
          <w:tcPr>
            <w:tcW w:w="426" w:type="dxa"/>
          </w:tcPr>
          <w:p w14:paraId="66A9E6FE" w14:textId="77777777" w:rsidR="00AE3460" w:rsidRPr="00AE3460" w:rsidRDefault="00AE3460" w:rsidP="00AE3460">
            <w:pPr>
              <w:spacing w:before="0" w:after="0"/>
              <w:jc w:val="left"/>
              <w:rPr>
                <w:rFonts w:ascii="Arial Narrow" w:hAnsi="Arial Narrow" w:cs="Arial"/>
                <w:sz w:val="16"/>
                <w:szCs w:val="16"/>
              </w:rPr>
            </w:pPr>
            <w:r w:rsidRPr="00AE3460">
              <w:rPr>
                <w:rFonts w:ascii="Arial Narrow" w:hAnsi="Arial Narrow" w:cs="Arial"/>
                <w:sz w:val="16"/>
                <w:szCs w:val="16"/>
              </w:rPr>
              <w:t>B1</w:t>
            </w:r>
          </w:p>
        </w:tc>
        <w:tc>
          <w:tcPr>
            <w:tcW w:w="2122" w:type="dxa"/>
          </w:tcPr>
          <w:p w14:paraId="1F0F8501" w14:textId="77777777" w:rsidR="00AE3460" w:rsidRPr="00AE3460" w:rsidRDefault="00AE3460" w:rsidP="00AE3460">
            <w:pPr>
              <w:spacing w:before="0" w:after="0"/>
              <w:jc w:val="left"/>
              <w:rPr>
                <w:rFonts w:ascii="Arial Narrow" w:hAnsi="Arial Narrow" w:cs="Arial"/>
                <w:sz w:val="16"/>
                <w:szCs w:val="16"/>
              </w:rPr>
            </w:pPr>
            <w:r w:rsidRPr="00AE3460">
              <w:rPr>
                <w:rFonts w:ascii="Arial Narrow" w:hAnsi="Arial Narrow" w:cs="Arial"/>
                <w:sz w:val="16"/>
                <w:szCs w:val="16"/>
              </w:rPr>
              <w:t>Assistance technique d'ingénieur</w:t>
            </w:r>
          </w:p>
        </w:tc>
        <w:tc>
          <w:tcPr>
            <w:tcW w:w="410" w:type="dxa"/>
            <w:shd w:val="clear" w:color="auto" w:fill="FFFF00"/>
            <w:vAlign w:val="center"/>
          </w:tcPr>
          <w:p w14:paraId="316E2BF7"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x</w:t>
            </w:r>
          </w:p>
        </w:tc>
        <w:tc>
          <w:tcPr>
            <w:tcW w:w="392" w:type="dxa"/>
            <w:shd w:val="clear" w:color="auto" w:fill="FFFF00"/>
            <w:vAlign w:val="center"/>
          </w:tcPr>
          <w:p w14:paraId="6A9969D6"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x</w:t>
            </w:r>
          </w:p>
        </w:tc>
        <w:tc>
          <w:tcPr>
            <w:tcW w:w="554" w:type="dxa"/>
            <w:shd w:val="clear" w:color="auto" w:fill="FFFF00"/>
            <w:vAlign w:val="center"/>
          </w:tcPr>
          <w:p w14:paraId="1A7E1F0C"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x</w:t>
            </w:r>
          </w:p>
        </w:tc>
        <w:tc>
          <w:tcPr>
            <w:tcW w:w="386" w:type="dxa"/>
            <w:shd w:val="clear" w:color="auto" w:fill="FFFF00"/>
            <w:vAlign w:val="center"/>
          </w:tcPr>
          <w:p w14:paraId="7379BCD7"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x</w:t>
            </w:r>
          </w:p>
        </w:tc>
        <w:tc>
          <w:tcPr>
            <w:tcW w:w="473" w:type="dxa"/>
            <w:shd w:val="clear" w:color="auto" w:fill="FFFF00"/>
            <w:vAlign w:val="center"/>
          </w:tcPr>
          <w:p w14:paraId="204E67C3"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x</w:t>
            </w:r>
          </w:p>
        </w:tc>
        <w:tc>
          <w:tcPr>
            <w:tcW w:w="451" w:type="dxa"/>
            <w:shd w:val="clear" w:color="auto" w:fill="FFFF00"/>
            <w:vAlign w:val="center"/>
          </w:tcPr>
          <w:p w14:paraId="7AEF6DCA"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x</w:t>
            </w:r>
          </w:p>
        </w:tc>
        <w:tc>
          <w:tcPr>
            <w:tcW w:w="413" w:type="dxa"/>
            <w:vAlign w:val="center"/>
          </w:tcPr>
          <w:p w14:paraId="4E53E94D" w14:textId="77777777" w:rsidR="00AE3460" w:rsidRPr="00AE3460" w:rsidRDefault="00AE3460" w:rsidP="00AE3460">
            <w:pPr>
              <w:spacing w:before="0" w:after="0"/>
              <w:jc w:val="left"/>
              <w:rPr>
                <w:rFonts w:ascii="Arial Narrow" w:hAnsi="Arial Narrow" w:cs="Arial"/>
                <w:caps/>
                <w:sz w:val="18"/>
                <w:szCs w:val="18"/>
              </w:rPr>
            </w:pPr>
          </w:p>
        </w:tc>
        <w:tc>
          <w:tcPr>
            <w:tcW w:w="391" w:type="dxa"/>
            <w:shd w:val="clear" w:color="auto" w:fill="FFFF00"/>
            <w:vAlign w:val="center"/>
          </w:tcPr>
          <w:p w14:paraId="0429FFD3"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x</w:t>
            </w:r>
          </w:p>
        </w:tc>
        <w:tc>
          <w:tcPr>
            <w:tcW w:w="391" w:type="dxa"/>
            <w:shd w:val="clear" w:color="auto" w:fill="FFFF00"/>
            <w:vAlign w:val="center"/>
          </w:tcPr>
          <w:p w14:paraId="5A47F4C1"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x</w:t>
            </w:r>
          </w:p>
        </w:tc>
        <w:tc>
          <w:tcPr>
            <w:tcW w:w="521" w:type="dxa"/>
            <w:shd w:val="clear" w:color="auto" w:fill="FFFF00"/>
            <w:vAlign w:val="center"/>
          </w:tcPr>
          <w:p w14:paraId="1585654F"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x</w:t>
            </w:r>
          </w:p>
        </w:tc>
        <w:tc>
          <w:tcPr>
            <w:tcW w:w="419" w:type="dxa"/>
            <w:shd w:val="clear" w:color="auto" w:fill="FFFF00"/>
            <w:vAlign w:val="center"/>
          </w:tcPr>
          <w:p w14:paraId="398C4F55"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x</w:t>
            </w:r>
          </w:p>
        </w:tc>
        <w:tc>
          <w:tcPr>
            <w:tcW w:w="551" w:type="dxa"/>
            <w:shd w:val="clear" w:color="auto" w:fill="FFFF00"/>
            <w:vAlign w:val="center"/>
          </w:tcPr>
          <w:p w14:paraId="56CC3C3B"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x</w:t>
            </w:r>
          </w:p>
        </w:tc>
        <w:tc>
          <w:tcPr>
            <w:tcW w:w="430" w:type="dxa"/>
            <w:vAlign w:val="center"/>
          </w:tcPr>
          <w:p w14:paraId="742F80CB" w14:textId="77777777" w:rsidR="00AE3460" w:rsidRPr="00AE3460" w:rsidRDefault="00AE3460" w:rsidP="00AE3460">
            <w:pPr>
              <w:spacing w:before="0" w:after="0"/>
              <w:jc w:val="left"/>
              <w:rPr>
                <w:rFonts w:ascii="Arial Narrow" w:hAnsi="Arial Narrow" w:cs="Arial"/>
                <w:caps/>
                <w:sz w:val="18"/>
                <w:szCs w:val="18"/>
              </w:rPr>
            </w:pPr>
          </w:p>
        </w:tc>
        <w:tc>
          <w:tcPr>
            <w:tcW w:w="474" w:type="dxa"/>
            <w:shd w:val="clear" w:color="auto" w:fill="FFFF00"/>
            <w:vAlign w:val="center"/>
          </w:tcPr>
          <w:p w14:paraId="5D6CD206"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x</w:t>
            </w:r>
          </w:p>
        </w:tc>
        <w:tc>
          <w:tcPr>
            <w:tcW w:w="417" w:type="dxa"/>
            <w:shd w:val="clear" w:color="auto" w:fill="FFFF00"/>
            <w:vAlign w:val="center"/>
          </w:tcPr>
          <w:p w14:paraId="32C207C6"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x</w:t>
            </w:r>
          </w:p>
        </w:tc>
        <w:tc>
          <w:tcPr>
            <w:tcW w:w="417" w:type="dxa"/>
            <w:vAlign w:val="center"/>
          </w:tcPr>
          <w:p w14:paraId="58B0F75E" w14:textId="77777777" w:rsidR="00AE3460" w:rsidRPr="00AE3460" w:rsidRDefault="00AE3460" w:rsidP="00AE3460">
            <w:pPr>
              <w:spacing w:before="0" w:after="0"/>
              <w:jc w:val="left"/>
              <w:rPr>
                <w:rFonts w:ascii="Arial Narrow" w:hAnsi="Arial Narrow" w:cs="Arial"/>
                <w:caps/>
                <w:sz w:val="18"/>
                <w:szCs w:val="18"/>
              </w:rPr>
            </w:pPr>
          </w:p>
        </w:tc>
        <w:tc>
          <w:tcPr>
            <w:tcW w:w="417" w:type="dxa"/>
            <w:vAlign w:val="center"/>
          </w:tcPr>
          <w:p w14:paraId="180EB315" w14:textId="77777777" w:rsidR="00AE3460" w:rsidRPr="00AE3460" w:rsidRDefault="00AE3460" w:rsidP="00AE3460">
            <w:pPr>
              <w:spacing w:before="0" w:after="0"/>
              <w:jc w:val="left"/>
              <w:rPr>
                <w:rFonts w:ascii="Arial Narrow" w:hAnsi="Arial Narrow" w:cs="Arial"/>
                <w:caps/>
                <w:sz w:val="18"/>
                <w:szCs w:val="18"/>
              </w:rPr>
            </w:pPr>
          </w:p>
        </w:tc>
        <w:tc>
          <w:tcPr>
            <w:tcW w:w="417" w:type="dxa"/>
            <w:vAlign w:val="center"/>
          </w:tcPr>
          <w:p w14:paraId="06F8EF9E" w14:textId="77777777" w:rsidR="00AE3460" w:rsidRPr="00AE3460" w:rsidRDefault="00AE3460" w:rsidP="00AE3460">
            <w:pPr>
              <w:spacing w:before="0" w:after="0"/>
              <w:jc w:val="left"/>
              <w:rPr>
                <w:rFonts w:ascii="Arial Narrow" w:hAnsi="Arial Narrow" w:cs="Arial"/>
                <w:caps/>
                <w:sz w:val="18"/>
                <w:szCs w:val="18"/>
              </w:rPr>
            </w:pPr>
          </w:p>
        </w:tc>
      </w:tr>
      <w:tr w:rsidR="00AE3460" w:rsidRPr="00AE3460" w14:paraId="3F9B9958" w14:textId="77777777" w:rsidTr="00AE3460">
        <w:tc>
          <w:tcPr>
            <w:tcW w:w="426" w:type="dxa"/>
          </w:tcPr>
          <w:p w14:paraId="72C51070" w14:textId="77777777" w:rsidR="00AE3460" w:rsidRPr="00AE3460" w:rsidRDefault="00AE3460" w:rsidP="00AE3460">
            <w:pPr>
              <w:spacing w:before="0" w:after="0"/>
              <w:jc w:val="left"/>
              <w:rPr>
                <w:rFonts w:ascii="Arial Narrow" w:hAnsi="Arial Narrow" w:cs="Arial"/>
                <w:sz w:val="16"/>
                <w:szCs w:val="16"/>
              </w:rPr>
            </w:pPr>
            <w:r w:rsidRPr="00AE3460">
              <w:rPr>
                <w:rFonts w:ascii="Arial Narrow" w:hAnsi="Arial Narrow" w:cs="Arial"/>
                <w:sz w:val="16"/>
                <w:szCs w:val="16"/>
              </w:rPr>
              <w:t>B1</w:t>
            </w:r>
          </w:p>
        </w:tc>
        <w:tc>
          <w:tcPr>
            <w:tcW w:w="2122" w:type="dxa"/>
          </w:tcPr>
          <w:p w14:paraId="0D148E1B" w14:textId="77777777" w:rsidR="00AE3460" w:rsidRPr="00AE3460" w:rsidRDefault="00AE3460" w:rsidP="00AE3460">
            <w:pPr>
              <w:spacing w:before="0" w:after="0"/>
              <w:jc w:val="left"/>
              <w:rPr>
                <w:rFonts w:ascii="Arial Narrow" w:hAnsi="Arial Narrow" w:cs="Arial"/>
                <w:sz w:val="16"/>
                <w:szCs w:val="16"/>
              </w:rPr>
            </w:pPr>
            <w:r w:rsidRPr="00AE3460">
              <w:rPr>
                <w:rFonts w:ascii="Arial Narrow" w:hAnsi="Arial Narrow" w:cs="Arial"/>
                <w:sz w:val="16"/>
                <w:szCs w:val="16"/>
              </w:rPr>
              <w:t>Bâtiment</w:t>
            </w:r>
          </w:p>
        </w:tc>
        <w:tc>
          <w:tcPr>
            <w:tcW w:w="410" w:type="dxa"/>
            <w:vAlign w:val="center"/>
          </w:tcPr>
          <w:p w14:paraId="689C4732" w14:textId="77777777" w:rsidR="00AE3460" w:rsidRPr="00AE3460" w:rsidRDefault="00AE3460" w:rsidP="00AE3460">
            <w:pPr>
              <w:spacing w:before="0" w:after="0"/>
              <w:jc w:val="left"/>
              <w:rPr>
                <w:rFonts w:ascii="Arial Narrow" w:hAnsi="Arial Narrow" w:cs="Arial"/>
                <w:caps/>
                <w:sz w:val="18"/>
                <w:szCs w:val="18"/>
              </w:rPr>
            </w:pPr>
          </w:p>
        </w:tc>
        <w:tc>
          <w:tcPr>
            <w:tcW w:w="392" w:type="dxa"/>
            <w:shd w:val="clear" w:color="auto" w:fill="FFFF00"/>
            <w:vAlign w:val="center"/>
          </w:tcPr>
          <w:p w14:paraId="4E643B81"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x</w:t>
            </w:r>
          </w:p>
        </w:tc>
        <w:tc>
          <w:tcPr>
            <w:tcW w:w="554" w:type="dxa"/>
            <w:vAlign w:val="center"/>
          </w:tcPr>
          <w:p w14:paraId="764BA4BE" w14:textId="77777777" w:rsidR="00AE3460" w:rsidRPr="00AE3460" w:rsidRDefault="00AE3460" w:rsidP="00AE3460">
            <w:pPr>
              <w:spacing w:before="0" w:after="0"/>
              <w:jc w:val="left"/>
              <w:rPr>
                <w:rFonts w:ascii="Arial Narrow" w:hAnsi="Arial Narrow" w:cs="Arial"/>
                <w:caps/>
                <w:sz w:val="18"/>
                <w:szCs w:val="18"/>
              </w:rPr>
            </w:pPr>
          </w:p>
        </w:tc>
        <w:tc>
          <w:tcPr>
            <w:tcW w:w="386" w:type="dxa"/>
            <w:shd w:val="clear" w:color="auto" w:fill="FFFF00"/>
            <w:vAlign w:val="center"/>
          </w:tcPr>
          <w:p w14:paraId="4EFC07E8"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x</w:t>
            </w:r>
          </w:p>
        </w:tc>
        <w:tc>
          <w:tcPr>
            <w:tcW w:w="473" w:type="dxa"/>
            <w:shd w:val="clear" w:color="auto" w:fill="FFFF00"/>
            <w:vAlign w:val="center"/>
          </w:tcPr>
          <w:p w14:paraId="35C824ED"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x</w:t>
            </w:r>
          </w:p>
        </w:tc>
        <w:tc>
          <w:tcPr>
            <w:tcW w:w="451" w:type="dxa"/>
            <w:vAlign w:val="center"/>
          </w:tcPr>
          <w:p w14:paraId="5A3D632D" w14:textId="77777777" w:rsidR="00AE3460" w:rsidRPr="00AE3460" w:rsidRDefault="00AE3460" w:rsidP="00AE3460">
            <w:pPr>
              <w:spacing w:before="0" w:after="0"/>
              <w:jc w:val="left"/>
              <w:rPr>
                <w:rFonts w:ascii="Arial Narrow" w:hAnsi="Arial Narrow" w:cs="Arial"/>
                <w:caps/>
                <w:sz w:val="18"/>
                <w:szCs w:val="18"/>
              </w:rPr>
            </w:pPr>
          </w:p>
        </w:tc>
        <w:tc>
          <w:tcPr>
            <w:tcW w:w="413" w:type="dxa"/>
            <w:vAlign w:val="center"/>
          </w:tcPr>
          <w:p w14:paraId="00128F57" w14:textId="77777777" w:rsidR="00AE3460" w:rsidRPr="00AE3460" w:rsidRDefault="00AE3460" w:rsidP="00AE3460">
            <w:pPr>
              <w:spacing w:before="0" w:after="0"/>
              <w:jc w:val="left"/>
              <w:rPr>
                <w:rFonts w:ascii="Arial Narrow" w:hAnsi="Arial Narrow" w:cs="Arial"/>
                <w:caps/>
                <w:sz w:val="18"/>
                <w:szCs w:val="18"/>
              </w:rPr>
            </w:pPr>
          </w:p>
        </w:tc>
        <w:tc>
          <w:tcPr>
            <w:tcW w:w="391" w:type="dxa"/>
            <w:shd w:val="clear" w:color="auto" w:fill="FFFF00"/>
            <w:vAlign w:val="center"/>
          </w:tcPr>
          <w:p w14:paraId="6311B5D9"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x</w:t>
            </w:r>
          </w:p>
        </w:tc>
        <w:tc>
          <w:tcPr>
            <w:tcW w:w="391" w:type="dxa"/>
            <w:shd w:val="clear" w:color="auto" w:fill="FFFF00"/>
            <w:vAlign w:val="center"/>
          </w:tcPr>
          <w:p w14:paraId="397A3D58"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x</w:t>
            </w:r>
          </w:p>
        </w:tc>
        <w:tc>
          <w:tcPr>
            <w:tcW w:w="521" w:type="dxa"/>
            <w:shd w:val="clear" w:color="auto" w:fill="FFFF00"/>
            <w:vAlign w:val="center"/>
          </w:tcPr>
          <w:p w14:paraId="21903595"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x</w:t>
            </w:r>
          </w:p>
        </w:tc>
        <w:tc>
          <w:tcPr>
            <w:tcW w:w="419" w:type="dxa"/>
            <w:shd w:val="clear" w:color="auto" w:fill="FFFF00"/>
            <w:vAlign w:val="center"/>
          </w:tcPr>
          <w:p w14:paraId="34645C16"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x</w:t>
            </w:r>
          </w:p>
        </w:tc>
        <w:tc>
          <w:tcPr>
            <w:tcW w:w="551" w:type="dxa"/>
            <w:shd w:val="clear" w:color="auto" w:fill="FFFF00"/>
            <w:vAlign w:val="center"/>
          </w:tcPr>
          <w:p w14:paraId="092D925C"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X</w:t>
            </w:r>
          </w:p>
        </w:tc>
        <w:tc>
          <w:tcPr>
            <w:tcW w:w="430" w:type="dxa"/>
            <w:vAlign w:val="center"/>
          </w:tcPr>
          <w:p w14:paraId="34548926" w14:textId="77777777" w:rsidR="00AE3460" w:rsidRPr="00AE3460" w:rsidRDefault="00AE3460" w:rsidP="00AE3460">
            <w:pPr>
              <w:spacing w:before="0" w:after="0"/>
              <w:jc w:val="left"/>
              <w:rPr>
                <w:rFonts w:ascii="Arial Narrow" w:hAnsi="Arial Narrow" w:cs="Arial"/>
                <w:caps/>
                <w:sz w:val="18"/>
                <w:szCs w:val="18"/>
              </w:rPr>
            </w:pPr>
          </w:p>
        </w:tc>
        <w:tc>
          <w:tcPr>
            <w:tcW w:w="474" w:type="dxa"/>
            <w:shd w:val="clear" w:color="auto" w:fill="FFFF00"/>
            <w:vAlign w:val="center"/>
          </w:tcPr>
          <w:p w14:paraId="2A1E3359"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X</w:t>
            </w:r>
          </w:p>
        </w:tc>
        <w:tc>
          <w:tcPr>
            <w:tcW w:w="417" w:type="dxa"/>
            <w:shd w:val="clear" w:color="auto" w:fill="FFFF00"/>
            <w:vAlign w:val="center"/>
          </w:tcPr>
          <w:p w14:paraId="63A4AE2E"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X</w:t>
            </w:r>
          </w:p>
        </w:tc>
        <w:tc>
          <w:tcPr>
            <w:tcW w:w="417" w:type="dxa"/>
            <w:vAlign w:val="center"/>
          </w:tcPr>
          <w:p w14:paraId="3FBAF42D" w14:textId="77777777" w:rsidR="00AE3460" w:rsidRPr="00AE3460" w:rsidRDefault="00AE3460" w:rsidP="00AE3460">
            <w:pPr>
              <w:spacing w:before="0" w:after="0"/>
              <w:jc w:val="left"/>
              <w:rPr>
                <w:rFonts w:ascii="Arial Narrow" w:hAnsi="Arial Narrow" w:cs="Arial"/>
                <w:caps/>
                <w:sz w:val="18"/>
                <w:szCs w:val="18"/>
              </w:rPr>
            </w:pPr>
          </w:p>
        </w:tc>
        <w:tc>
          <w:tcPr>
            <w:tcW w:w="417" w:type="dxa"/>
            <w:vAlign w:val="center"/>
          </w:tcPr>
          <w:p w14:paraId="0236378C" w14:textId="77777777" w:rsidR="00AE3460" w:rsidRPr="00AE3460" w:rsidRDefault="00AE3460" w:rsidP="00AE3460">
            <w:pPr>
              <w:spacing w:before="0" w:after="0"/>
              <w:jc w:val="left"/>
              <w:rPr>
                <w:rFonts w:ascii="Arial Narrow" w:hAnsi="Arial Narrow" w:cs="Arial"/>
                <w:caps/>
                <w:sz w:val="18"/>
                <w:szCs w:val="18"/>
              </w:rPr>
            </w:pPr>
          </w:p>
        </w:tc>
        <w:tc>
          <w:tcPr>
            <w:tcW w:w="417" w:type="dxa"/>
            <w:vAlign w:val="center"/>
          </w:tcPr>
          <w:p w14:paraId="74FD9720" w14:textId="77777777" w:rsidR="00AE3460" w:rsidRPr="00AE3460" w:rsidRDefault="00AE3460" w:rsidP="00AE3460">
            <w:pPr>
              <w:spacing w:before="0" w:after="0"/>
              <w:jc w:val="left"/>
              <w:rPr>
                <w:rFonts w:ascii="Arial Narrow" w:hAnsi="Arial Narrow" w:cs="Arial"/>
                <w:caps/>
                <w:sz w:val="18"/>
                <w:szCs w:val="18"/>
              </w:rPr>
            </w:pPr>
          </w:p>
        </w:tc>
      </w:tr>
      <w:tr w:rsidR="00AE3460" w:rsidRPr="00AE3460" w14:paraId="6257DD1F" w14:textId="77777777" w:rsidTr="00AE3460">
        <w:tc>
          <w:tcPr>
            <w:tcW w:w="426" w:type="dxa"/>
          </w:tcPr>
          <w:p w14:paraId="4F5692F8" w14:textId="77777777" w:rsidR="00AE3460" w:rsidRPr="00AE3460" w:rsidRDefault="00AE3460" w:rsidP="00AE3460">
            <w:pPr>
              <w:spacing w:before="0" w:after="0"/>
              <w:jc w:val="left"/>
              <w:rPr>
                <w:rFonts w:ascii="Arial Narrow" w:hAnsi="Arial Narrow" w:cs="Arial"/>
                <w:sz w:val="16"/>
                <w:szCs w:val="16"/>
              </w:rPr>
            </w:pPr>
            <w:r w:rsidRPr="00AE3460">
              <w:rPr>
                <w:rFonts w:ascii="Arial Narrow" w:hAnsi="Arial Narrow" w:cs="Arial"/>
                <w:sz w:val="16"/>
                <w:szCs w:val="16"/>
              </w:rPr>
              <w:t>B1</w:t>
            </w:r>
          </w:p>
        </w:tc>
        <w:tc>
          <w:tcPr>
            <w:tcW w:w="2122" w:type="dxa"/>
          </w:tcPr>
          <w:p w14:paraId="4751114E" w14:textId="77777777" w:rsidR="00AE3460" w:rsidRPr="00AE3460" w:rsidRDefault="00AE3460" w:rsidP="00AE3460">
            <w:pPr>
              <w:spacing w:before="0" w:after="0"/>
              <w:jc w:val="left"/>
              <w:rPr>
                <w:rFonts w:ascii="Arial Narrow" w:hAnsi="Arial Narrow" w:cs="Arial"/>
                <w:sz w:val="16"/>
                <w:szCs w:val="16"/>
              </w:rPr>
            </w:pPr>
            <w:r w:rsidRPr="00AE3460">
              <w:rPr>
                <w:rFonts w:ascii="Arial Narrow" w:hAnsi="Arial Narrow" w:cs="Arial"/>
                <w:sz w:val="16"/>
                <w:szCs w:val="16"/>
              </w:rPr>
              <w:t>Conception et réalisation de carrosserie</w:t>
            </w:r>
          </w:p>
        </w:tc>
        <w:tc>
          <w:tcPr>
            <w:tcW w:w="410" w:type="dxa"/>
            <w:vAlign w:val="center"/>
          </w:tcPr>
          <w:p w14:paraId="0C11B5AE" w14:textId="77777777" w:rsidR="00AE3460" w:rsidRPr="00AE3460" w:rsidRDefault="00AE3460" w:rsidP="00AE3460">
            <w:pPr>
              <w:spacing w:before="0" w:after="0"/>
              <w:jc w:val="left"/>
              <w:rPr>
                <w:rFonts w:ascii="Arial Narrow" w:hAnsi="Arial Narrow" w:cs="Arial"/>
                <w:caps/>
                <w:sz w:val="18"/>
                <w:szCs w:val="18"/>
              </w:rPr>
            </w:pPr>
          </w:p>
        </w:tc>
        <w:tc>
          <w:tcPr>
            <w:tcW w:w="392" w:type="dxa"/>
            <w:shd w:val="clear" w:color="auto" w:fill="FFFF00"/>
            <w:vAlign w:val="center"/>
          </w:tcPr>
          <w:p w14:paraId="1E738D9C"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x</w:t>
            </w:r>
          </w:p>
        </w:tc>
        <w:tc>
          <w:tcPr>
            <w:tcW w:w="554" w:type="dxa"/>
            <w:vAlign w:val="center"/>
          </w:tcPr>
          <w:p w14:paraId="520C5264" w14:textId="77777777" w:rsidR="00AE3460" w:rsidRPr="00AE3460" w:rsidRDefault="00AE3460" w:rsidP="00AE3460">
            <w:pPr>
              <w:spacing w:before="0" w:after="0"/>
              <w:jc w:val="left"/>
              <w:rPr>
                <w:rFonts w:ascii="Arial Narrow" w:hAnsi="Arial Narrow" w:cs="Arial"/>
                <w:caps/>
                <w:sz w:val="18"/>
                <w:szCs w:val="18"/>
              </w:rPr>
            </w:pPr>
          </w:p>
        </w:tc>
        <w:tc>
          <w:tcPr>
            <w:tcW w:w="386" w:type="dxa"/>
            <w:shd w:val="clear" w:color="auto" w:fill="FFFF00"/>
            <w:vAlign w:val="center"/>
          </w:tcPr>
          <w:p w14:paraId="3DC1B36D"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x</w:t>
            </w:r>
          </w:p>
        </w:tc>
        <w:tc>
          <w:tcPr>
            <w:tcW w:w="473" w:type="dxa"/>
            <w:shd w:val="clear" w:color="auto" w:fill="FFFF00"/>
            <w:vAlign w:val="center"/>
          </w:tcPr>
          <w:p w14:paraId="4B0D220E"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x</w:t>
            </w:r>
          </w:p>
        </w:tc>
        <w:tc>
          <w:tcPr>
            <w:tcW w:w="451" w:type="dxa"/>
            <w:vAlign w:val="center"/>
          </w:tcPr>
          <w:p w14:paraId="51E05B89" w14:textId="77777777" w:rsidR="00AE3460" w:rsidRPr="00AE3460" w:rsidRDefault="00AE3460" w:rsidP="00AE3460">
            <w:pPr>
              <w:spacing w:before="0" w:after="0"/>
              <w:jc w:val="left"/>
              <w:rPr>
                <w:rFonts w:ascii="Arial Narrow" w:hAnsi="Arial Narrow" w:cs="Arial"/>
                <w:caps/>
                <w:sz w:val="18"/>
                <w:szCs w:val="18"/>
              </w:rPr>
            </w:pPr>
          </w:p>
        </w:tc>
        <w:tc>
          <w:tcPr>
            <w:tcW w:w="413" w:type="dxa"/>
            <w:vAlign w:val="center"/>
          </w:tcPr>
          <w:p w14:paraId="2724788E" w14:textId="77777777" w:rsidR="00AE3460" w:rsidRPr="00AE3460" w:rsidRDefault="00AE3460" w:rsidP="00AE3460">
            <w:pPr>
              <w:spacing w:before="0" w:after="0"/>
              <w:jc w:val="left"/>
              <w:rPr>
                <w:rFonts w:ascii="Arial Narrow" w:hAnsi="Arial Narrow" w:cs="Arial"/>
                <w:caps/>
                <w:sz w:val="18"/>
                <w:szCs w:val="18"/>
              </w:rPr>
            </w:pPr>
          </w:p>
        </w:tc>
        <w:tc>
          <w:tcPr>
            <w:tcW w:w="391" w:type="dxa"/>
            <w:shd w:val="clear" w:color="auto" w:fill="FFFF00"/>
            <w:vAlign w:val="center"/>
          </w:tcPr>
          <w:p w14:paraId="3D3194A3"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x</w:t>
            </w:r>
          </w:p>
        </w:tc>
        <w:tc>
          <w:tcPr>
            <w:tcW w:w="391" w:type="dxa"/>
            <w:shd w:val="clear" w:color="auto" w:fill="FFFF00"/>
            <w:vAlign w:val="center"/>
          </w:tcPr>
          <w:p w14:paraId="321FFBC5"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x</w:t>
            </w:r>
          </w:p>
        </w:tc>
        <w:tc>
          <w:tcPr>
            <w:tcW w:w="521" w:type="dxa"/>
            <w:shd w:val="clear" w:color="auto" w:fill="FFFF00"/>
            <w:vAlign w:val="center"/>
          </w:tcPr>
          <w:p w14:paraId="100A8425"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x</w:t>
            </w:r>
          </w:p>
        </w:tc>
        <w:tc>
          <w:tcPr>
            <w:tcW w:w="419" w:type="dxa"/>
            <w:shd w:val="clear" w:color="auto" w:fill="FFFF00"/>
            <w:vAlign w:val="center"/>
          </w:tcPr>
          <w:p w14:paraId="7E7C2F2B"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x</w:t>
            </w:r>
          </w:p>
        </w:tc>
        <w:tc>
          <w:tcPr>
            <w:tcW w:w="551" w:type="dxa"/>
            <w:shd w:val="clear" w:color="auto" w:fill="FFFF00"/>
            <w:vAlign w:val="center"/>
          </w:tcPr>
          <w:p w14:paraId="7D2A7981"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X</w:t>
            </w:r>
          </w:p>
        </w:tc>
        <w:tc>
          <w:tcPr>
            <w:tcW w:w="430" w:type="dxa"/>
            <w:shd w:val="clear" w:color="auto" w:fill="FFFF00"/>
            <w:vAlign w:val="center"/>
          </w:tcPr>
          <w:p w14:paraId="618457DA"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x</w:t>
            </w:r>
          </w:p>
        </w:tc>
        <w:tc>
          <w:tcPr>
            <w:tcW w:w="474" w:type="dxa"/>
            <w:shd w:val="clear" w:color="auto" w:fill="FFFF00"/>
            <w:vAlign w:val="center"/>
          </w:tcPr>
          <w:p w14:paraId="2D2B2821"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x</w:t>
            </w:r>
          </w:p>
        </w:tc>
        <w:tc>
          <w:tcPr>
            <w:tcW w:w="417" w:type="dxa"/>
            <w:shd w:val="clear" w:color="auto" w:fill="FFFF00"/>
            <w:vAlign w:val="center"/>
          </w:tcPr>
          <w:p w14:paraId="6BAF3CF9"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x</w:t>
            </w:r>
          </w:p>
        </w:tc>
        <w:tc>
          <w:tcPr>
            <w:tcW w:w="417" w:type="dxa"/>
            <w:vAlign w:val="center"/>
          </w:tcPr>
          <w:p w14:paraId="3CC30522" w14:textId="77777777" w:rsidR="00AE3460" w:rsidRPr="00AE3460" w:rsidRDefault="00AE3460" w:rsidP="00AE3460">
            <w:pPr>
              <w:spacing w:before="0" w:after="0"/>
              <w:jc w:val="left"/>
              <w:rPr>
                <w:rFonts w:ascii="Arial Narrow" w:hAnsi="Arial Narrow" w:cs="Arial"/>
                <w:caps/>
                <w:sz w:val="18"/>
                <w:szCs w:val="18"/>
              </w:rPr>
            </w:pPr>
          </w:p>
        </w:tc>
        <w:tc>
          <w:tcPr>
            <w:tcW w:w="417" w:type="dxa"/>
            <w:vAlign w:val="center"/>
          </w:tcPr>
          <w:p w14:paraId="20A8B9C0" w14:textId="77777777" w:rsidR="00AE3460" w:rsidRPr="00AE3460" w:rsidRDefault="00AE3460" w:rsidP="00AE3460">
            <w:pPr>
              <w:spacing w:before="0" w:after="0"/>
              <w:jc w:val="left"/>
              <w:rPr>
                <w:rFonts w:ascii="Arial Narrow" w:hAnsi="Arial Narrow" w:cs="Arial"/>
                <w:caps/>
                <w:sz w:val="18"/>
                <w:szCs w:val="18"/>
              </w:rPr>
            </w:pPr>
          </w:p>
        </w:tc>
        <w:tc>
          <w:tcPr>
            <w:tcW w:w="417" w:type="dxa"/>
            <w:vAlign w:val="center"/>
          </w:tcPr>
          <w:p w14:paraId="03EAD0C6" w14:textId="77777777" w:rsidR="00AE3460" w:rsidRPr="00AE3460" w:rsidRDefault="00AE3460" w:rsidP="00AE3460">
            <w:pPr>
              <w:spacing w:before="0" w:after="0"/>
              <w:jc w:val="left"/>
              <w:rPr>
                <w:rFonts w:ascii="Arial Narrow" w:hAnsi="Arial Narrow" w:cs="Arial"/>
                <w:caps/>
                <w:sz w:val="18"/>
                <w:szCs w:val="18"/>
              </w:rPr>
            </w:pPr>
          </w:p>
        </w:tc>
      </w:tr>
      <w:tr w:rsidR="00AE3460" w:rsidRPr="00AE3460" w14:paraId="4C22636A" w14:textId="77777777" w:rsidTr="00AE3460">
        <w:tc>
          <w:tcPr>
            <w:tcW w:w="426" w:type="dxa"/>
          </w:tcPr>
          <w:p w14:paraId="5FCADA02" w14:textId="77777777" w:rsidR="00AE3460" w:rsidRPr="00AE3460" w:rsidRDefault="00AE3460" w:rsidP="00AE3460">
            <w:pPr>
              <w:spacing w:before="0" w:after="0"/>
              <w:jc w:val="left"/>
              <w:rPr>
                <w:rFonts w:ascii="Arial Narrow" w:hAnsi="Arial Narrow" w:cs="Arial"/>
                <w:sz w:val="16"/>
                <w:szCs w:val="16"/>
              </w:rPr>
            </w:pPr>
            <w:r w:rsidRPr="00AE3460">
              <w:rPr>
                <w:rFonts w:ascii="Arial Narrow" w:hAnsi="Arial Narrow" w:cs="Arial"/>
                <w:sz w:val="16"/>
                <w:szCs w:val="16"/>
              </w:rPr>
              <w:t>B1</w:t>
            </w:r>
          </w:p>
        </w:tc>
        <w:tc>
          <w:tcPr>
            <w:tcW w:w="2122" w:type="dxa"/>
          </w:tcPr>
          <w:p w14:paraId="041A6036" w14:textId="77777777" w:rsidR="00AE3460" w:rsidRPr="00AE3460" w:rsidRDefault="00AE3460" w:rsidP="00AE3460">
            <w:pPr>
              <w:spacing w:before="0" w:after="0"/>
              <w:jc w:val="left"/>
              <w:rPr>
                <w:rFonts w:ascii="Arial Narrow" w:hAnsi="Arial Narrow" w:cs="Arial"/>
                <w:sz w:val="16"/>
                <w:szCs w:val="16"/>
              </w:rPr>
            </w:pPr>
            <w:r w:rsidRPr="00AE3460">
              <w:rPr>
                <w:rFonts w:ascii="Arial Narrow" w:hAnsi="Arial Narrow" w:cs="Arial"/>
                <w:sz w:val="16"/>
                <w:szCs w:val="16"/>
              </w:rPr>
              <w:t>Conception et réalisation des systèmes automatiques</w:t>
            </w:r>
          </w:p>
        </w:tc>
        <w:tc>
          <w:tcPr>
            <w:tcW w:w="410" w:type="dxa"/>
            <w:vAlign w:val="center"/>
          </w:tcPr>
          <w:p w14:paraId="02E9B729" w14:textId="77777777" w:rsidR="00AE3460" w:rsidRPr="00AE3460" w:rsidRDefault="00AE3460" w:rsidP="00AE3460">
            <w:pPr>
              <w:spacing w:before="0" w:after="0"/>
              <w:jc w:val="left"/>
              <w:rPr>
                <w:rFonts w:ascii="Arial Narrow" w:hAnsi="Arial Narrow" w:cs="Arial"/>
                <w:caps/>
                <w:sz w:val="18"/>
                <w:szCs w:val="18"/>
              </w:rPr>
            </w:pPr>
          </w:p>
        </w:tc>
        <w:tc>
          <w:tcPr>
            <w:tcW w:w="392" w:type="dxa"/>
            <w:shd w:val="clear" w:color="auto" w:fill="FFFF00"/>
            <w:vAlign w:val="center"/>
          </w:tcPr>
          <w:p w14:paraId="5B245491"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x</w:t>
            </w:r>
          </w:p>
        </w:tc>
        <w:tc>
          <w:tcPr>
            <w:tcW w:w="554" w:type="dxa"/>
            <w:vAlign w:val="center"/>
          </w:tcPr>
          <w:p w14:paraId="1BCD331F" w14:textId="77777777" w:rsidR="00AE3460" w:rsidRPr="00AE3460" w:rsidRDefault="00AE3460" w:rsidP="00AE3460">
            <w:pPr>
              <w:spacing w:before="0" w:after="0"/>
              <w:jc w:val="left"/>
              <w:rPr>
                <w:rFonts w:ascii="Arial Narrow" w:hAnsi="Arial Narrow" w:cs="Arial"/>
                <w:caps/>
                <w:sz w:val="18"/>
                <w:szCs w:val="18"/>
              </w:rPr>
            </w:pPr>
          </w:p>
        </w:tc>
        <w:tc>
          <w:tcPr>
            <w:tcW w:w="386" w:type="dxa"/>
            <w:shd w:val="clear" w:color="auto" w:fill="FFFF00"/>
            <w:vAlign w:val="center"/>
          </w:tcPr>
          <w:p w14:paraId="2A2EDAB8"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x</w:t>
            </w:r>
          </w:p>
        </w:tc>
        <w:tc>
          <w:tcPr>
            <w:tcW w:w="473" w:type="dxa"/>
            <w:shd w:val="clear" w:color="auto" w:fill="FFFF00"/>
            <w:vAlign w:val="center"/>
          </w:tcPr>
          <w:p w14:paraId="62898FFF"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x</w:t>
            </w:r>
          </w:p>
        </w:tc>
        <w:tc>
          <w:tcPr>
            <w:tcW w:w="451" w:type="dxa"/>
            <w:vAlign w:val="center"/>
          </w:tcPr>
          <w:p w14:paraId="52660A98" w14:textId="77777777" w:rsidR="00AE3460" w:rsidRPr="00AE3460" w:rsidRDefault="00AE3460" w:rsidP="00AE3460">
            <w:pPr>
              <w:spacing w:before="0" w:after="0"/>
              <w:jc w:val="left"/>
              <w:rPr>
                <w:rFonts w:ascii="Arial Narrow" w:hAnsi="Arial Narrow" w:cs="Arial"/>
                <w:caps/>
                <w:sz w:val="18"/>
                <w:szCs w:val="18"/>
              </w:rPr>
            </w:pPr>
          </w:p>
        </w:tc>
        <w:tc>
          <w:tcPr>
            <w:tcW w:w="413" w:type="dxa"/>
            <w:vAlign w:val="center"/>
          </w:tcPr>
          <w:p w14:paraId="2FB144B5" w14:textId="77777777" w:rsidR="00AE3460" w:rsidRPr="00AE3460" w:rsidRDefault="00AE3460" w:rsidP="00AE3460">
            <w:pPr>
              <w:spacing w:before="0" w:after="0"/>
              <w:jc w:val="left"/>
              <w:rPr>
                <w:rFonts w:ascii="Arial Narrow" w:hAnsi="Arial Narrow" w:cs="Arial"/>
                <w:caps/>
                <w:sz w:val="18"/>
                <w:szCs w:val="18"/>
              </w:rPr>
            </w:pPr>
          </w:p>
        </w:tc>
        <w:tc>
          <w:tcPr>
            <w:tcW w:w="391" w:type="dxa"/>
            <w:shd w:val="clear" w:color="auto" w:fill="FFFF00"/>
            <w:vAlign w:val="center"/>
          </w:tcPr>
          <w:p w14:paraId="3EA5A547"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x</w:t>
            </w:r>
          </w:p>
        </w:tc>
        <w:tc>
          <w:tcPr>
            <w:tcW w:w="391" w:type="dxa"/>
            <w:shd w:val="clear" w:color="auto" w:fill="FFFF00"/>
            <w:vAlign w:val="center"/>
          </w:tcPr>
          <w:p w14:paraId="73C2603E"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x</w:t>
            </w:r>
          </w:p>
        </w:tc>
        <w:tc>
          <w:tcPr>
            <w:tcW w:w="521" w:type="dxa"/>
            <w:shd w:val="clear" w:color="auto" w:fill="FFFF00"/>
            <w:vAlign w:val="center"/>
          </w:tcPr>
          <w:p w14:paraId="02F3275C"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x</w:t>
            </w:r>
          </w:p>
        </w:tc>
        <w:tc>
          <w:tcPr>
            <w:tcW w:w="419" w:type="dxa"/>
            <w:shd w:val="clear" w:color="auto" w:fill="FFFF00"/>
            <w:vAlign w:val="center"/>
          </w:tcPr>
          <w:p w14:paraId="45399936"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x</w:t>
            </w:r>
          </w:p>
        </w:tc>
        <w:tc>
          <w:tcPr>
            <w:tcW w:w="551" w:type="dxa"/>
            <w:vAlign w:val="center"/>
          </w:tcPr>
          <w:p w14:paraId="4DB78D94" w14:textId="77777777" w:rsidR="00AE3460" w:rsidRPr="00AE3460" w:rsidRDefault="00AE3460" w:rsidP="00AE3460">
            <w:pPr>
              <w:spacing w:before="0" w:after="0"/>
              <w:jc w:val="left"/>
              <w:rPr>
                <w:rFonts w:ascii="Arial Narrow" w:hAnsi="Arial Narrow" w:cs="Arial"/>
                <w:caps/>
                <w:sz w:val="18"/>
                <w:szCs w:val="18"/>
              </w:rPr>
            </w:pPr>
          </w:p>
        </w:tc>
        <w:tc>
          <w:tcPr>
            <w:tcW w:w="430" w:type="dxa"/>
            <w:vAlign w:val="center"/>
          </w:tcPr>
          <w:p w14:paraId="15BF32E5" w14:textId="77777777" w:rsidR="00AE3460" w:rsidRPr="00AE3460" w:rsidRDefault="00AE3460" w:rsidP="00AE3460">
            <w:pPr>
              <w:spacing w:before="0" w:after="0"/>
              <w:jc w:val="left"/>
              <w:rPr>
                <w:rFonts w:ascii="Arial Narrow" w:hAnsi="Arial Narrow" w:cs="Arial"/>
                <w:caps/>
                <w:sz w:val="18"/>
                <w:szCs w:val="18"/>
              </w:rPr>
            </w:pPr>
          </w:p>
        </w:tc>
        <w:tc>
          <w:tcPr>
            <w:tcW w:w="474" w:type="dxa"/>
            <w:shd w:val="clear" w:color="auto" w:fill="FFFF00"/>
            <w:vAlign w:val="center"/>
          </w:tcPr>
          <w:p w14:paraId="631043A5"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x</w:t>
            </w:r>
          </w:p>
        </w:tc>
        <w:tc>
          <w:tcPr>
            <w:tcW w:w="417" w:type="dxa"/>
            <w:shd w:val="clear" w:color="auto" w:fill="FFFF00"/>
            <w:vAlign w:val="center"/>
          </w:tcPr>
          <w:p w14:paraId="02000396"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x</w:t>
            </w:r>
          </w:p>
        </w:tc>
        <w:tc>
          <w:tcPr>
            <w:tcW w:w="417" w:type="dxa"/>
            <w:vAlign w:val="center"/>
          </w:tcPr>
          <w:p w14:paraId="55964185" w14:textId="77777777" w:rsidR="00AE3460" w:rsidRPr="00AE3460" w:rsidRDefault="00AE3460" w:rsidP="00AE3460">
            <w:pPr>
              <w:spacing w:before="0" w:after="0"/>
              <w:jc w:val="left"/>
              <w:rPr>
                <w:rFonts w:ascii="Arial Narrow" w:hAnsi="Arial Narrow" w:cs="Arial"/>
                <w:caps/>
                <w:sz w:val="18"/>
                <w:szCs w:val="18"/>
              </w:rPr>
            </w:pPr>
          </w:p>
        </w:tc>
        <w:tc>
          <w:tcPr>
            <w:tcW w:w="417" w:type="dxa"/>
            <w:vAlign w:val="center"/>
          </w:tcPr>
          <w:p w14:paraId="005C75B9" w14:textId="77777777" w:rsidR="00AE3460" w:rsidRPr="00AE3460" w:rsidRDefault="00AE3460" w:rsidP="00AE3460">
            <w:pPr>
              <w:spacing w:before="0" w:after="0"/>
              <w:jc w:val="left"/>
              <w:rPr>
                <w:rFonts w:ascii="Arial Narrow" w:hAnsi="Arial Narrow" w:cs="Arial"/>
                <w:caps/>
                <w:sz w:val="18"/>
                <w:szCs w:val="18"/>
              </w:rPr>
            </w:pPr>
          </w:p>
        </w:tc>
        <w:tc>
          <w:tcPr>
            <w:tcW w:w="417" w:type="dxa"/>
            <w:vAlign w:val="center"/>
          </w:tcPr>
          <w:p w14:paraId="761CDB9F" w14:textId="77777777" w:rsidR="00AE3460" w:rsidRPr="00AE3460" w:rsidRDefault="00AE3460" w:rsidP="00AE3460">
            <w:pPr>
              <w:spacing w:before="0" w:after="0"/>
              <w:jc w:val="left"/>
              <w:rPr>
                <w:rFonts w:ascii="Arial Narrow" w:hAnsi="Arial Narrow" w:cs="Arial"/>
                <w:caps/>
                <w:sz w:val="18"/>
                <w:szCs w:val="18"/>
              </w:rPr>
            </w:pPr>
          </w:p>
        </w:tc>
      </w:tr>
      <w:tr w:rsidR="00AE3460" w:rsidRPr="00AE3460" w14:paraId="5A65457A" w14:textId="77777777" w:rsidTr="00AE3460">
        <w:tc>
          <w:tcPr>
            <w:tcW w:w="426" w:type="dxa"/>
          </w:tcPr>
          <w:p w14:paraId="5E4CBD16" w14:textId="77777777" w:rsidR="00AE3460" w:rsidRPr="00AE3460" w:rsidRDefault="00AE3460" w:rsidP="00AE3460">
            <w:pPr>
              <w:spacing w:before="0" w:after="0"/>
              <w:jc w:val="left"/>
              <w:rPr>
                <w:rFonts w:ascii="Arial Narrow" w:hAnsi="Arial Narrow" w:cs="Arial"/>
                <w:sz w:val="16"/>
                <w:szCs w:val="16"/>
              </w:rPr>
            </w:pPr>
            <w:r w:rsidRPr="00AE3460">
              <w:rPr>
                <w:rFonts w:ascii="Arial Narrow" w:hAnsi="Arial Narrow" w:cs="Arial"/>
                <w:sz w:val="16"/>
                <w:szCs w:val="16"/>
              </w:rPr>
              <w:t>B1</w:t>
            </w:r>
          </w:p>
        </w:tc>
        <w:tc>
          <w:tcPr>
            <w:tcW w:w="2122" w:type="dxa"/>
          </w:tcPr>
          <w:p w14:paraId="40FEDE31" w14:textId="77777777" w:rsidR="00AE3460" w:rsidRPr="00AE3460" w:rsidRDefault="00AE3460" w:rsidP="00AE3460">
            <w:pPr>
              <w:spacing w:before="0" w:after="0"/>
              <w:jc w:val="left"/>
              <w:rPr>
                <w:rFonts w:ascii="Arial Narrow" w:hAnsi="Arial Narrow" w:cs="Arial"/>
                <w:sz w:val="16"/>
                <w:szCs w:val="16"/>
              </w:rPr>
            </w:pPr>
            <w:r w:rsidRPr="00AE3460">
              <w:rPr>
                <w:rFonts w:ascii="Arial Narrow" w:hAnsi="Arial Narrow" w:cs="Arial"/>
                <w:sz w:val="16"/>
                <w:szCs w:val="16"/>
              </w:rPr>
              <w:t>Enveloppe des bâtiments : conception et réalisation</w:t>
            </w:r>
          </w:p>
        </w:tc>
        <w:tc>
          <w:tcPr>
            <w:tcW w:w="410" w:type="dxa"/>
            <w:vAlign w:val="center"/>
          </w:tcPr>
          <w:p w14:paraId="0C9ED88B" w14:textId="77777777" w:rsidR="00AE3460" w:rsidRPr="00AE3460" w:rsidRDefault="00AE3460" w:rsidP="00AE3460">
            <w:pPr>
              <w:spacing w:before="0" w:after="0"/>
              <w:jc w:val="left"/>
              <w:rPr>
                <w:rFonts w:ascii="Arial Narrow" w:hAnsi="Arial Narrow" w:cs="Arial"/>
                <w:caps/>
                <w:sz w:val="18"/>
                <w:szCs w:val="18"/>
              </w:rPr>
            </w:pPr>
          </w:p>
        </w:tc>
        <w:tc>
          <w:tcPr>
            <w:tcW w:w="392" w:type="dxa"/>
            <w:shd w:val="clear" w:color="auto" w:fill="FFFF00"/>
            <w:vAlign w:val="center"/>
          </w:tcPr>
          <w:p w14:paraId="44E5FEB3"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x</w:t>
            </w:r>
          </w:p>
        </w:tc>
        <w:tc>
          <w:tcPr>
            <w:tcW w:w="554" w:type="dxa"/>
            <w:vAlign w:val="center"/>
          </w:tcPr>
          <w:p w14:paraId="4668E754" w14:textId="77777777" w:rsidR="00AE3460" w:rsidRPr="00AE3460" w:rsidRDefault="00AE3460" w:rsidP="00AE3460">
            <w:pPr>
              <w:spacing w:before="0" w:after="0"/>
              <w:jc w:val="left"/>
              <w:rPr>
                <w:rFonts w:ascii="Arial Narrow" w:hAnsi="Arial Narrow" w:cs="Arial"/>
                <w:caps/>
                <w:sz w:val="18"/>
                <w:szCs w:val="18"/>
              </w:rPr>
            </w:pPr>
          </w:p>
        </w:tc>
        <w:tc>
          <w:tcPr>
            <w:tcW w:w="386" w:type="dxa"/>
            <w:shd w:val="clear" w:color="auto" w:fill="FFFF00"/>
            <w:vAlign w:val="center"/>
          </w:tcPr>
          <w:p w14:paraId="417F543D"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x</w:t>
            </w:r>
          </w:p>
        </w:tc>
        <w:tc>
          <w:tcPr>
            <w:tcW w:w="473" w:type="dxa"/>
            <w:shd w:val="clear" w:color="auto" w:fill="FFFF00"/>
            <w:vAlign w:val="center"/>
          </w:tcPr>
          <w:p w14:paraId="4CCF7004"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x</w:t>
            </w:r>
          </w:p>
        </w:tc>
        <w:tc>
          <w:tcPr>
            <w:tcW w:w="451" w:type="dxa"/>
            <w:vAlign w:val="center"/>
          </w:tcPr>
          <w:p w14:paraId="4D092AB6" w14:textId="77777777" w:rsidR="00AE3460" w:rsidRPr="00AE3460" w:rsidRDefault="00AE3460" w:rsidP="00AE3460">
            <w:pPr>
              <w:spacing w:before="0" w:after="0"/>
              <w:jc w:val="left"/>
              <w:rPr>
                <w:rFonts w:ascii="Arial Narrow" w:hAnsi="Arial Narrow" w:cs="Arial"/>
                <w:caps/>
                <w:sz w:val="18"/>
                <w:szCs w:val="18"/>
              </w:rPr>
            </w:pPr>
          </w:p>
        </w:tc>
        <w:tc>
          <w:tcPr>
            <w:tcW w:w="413" w:type="dxa"/>
            <w:vAlign w:val="center"/>
          </w:tcPr>
          <w:p w14:paraId="73B8591D" w14:textId="77777777" w:rsidR="00AE3460" w:rsidRPr="00AE3460" w:rsidRDefault="00AE3460" w:rsidP="00AE3460">
            <w:pPr>
              <w:spacing w:before="0" w:after="0"/>
              <w:jc w:val="left"/>
              <w:rPr>
                <w:rFonts w:ascii="Arial Narrow" w:hAnsi="Arial Narrow" w:cs="Arial"/>
                <w:caps/>
                <w:sz w:val="18"/>
                <w:szCs w:val="18"/>
              </w:rPr>
            </w:pPr>
          </w:p>
        </w:tc>
        <w:tc>
          <w:tcPr>
            <w:tcW w:w="391" w:type="dxa"/>
            <w:shd w:val="clear" w:color="auto" w:fill="FFFF00"/>
            <w:vAlign w:val="center"/>
          </w:tcPr>
          <w:p w14:paraId="023F94F1"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x</w:t>
            </w:r>
          </w:p>
        </w:tc>
        <w:tc>
          <w:tcPr>
            <w:tcW w:w="391" w:type="dxa"/>
            <w:shd w:val="clear" w:color="auto" w:fill="FFFF00"/>
            <w:vAlign w:val="center"/>
          </w:tcPr>
          <w:p w14:paraId="5C418823"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x</w:t>
            </w:r>
          </w:p>
        </w:tc>
        <w:tc>
          <w:tcPr>
            <w:tcW w:w="521" w:type="dxa"/>
            <w:shd w:val="clear" w:color="auto" w:fill="FFFF00"/>
            <w:vAlign w:val="center"/>
          </w:tcPr>
          <w:p w14:paraId="59109576"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x</w:t>
            </w:r>
          </w:p>
        </w:tc>
        <w:tc>
          <w:tcPr>
            <w:tcW w:w="419" w:type="dxa"/>
            <w:shd w:val="clear" w:color="auto" w:fill="FFFF00"/>
            <w:vAlign w:val="center"/>
          </w:tcPr>
          <w:p w14:paraId="6C42AC2D"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x</w:t>
            </w:r>
          </w:p>
        </w:tc>
        <w:tc>
          <w:tcPr>
            <w:tcW w:w="551" w:type="dxa"/>
            <w:shd w:val="clear" w:color="auto" w:fill="FFFF00"/>
            <w:vAlign w:val="center"/>
          </w:tcPr>
          <w:p w14:paraId="54D43228"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x</w:t>
            </w:r>
          </w:p>
        </w:tc>
        <w:tc>
          <w:tcPr>
            <w:tcW w:w="430" w:type="dxa"/>
            <w:vAlign w:val="center"/>
          </w:tcPr>
          <w:p w14:paraId="6B951374" w14:textId="77777777" w:rsidR="00AE3460" w:rsidRPr="00AE3460" w:rsidRDefault="00AE3460" w:rsidP="00AE3460">
            <w:pPr>
              <w:spacing w:before="0" w:after="0"/>
              <w:jc w:val="left"/>
              <w:rPr>
                <w:rFonts w:ascii="Arial Narrow" w:hAnsi="Arial Narrow" w:cs="Arial"/>
                <w:caps/>
                <w:sz w:val="18"/>
                <w:szCs w:val="18"/>
              </w:rPr>
            </w:pPr>
          </w:p>
        </w:tc>
        <w:tc>
          <w:tcPr>
            <w:tcW w:w="474" w:type="dxa"/>
            <w:shd w:val="clear" w:color="auto" w:fill="FFFF00"/>
            <w:vAlign w:val="center"/>
          </w:tcPr>
          <w:p w14:paraId="51182AB2"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x</w:t>
            </w:r>
          </w:p>
        </w:tc>
        <w:tc>
          <w:tcPr>
            <w:tcW w:w="417" w:type="dxa"/>
            <w:shd w:val="clear" w:color="auto" w:fill="FFFF00"/>
            <w:vAlign w:val="center"/>
          </w:tcPr>
          <w:p w14:paraId="272ADBB0"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X</w:t>
            </w:r>
          </w:p>
        </w:tc>
        <w:tc>
          <w:tcPr>
            <w:tcW w:w="417" w:type="dxa"/>
            <w:vAlign w:val="center"/>
          </w:tcPr>
          <w:p w14:paraId="323AAD6E" w14:textId="77777777" w:rsidR="00AE3460" w:rsidRPr="00AE3460" w:rsidRDefault="00AE3460" w:rsidP="00AE3460">
            <w:pPr>
              <w:spacing w:before="0" w:after="0"/>
              <w:jc w:val="left"/>
              <w:rPr>
                <w:rFonts w:ascii="Arial Narrow" w:hAnsi="Arial Narrow" w:cs="Arial"/>
                <w:caps/>
                <w:sz w:val="18"/>
                <w:szCs w:val="18"/>
              </w:rPr>
            </w:pPr>
          </w:p>
        </w:tc>
        <w:tc>
          <w:tcPr>
            <w:tcW w:w="417" w:type="dxa"/>
            <w:vAlign w:val="center"/>
          </w:tcPr>
          <w:p w14:paraId="101C1B2C" w14:textId="77777777" w:rsidR="00AE3460" w:rsidRPr="00AE3460" w:rsidRDefault="00AE3460" w:rsidP="00AE3460">
            <w:pPr>
              <w:spacing w:before="0" w:after="0"/>
              <w:jc w:val="left"/>
              <w:rPr>
                <w:rFonts w:ascii="Arial Narrow" w:hAnsi="Arial Narrow" w:cs="Arial"/>
                <w:caps/>
                <w:sz w:val="18"/>
                <w:szCs w:val="18"/>
              </w:rPr>
            </w:pPr>
          </w:p>
        </w:tc>
        <w:tc>
          <w:tcPr>
            <w:tcW w:w="417" w:type="dxa"/>
            <w:vAlign w:val="center"/>
          </w:tcPr>
          <w:p w14:paraId="214B2208" w14:textId="77777777" w:rsidR="00AE3460" w:rsidRPr="00AE3460" w:rsidRDefault="00AE3460" w:rsidP="00AE3460">
            <w:pPr>
              <w:spacing w:before="0" w:after="0"/>
              <w:jc w:val="left"/>
              <w:rPr>
                <w:rFonts w:ascii="Arial Narrow" w:hAnsi="Arial Narrow" w:cs="Arial"/>
                <w:caps/>
                <w:sz w:val="18"/>
                <w:szCs w:val="18"/>
              </w:rPr>
            </w:pPr>
          </w:p>
        </w:tc>
      </w:tr>
      <w:tr w:rsidR="00AE3460" w:rsidRPr="00AE3460" w14:paraId="26367CAC" w14:textId="77777777" w:rsidTr="00AE3460">
        <w:tc>
          <w:tcPr>
            <w:tcW w:w="426" w:type="dxa"/>
          </w:tcPr>
          <w:p w14:paraId="7A27387A" w14:textId="77777777" w:rsidR="00AE3460" w:rsidRPr="00AE3460" w:rsidRDefault="00AE3460" w:rsidP="00AE3460">
            <w:pPr>
              <w:spacing w:before="0" w:after="0"/>
              <w:jc w:val="left"/>
              <w:rPr>
                <w:rFonts w:ascii="Arial Narrow" w:hAnsi="Arial Narrow" w:cs="Arial"/>
                <w:sz w:val="16"/>
                <w:szCs w:val="16"/>
              </w:rPr>
            </w:pPr>
            <w:r w:rsidRPr="00AE3460">
              <w:rPr>
                <w:rFonts w:ascii="Arial Narrow" w:hAnsi="Arial Narrow" w:cs="Arial"/>
                <w:sz w:val="16"/>
                <w:szCs w:val="16"/>
              </w:rPr>
              <w:t>B1</w:t>
            </w:r>
          </w:p>
        </w:tc>
        <w:tc>
          <w:tcPr>
            <w:tcW w:w="2122" w:type="dxa"/>
          </w:tcPr>
          <w:p w14:paraId="4DAE9462" w14:textId="77777777" w:rsidR="00AE3460" w:rsidRPr="00AE3460" w:rsidRDefault="00AE3460" w:rsidP="00AE3460">
            <w:pPr>
              <w:spacing w:before="0" w:after="0"/>
              <w:jc w:val="left"/>
              <w:rPr>
                <w:rFonts w:ascii="Arial Narrow" w:hAnsi="Arial Narrow" w:cs="Arial"/>
                <w:sz w:val="16"/>
                <w:szCs w:val="16"/>
              </w:rPr>
            </w:pPr>
            <w:r w:rsidRPr="00AE3460">
              <w:rPr>
                <w:rFonts w:ascii="Arial Narrow" w:hAnsi="Arial Narrow" w:cs="Arial"/>
                <w:sz w:val="16"/>
                <w:szCs w:val="16"/>
              </w:rPr>
              <w:t>Environnement nucléaire</w:t>
            </w:r>
          </w:p>
        </w:tc>
        <w:tc>
          <w:tcPr>
            <w:tcW w:w="410" w:type="dxa"/>
            <w:vAlign w:val="center"/>
          </w:tcPr>
          <w:p w14:paraId="3D7F5B61" w14:textId="77777777" w:rsidR="00AE3460" w:rsidRPr="00AE3460" w:rsidRDefault="00AE3460" w:rsidP="00AE3460">
            <w:pPr>
              <w:spacing w:before="0" w:after="0"/>
              <w:jc w:val="left"/>
              <w:rPr>
                <w:rFonts w:ascii="Arial Narrow" w:hAnsi="Arial Narrow" w:cs="Arial"/>
                <w:caps/>
                <w:sz w:val="18"/>
                <w:szCs w:val="18"/>
              </w:rPr>
            </w:pPr>
          </w:p>
        </w:tc>
        <w:tc>
          <w:tcPr>
            <w:tcW w:w="392" w:type="dxa"/>
            <w:shd w:val="clear" w:color="auto" w:fill="FFFF00"/>
            <w:vAlign w:val="center"/>
          </w:tcPr>
          <w:p w14:paraId="59E161AB"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x</w:t>
            </w:r>
          </w:p>
        </w:tc>
        <w:tc>
          <w:tcPr>
            <w:tcW w:w="554" w:type="dxa"/>
            <w:vAlign w:val="center"/>
          </w:tcPr>
          <w:p w14:paraId="366CB743" w14:textId="77777777" w:rsidR="00AE3460" w:rsidRPr="00AE3460" w:rsidRDefault="00AE3460" w:rsidP="00AE3460">
            <w:pPr>
              <w:spacing w:before="0" w:after="0"/>
              <w:jc w:val="left"/>
              <w:rPr>
                <w:rFonts w:ascii="Arial Narrow" w:hAnsi="Arial Narrow" w:cs="Arial"/>
                <w:caps/>
                <w:sz w:val="18"/>
                <w:szCs w:val="18"/>
              </w:rPr>
            </w:pPr>
          </w:p>
        </w:tc>
        <w:tc>
          <w:tcPr>
            <w:tcW w:w="386" w:type="dxa"/>
            <w:shd w:val="clear" w:color="auto" w:fill="FFFF00"/>
            <w:vAlign w:val="center"/>
          </w:tcPr>
          <w:p w14:paraId="03BF4C87"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x</w:t>
            </w:r>
          </w:p>
        </w:tc>
        <w:tc>
          <w:tcPr>
            <w:tcW w:w="473" w:type="dxa"/>
            <w:shd w:val="clear" w:color="auto" w:fill="FFFF00"/>
            <w:vAlign w:val="center"/>
          </w:tcPr>
          <w:p w14:paraId="5CE77995"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x</w:t>
            </w:r>
          </w:p>
        </w:tc>
        <w:tc>
          <w:tcPr>
            <w:tcW w:w="451" w:type="dxa"/>
            <w:vAlign w:val="center"/>
          </w:tcPr>
          <w:p w14:paraId="37303F37" w14:textId="77777777" w:rsidR="00AE3460" w:rsidRPr="00AE3460" w:rsidRDefault="00AE3460" w:rsidP="00AE3460">
            <w:pPr>
              <w:spacing w:before="0" w:after="0"/>
              <w:jc w:val="left"/>
              <w:rPr>
                <w:rFonts w:ascii="Arial Narrow" w:hAnsi="Arial Narrow" w:cs="Arial"/>
                <w:caps/>
                <w:sz w:val="18"/>
                <w:szCs w:val="18"/>
              </w:rPr>
            </w:pPr>
          </w:p>
        </w:tc>
        <w:tc>
          <w:tcPr>
            <w:tcW w:w="413" w:type="dxa"/>
            <w:vAlign w:val="center"/>
          </w:tcPr>
          <w:p w14:paraId="50F60502" w14:textId="77777777" w:rsidR="00AE3460" w:rsidRPr="00AE3460" w:rsidRDefault="00AE3460" w:rsidP="00AE3460">
            <w:pPr>
              <w:spacing w:before="0" w:after="0"/>
              <w:jc w:val="left"/>
              <w:rPr>
                <w:rFonts w:ascii="Arial Narrow" w:hAnsi="Arial Narrow" w:cs="Arial"/>
                <w:caps/>
                <w:sz w:val="18"/>
                <w:szCs w:val="18"/>
              </w:rPr>
            </w:pPr>
          </w:p>
        </w:tc>
        <w:tc>
          <w:tcPr>
            <w:tcW w:w="391" w:type="dxa"/>
            <w:shd w:val="clear" w:color="auto" w:fill="FFFF00"/>
            <w:vAlign w:val="center"/>
          </w:tcPr>
          <w:p w14:paraId="092B0A60"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x</w:t>
            </w:r>
          </w:p>
        </w:tc>
        <w:tc>
          <w:tcPr>
            <w:tcW w:w="391" w:type="dxa"/>
            <w:shd w:val="clear" w:color="auto" w:fill="FFFF00"/>
            <w:vAlign w:val="center"/>
          </w:tcPr>
          <w:p w14:paraId="5339C6E3"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x</w:t>
            </w:r>
          </w:p>
        </w:tc>
        <w:tc>
          <w:tcPr>
            <w:tcW w:w="521" w:type="dxa"/>
            <w:shd w:val="clear" w:color="auto" w:fill="FFFF00"/>
            <w:vAlign w:val="center"/>
          </w:tcPr>
          <w:p w14:paraId="6A8FCD47"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x</w:t>
            </w:r>
          </w:p>
        </w:tc>
        <w:tc>
          <w:tcPr>
            <w:tcW w:w="419" w:type="dxa"/>
            <w:shd w:val="clear" w:color="auto" w:fill="FFFF00"/>
            <w:vAlign w:val="center"/>
          </w:tcPr>
          <w:p w14:paraId="29C2FC54"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x</w:t>
            </w:r>
          </w:p>
        </w:tc>
        <w:tc>
          <w:tcPr>
            <w:tcW w:w="551" w:type="dxa"/>
            <w:vAlign w:val="center"/>
          </w:tcPr>
          <w:p w14:paraId="3856ECB2" w14:textId="77777777" w:rsidR="00AE3460" w:rsidRPr="00AE3460" w:rsidRDefault="00AE3460" w:rsidP="00AE3460">
            <w:pPr>
              <w:spacing w:before="0" w:after="0"/>
              <w:jc w:val="left"/>
              <w:rPr>
                <w:rFonts w:ascii="Arial Narrow" w:hAnsi="Arial Narrow" w:cs="Arial"/>
                <w:caps/>
                <w:sz w:val="18"/>
                <w:szCs w:val="18"/>
              </w:rPr>
            </w:pPr>
          </w:p>
        </w:tc>
        <w:tc>
          <w:tcPr>
            <w:tcW w:w="430" w:type="dxa"/>
            <w:vAlign w:val="center"/>
          </w:tcPr>
          <w:p w14:paraId="79C33BC2" w14:textId="77777777" w:rsidR="00AE3460" w:rsidRPr="00AE3460" w:rsidRDefault="00AE3460" w:rsidP="00AE3460">
            <w:pPr>
              <w:spacing w:before="0" w:after="0"/>
              <w:jc w:val="left"/>
              <w:rPr>
                <w:rFonts w:ascii="Arial Narrow" w:hAnsi="Arial Narrow" w:cs="Arial"/>
                <w:caps/>
                <w:sz w:val="18"/>
                <w:szCs w:val="18"/>
              </w:rPr>
            </w:pPr>
          </w:p>
        </w:tc>
        <w:tc>
          <w:tcPr>
            <w:tcW w:w="474" w:type="dxa"/>
            <w:vAlign w:val="center"/>
          </w:tcPr>
          <w:p w14:paraId="51D86C2C" w14:textId="77777777" w:rsidR="00AE3460" w:rsidRPr="00AE3460" w:rsidRDefault="00AE3460" w:rsidP="00AE3460">
            <w:pPr>
              <w:spacing w:before="0" w:after="0"/>
              <w:jc w:val="left"/>
              <w:rPr>
                <w:rFonts w:ascii="Arial Narrow" w:hAnsi="Arial Narrow" w:cs="Arial"/>
                <w:caps/>
                <w:sz w:val="18"/>
                <w:szCs w:val="18"/>
              </w:rPr>
            </w:pPr>
          </w:p>
        </w:tc>
        <w:tc>
          <w:tcPr>
            <w:tcW w:w="417" w:type="dxa"/>
            <w:shd w:val="clear" w:color="auto" w:fill="FFFF00"/>
            <w:vAlign w:val="center"/>
          </w:tcPr>
          <w:p w14:paraId="76BAC6FF"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x</w:t>
            </w:r>
          </w:p>
        </w:tc>
        <w:tc>
          <w:tcPr>
            <w:tcW w:w="417" w:type="dxa"/>
            <w:vAlign w:val="center"/>
          </w:tcPr>
          <w:p w14:paraId="76711DDE" w14:textId="77777777" w:rsidR="00AE3460" w:rsidRPr="00AE3460" w:rsidRDefault="00AE3460" w:rsidP="00AE3460">
            <w:pPr>
              <w:spacing w:before="0" w:after="0"/>
              <w:jc w:val="left"/>
              <w:rPr>
                <w:rFonts w:ascii="Arial Narrow" w:hAnsi="Arial Narrow" w:cs="Arial"/>
                <w:caps/>
                <w:sz w:val="18"/>
                <w:szCs w:val="18"/>
              </w:rPr>
            </w:pPr>
          </w:p>
        </w:tc>
        <w:tc>
          <w:tcPr>
            <w:tcW w:w="417" w:type="dxa"/>
            <w:shd w:val="clear" w:color="auto" w:fill="FFFF00"/>
            <w:vAlign w:val="center"/>
          </w:tcPr>
          <w:p w14:paraId="6C93C9F4"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x</w:t>
            </w:r>
          </w:p>
        </w:tc>
        <w:tc>
          <w:tcPr>
            <w:tcW w:w="417" w:type="dxa"/>
            <w:vAlign w:val="center"/>
          </w:tcPr>
          <w:p w14:paraId="7CB77CAA" w14:textId="77777777" w:rsidR="00AE3460" w:rsidRPr="00AE3460" w:rsidRDefault="00AE3460" w:rsidP="00AE3460">
            <w:pPr>
              <w:spacing w:before="0" w:after="0"/>
              <w:jc w:val="left"/>
              <w:rPr>
                <w:rFonts w:ascii="Arial Narrow" w:hAnsi="Arial Narrow" w:cs="Arial"/>
                <w:caps/>
                <w:sz w:val="18"/>
                <w:szCs w:val="18"/>
              </w:rPr>
            </w:pPr>
          </w:p>
        </w:tc>
      </w:tr>
      <w:tr w:rsidR="00AE3460" w:rsidRPr="00AE3460" w14:paraId="0BE36EB0" w14:textId="77777777" w:rsidTr="00AE3460">
        <w:tc>
          <w:tcPr>
            <w:tcW w:w="426" w:type="dxa"/>
          </w:tcPr>
          <w:p w14:paraId="13599027" w14:textId="77777777" w:rsidR="00AE3460" w:rsidRPr="00AE3460" w:rsidRDefault="00AE3460" w:rsidP="00AE3460">
            <w:pPr>
              <w:spacing w:before="0" w:after="0"/>
              <w:jc w:val="left"/>
              <w:rPr>
                <w:rFonts w:ascii="Arial Narrow" w:hAnsi="Arial Narrow" w:cs="Arial"/>
                <w:sz w:val="16"/>
                <w:szCs w:val="16"/>
              </w:rPr>
            </w:pPr>
            <w:r w:rsidRPr="00AE3460">
              <w:rPr>
                <w:rFonts w:ascii="Arial Narrow" w:hAnsi="Arial Narrow" w:cs="Arial"/>
                <w:sz w:val="16"/>
                <w:szCs w:val="16"/>
              </w:rPr>
              <w:t>B1</w:t>
            </w:r>
          </w:p>
        </w:tc>
        <w:tc>
          <w:tcPr>
            <w:tcW w:w="2122" w:type="dxa"/>
          </w:tcPr>
          <w:p w14:paraId="6DFBEE73" w14:textId="77777777" w:rsidR="00AE3460" w:rsidRPr="00AE3460" w:rsidRDefault="00E777C8" w:rsidP="00AE3460">
            <w:pPr>
              <w:spacing w:before="0" w:after="0"/>
              <w:jc w:val="left"/>
              <w:rPr>
                <w:rFonts w:ascii="Arial Narrow" w:hAnsi="Arial Narrow" w:cs="Arial"/>
                <w:sz w:val="16"/>
                <w:szCs w:val="16"/>
              </w:rPr>
            </w:pPr>
            <w:r>
              <w:rPr>
                <w:rFonts w:ascii="Arial Narrow" w:hAnsi="Arial Narrow" w:cs="Arial"/>
                <w:sz w:val="16"/>
                <w:szCs w:val="16"/>
              </w:rPr>
              <w:t xml:space="preserve">Fluides-énergies-domotique </w:t>
            </w:r>
            <w:r w:rsidR="00AE3460" w:rsidRPr="00AE3460">
              <w:rPr>
                <w:rFonts w:ascii="Arial Narrow" w:hAnsi="Arial Narrow" w:cs="Arial"/>
                <w:sz w:val="16"/>
                <w:szCs w:val="16"/>
              </w:rPr>
              <w:t>)</w:t>
            </w:r>
          </w:p>
        </w:tc>
        <w:tc>
          <w:tcPr>
            <w:tcW w:w="410" w:type="dxa"/>
            <w:vAlign w:val="center"/>
          </w:tcPr>
          <w:p w14:paraId="74F79A26" w14:textId="77777777" w:rsidR="00AE3460" w:rsidRPr="00AE3460" w:rsidRDefault="00AE3460" w:rsidP="00AE3460">
            <w:pPr>
              <w:spacing w:before="0" w:after="0"/>
              <w:jc w:val="left"/>
              <w:rPr>
                <w:rFonts w:ascii="Arial Narrow" w:hAnsi="Arial Narrow" w:cs="Arial"/>
                <w:caps/>
                <w:sz w:val="18"/>
                <w:szCs w:val="18"/>
              </w:rPr>
            </w:pPr>
          </w:p>
        </w:tc>
        <w:tc>
          <w:tcPr>
            <w:tcW w:w="392" w:type="dxa"/>
            <w:shd w:val="clear" w:color="auto" w:fill="FFFF00"/>
            <w:vAlign w:val="center"/>
          </w:tcPr>
          <w:p w14:paraId="59E1A50E"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x</w:t>
            </w:r>
          </w:p>
        </w:tc>
        <w:tc>
          <w:tcPr>
            <w:tcW w:w="554" w:type="dxa"/>
            <w:vAlign w:val="center"/>
          </w:tcPr>
          <w:p w14:paraId="4085F0AA" w14:textId="77777777" w:rsidR="00AE3460" w:rsidRPr="00AE3460" w:rsidRDefault="00AE3460" w:rsidP="00AE3460">
            <w:pPr>
              <w:spacing w:before="0" w:after="0"/>
              <w:jc w:val="left"/>
              <w:rPr>
                <w:rFonts w:ascii="Arial Narrow" w:hAnsi="Arial Narrow" w:cs="Arial"/>
                <w:caps/>
                <w:sz w:val="18"/>
                <w:szCs w:val="18"/>
              </w:rPr>
            </w:pPr>
          </w:p>
        </w:tc>
        <w:tc>
          <w:tcPr>
            <w:tcW w:w="386" w:type="dxa"/>
            <w:shd w:val="clear" w:color="auto" w:fill="FFFF00"/>
            <w:vAlign w:val="center"/>
          </w:tcPr>
          <w:p w14:paraId="6D6E76C8"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x</w:t>
            </w:r>
          </w:p>
        </w:tc>
        <w:tc>
          <w:tcPr>
            <w:tcW w:w="473" w:type="dxa"/>
            <w:shd w:val="clear" w:color="auto" w:fill="FFFF00"/>
            <w:vAlign w:val="center"/>
          </w:tcPr>
          <w:p w14:paraId="41CFCC5E"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x</w:t>
            </w:r>
          </w:p>
        </w:tc>
        <w:tc>
          <w:tcPr>
            <w:tcW w:w="451" w:type="dxa"/>
            <w:vAlign w:val="center"/>
          </w:tcPr>
          <w:p w14:paraId="5BE019C6" w14:textId="77777777" w:rsidR="00AE3460" w:rsidRPr="00AE3460" w:rsidRDefault="00AE3460" w:rsidP="00AE3460">
            <w:pPr>
              <w:spacing w:before="0" w:after="0"/>
              <w:jc w:val="left"/>
              <w:rPr>
                <w:rFonts w:ascii="Arial Narrow" w:hAnsi="Arial Narrow" w:cs="Arial"/>
                <w:caps/>
                <w:sz w:val="18"/>
                <w:szCs w:val="18"/>
              </w:rPr>
            </w:pPr>
          </w:p>
        </w:tc>
        <w:tc>
          <w:tcPr>
            <w:tcW w:w="413" w:type="dxa"/>
            <w:vAlign w:val="center"/>
          </w:tcPr>
          <w:p w14:paraId="3F49A2C9" w14:textId="77777777" w:rsidR="00AE3460" w:rsidRPr="00AE3460" w:rsidRDefault="00AE3460" w:rsidP="00AE3460">
            <w:pPr>
              <w:spacing w:before="0" w:after="0"/>
              <w:jc w:val="left"/>
              <w:rPr>
                <w:rFonts w:ascii="Arial Narrow" w:hAnsi="Arial Narrow" w:cs="Arial"/>
                <w:caps/>
                <w:sz w:val="18"/>
                <w:szCs w:val="18"/>
              </w:rPr>
            </w:pPr>
          </w:p>
        </w:tc>
        <w:tc>
          <w:tcPr>
            <w:tcW w:w="391" w:type="dxa"/>
            <w:shd w:val="clear" w:color="auto" w:fill="FFFF00"/>
            <w:vAlign w:val="center"/>
          </w:tcPr>
          <w:p w14:paraId="06F6DB67"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x</w:t>
            </w:r>
          </w:p>
        </w:tc>
        <w:tc>
          <w:tcPr>
            <w:tcW w:w="391" w:type="dxa"/>
            <w:shd w:val="clear" w:color="auto" w:fill="FFFF00"/>
            <w:vAlign w:val="center"/>
          </w:tcPr>
          <w:p w14:paraId="474BC4DA"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x</w:t>
            </w:r>
          </w:p>
        </w:tc>
        <w:tc>
          <w:tcPr>
            <w:tcW w:w="521" w:type="dxa"/>
            <w:shd w:val="clear" w:color="auto" w:fill="FFFF00"/>
            <w:vAlign w:val="center"/>
          </w:tcPr>
          <w:p w14:paraId="40CBAF25"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x</w:t>
            </w:r>
          </w:p>
        </w:tc>
        <w:tc>
          <w:tcPr>
            <w:tcW w:w="419" w:type="dxa"/>
            <w:shd w:val="clear" w:color="auto" w:fill="FFFF00"/>
            <w:vAlign w:val="center"/>
          </w:tcPr>
          <w:p w14:paraId="610AF103"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x</w:t>
            </w:r>
          </w:p>
        </w:tc>
        <w:tc>
          <w:tcPr>
            <w:tcW w:w="551" w:type="dxa"/>
            <w:shd w:val="clear" w:color="auto" w:fill="FFFF00"/>
            <w:vAlign w:val="center"/>
          </w:tcPr>
          <w:p w14:paraId="7BCCE05F"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x</w:t>
            </w:r>
          </w:p>
        </w:tc>
        <w:tc>
          <w:tcPr>
            <w:tcW w:w="430" w:type="dxa"/>
            <w:vAlign w:val="center"/>
          </w:tcPr>
          <w:p w14:paraId="7DC88602" w14:textId="77777777" w:rsidR="00AE3460" w:rsidRPr="00AE3460" w:rsidRDefault="00AE3460" w:rsidP="00AE3460">
            <w:pPr>
              <w:spacing w:before="0" w:after="0"/>
              <w:jc w:val="left"/>
              <w:rPr>
                <w:rFonts w:ascii="Arial Narrow" w:hAnsi="Arial Narrow" w:cs="Arial"/>
                <w:caps/>
                <w:sz w:val="18"/>
                <w:szCs w:val="18"/>
              </w:rPr>
            </w:pPr>
          </w:p>
        </w:tc>
        <w:tc>
          <w:tcPr>
            <w:tcW w:w="474" w:type="dxa"/>
            <w:shd w:val="clear" w:color="auto" w:fill="FFFF00"/>
            <w:vAlign w:val="center"/>
          </w:tcPr>
          <w:p w14:paraId="10C9F157"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x</w:t>
            </w:r>
          </w:p>
        </w:tc>
        <w:tc>
          <w:tcPr>
            <w:tcW w:w="417" w:type="dxa"/>
            <w:vAlign w:val="center"/>
          </w:tcPr>
          <w:p w14:paraId="2E3C5EC3" w14:textId="77777777" w:rsidR="00AE3460" w:rsidRPr="00AE3460" w:rsidRDefault="00AE3460" w:rsidP="00AE3460">
            <w:pPr>
              <w:spacing w:before="0" w:after="0"/>
              <w:jc w:val="left"/>
              <w:rPr>
                <w:rFonts w:ascii="Arial Narrow" w:hAnsi="Arial Narrow" w:cs="Arial"/>
                <w:caps/>
                <w:sz w:val="18"/>
                <w:szCs w:val="18"/>
              </w:rPr>
            </w:pPr>
          </w:p>
        </w:tc>
        <w:tc>
          <w:tcPr>
            <w:tcW w:w="417" w:type="dxa"/>
            <w:vAlign w:val="center"/>
          </w:tcPr>
          <w:p w14:paraId="5D0C359B" w14:textId="77777777" w:rsidR="00AE3460" w:rsidRPr="00AE3460" w:rsidRDefault="00AE3460" w:rsidP="00AE3460">
            <w:pPr>
              <w:spacing w:before="0" w:after="0"/>
              <w:jc w:val="left"/>
              <w:rPr>
                <w:rFonts w:ascii="Arial Narrow" w:hAnsi="Arial Narrow" w:cs="Arial"/>
                <w:caps/>
                <w:sz w:val="18"/>
                <w:szCs w:val="18"/>
              </w:rPr>
            </w:pPr>
          </w:p>
        </w:tc>
        <w:tc>
          <w:tcPr>
            <w:tcW w:w="417" w:type="dxa"/>
            <w:vAlign w:val="center"/>
          </w:tcPr>
          <w:p w14:paraId="38716230" w14:textId="77777777" w:rsidR="00AE3460" w:rsidRPr="00AE3460" w:rsidRDefault="00AE3460" w:rsidP="00AE3460">
            <w:pPr>
              <w:spacing w:before="0" w:after="0"/>
              <w:jc w:val="left"/>
              <w:rPr>
                <w:rFonts w:ascii="Arial Narrow" w:hAnsi="Arial Narrow" w:cs="Arial"/>
                <w:caps/>
                <w:sz w:val="18"/>
                <w:szCs w:val="18"/>
              </w:rPr>
            </w:pPr>
          </w:p>
        </w:tc>
        <w:tc>
          <w:tcPr>
            <w:tcW w:w="417" w:type="dxa"/>
            <w:vAlign w:val="center"/>
          </w:tcPr>
          <w:p w14:paraId="70D08DF9" w14:textId="77777777" w:rsidR="00AE3460" w:rsidRPr="00AE3460" w:rsidRDefault="00AE3460" w:rsidP="00AE3460">
            <w:pPr>
              <w:spacing w:before="0" w:after="0"/>
              <w:jc w:val="left"/>
              <w:rPr>
                <w:rFonts w:ascii="Arial Narrow" w:hAnsi="Arial Narrow" w:cs="Arial"/>
                <w:caps/>
                <w:sz w:val="18"/>
                <w:szCs w:val="18"/>
              </w:rPr>
            </w:pPr>
          </w:p>
        </w:tc>
      </w:tr>
      <w:tr w:rsidR="00AE3460" w:rsidRPr="00AE3460" w14:paraId="6BE82B45" w14:textId="77777777" w:rsidTr="00AE3460">
        <w:tc>
          <w:tcPr>
            <w:tcW w:w="426" w:type="dxa"/>
          </w:tcPr>
          <w:p w14:paraId="2F1A18B3" w14:textId="77777777" w:rsidR="00AE3460" w:rsidRPr="00AE3460" w:rsidRDefault="00AE3460" w:rsidP="00AE3460">
            <w:pPr>
              <w:spacing w:before="0" w:after="0"/>
              <w:jc w:val="left"/>
              <w:rPr>
                <w:rFonts w:ascii="Arial Narrow" w:hAnsi="Arial Narrow" w:cs="Arial"/>
                <w:sz w:val="16"/>
                <w:szCs w:val="16"/>
              </w:rPr>
            </w:pPr>
            <w:r w:rsidRPr="00AE3460">
              <w:rPr>
                <w:rFonts w:ascii="Arial Narrow" w:hAnsi="Arial Narrow" w:cs="Arial"/>
                <w:sz w:val="16"/>
                <w:szCs w:val="16"/>
              </w:rPr>
              <w:t>B1</w:t>
            </w:r>
          </w:p>
        </w:tc>
        <w:tc>
          <w:tcPr>
            <w:tcW w:w="2122" w:type="dxa"/>
          </w:tcPr>
          <w:p w14:paraId="17325ECD" w14:textId="77777777" w:rsidR="00AE3460" w:rsidRPr="00AE3460" w:rsidRDefault="00E777C8" w:rsidP="00AE3460">
            <w:pPr>
              <w:spacing w:before="0" w:after="0"/>
              <w:jc w:val="left"/>
              <w:rPr>
                <w:rFonts w:ascii="Arial Narrow" w:hAnsi="Arial Narrow" w:cs="Arial"/>
                <w:sz w:val="16"/>
                <w:szCs w:val="16"/>
              </w:rPr>
            </w:pPr>
            <w:r>
              <w:rPr>
                <w:rFonts w:ascii="Arial Narrow" w:hAnsi="Arial Narrow" w:cs="Arial"/>
                <w:sz w:val="16"/>
                <w:szCs w:val="16"/>
              </w:rPr>
              <w:t xml:space="preserve">Traitement des matériaux </w:t>
            </w:r>
          </w:p>
        </w:tc>
        <w:tc>
          <w:tcPr>
            <w:tcW w:w="410" w:type="dxa"/>
            <w:vAlign w:val="center"/>
          </w:tcPr>
          <w:p w14:paraId="026B94CD" w14:textId="77777777" w:rsidR="00AE3460" w:rsidRPr="00AE3460" w:rsidRDefault="00AE3460" w:rsidP="00AE3460">
            <w:pPr>
              <w:spacing w:before="0" w:after="0"/>
              <w:jc w:val="left"/>
              <w:rPr>
                <w:rFonts w:ascii="Arial Narrow" w:hAnsi="Arial Narrow" w:cs="Arial"/>
                <w:caps/>
                <w:sz w:val="18"/>
                <w:szCs w:val="18"/>
              </w:rPr>
            </w:pPr>
          </w:p>
        </w:tc>
        <w:tc>
          <w:tcPr>
            <w:tcW w:w="392" w:type="dxa"/>
            <w:shd w:val="clear" w:color="auto" w:fill="FFFF00"/>
            <w:vAlign w:val="center"/>
          </w:tcPr>
          <w:p w14:paraId="74382408"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x</w:t>
            </w:r>
          </w:p>
        </w:tc>
        <w:tc>
          <w:tcPr>
            <w:tcW w:w="554" w:type="dxa"/>
            <w:vAlign w:val="center"/>
          </w:tcPr>
          <w:p w14:paraId="28CB4384" w14:textId="77777777" w:rsidR="00AE3460" w:rsidRPr="00AE3460" w:rsidRDefault="00AE3460" w:rsidP="00AE3460">
            <w:pPr>
              <w:spacing w:before="0" w:after="0"/>
              <w:jc w:val="left"/>
              <w:rPr>
                <w:rFonts w:ascii="Arial Narrow" w:hAnsi="Arial Narrow" w:cs="Arial"/>
                <w:caps/>
                <w:sz w:val="18"/>
                <w:szCs w:val="18"/>
              </w:rPr>
            </w:pPr>
          </w:p>
        </w:tc>
        <w:tc>
          <w:tcPr>
            <w:tcW w:w="386" w:type="dxa"/>
            <w:shd w:val="clear" w:color="auto" w:fill="FFFF00"/>
            <w:vAlign w:val="center"/>
          </w:tcPr>
          <w:p w14:paraId="18E9EC0F"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x</w:t>
            </w:r>
          </w:p>
        </w:tc>
        <w:tc>
          <w:tcPr>
            <w:tcW w:w="473" w:type="dxa"/>
            <w:shd w:val="clear" w:color="auto" w:fill="FFFF00"/>
            <w:vAlign w:val="center"/>
          </w:tcPr>
          <w:p w14:paraId="6111AB67"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x</w:t>
            </w:r>
          </w:p>
        </w:tc>
        <w:tc>
          <w:tcPr>
            <w:tcW w:w="451" w:type="dxa"/>
            <w:vAlign w:val="center"/>
          </w:tcPr>
          <w:p w14:paraId="7DE971D8" w14:textId="77777777" w:rsidR="00AE3460" w:rsidRPr="00AE3460" w:rsidRDefault="00AE3460" w:rsidP="00AE3460">
            <w:pPr>
              <w:spacing w:before="0" w:after="0"/>
              <w:jc w:val="left"/>
              <w:rPr>
                <w:rFonts w:ascii="Arial Narrow" w:hAnsi="Arial Narrow" w:cs="Arial"/>
                <w:caps/>
                <w:sz w:val="18"/>
                <w:szCs w:val="18"/>
              </w:rPr>
            </w:pPr>
          </w:p>
        </w:tc>
        <w:tc>
          <w:tcPr>
            <w:tcW w:w="413" w:type="dxa"/>
            <w:vAlign w:val="center"/>
          </w:tcPr>
          <w:p w14:paraId="7FC16D17" w14:textId="77777777" w:rsidR="00AE3460" w:rsidRPr="00AE3460" w:rsidRDefault="00AE3460" w:rsidP="00AE3460">
            <w:pPr>
              <w:spacing w:before="0" w:after="0"/>
              <w:jc w:val="left"/>
              <w:rPr>
                <w:rFonts w:ascii="Arial Narrow" w:hAnsi="Arial Narrow" w:cs="Arial"/>
                <w:caps/>
                <w:sz w:val="18"/>
                <w:szCs w:val="18"/>
              </w:rPr>
            </w:pPr>
          </w:p>
        </w:tc>
        <w:tc>
          <w:tcPr>
            <w:tcW w:w="391" w:type="dxa"/>
            <w:shd w:val="clear" w:color="auto" w:fill="FFFF00"/>
            <w:vAlign w:val="center"/>
          </w:tcPr>
          <w:p w14:paraId="3A8314D9"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x</w:t>
            </w:r>
          </w:p>
        </w:tc>
        <w:tc>
          <w:tcPr>
            <w:tcW w:w="391" w:type="dxa"/>
            <w:shd w:val="clear" w:color="auto" w:fill="FFFF00"/>
            <w:vAlign w:val="center"/>
          </w:tcPr>
          <w:p w14:paraId="51C3AEA9"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x</w:t>
            </w:r>
          </w:p>
        </w:tc>
        <w:tc>
          <w:tcPr>
            <w:tcW w:w="521" w:type="dxa"/>
            <w:shd w:val="clear" w:color="auto" w:fill="FFFF00"/>
            <w:vAlign w:val="center"/>
          </w:tcPr>
          <w:p w14:paraId="5B105D76"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x</w:t>
            </w:r>
          </w:p>
        </w:tc>
        <w:tc>
          <w:tcPr>
            <w:tcW w:w="419" w:type="dxa"/>
            <w:shd w:val="clear" w:color="auto" w:fill="FFFF00"/>
            <w:vAlign w:val="center"/>
          </w:tcPr>
          <w:p w14:paraId="1DDE706E"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x</w:t>
            </w:r>
          </w:p>
        </w:tc>
        <w:tc>
          <w:tcPr>
            <w:tcW w:w="551" w:type="dxa"/>
            <w:vAlign w:val="center"/>
          </w:tcPr>
          <w:p w14:paraId="798BE966" w14:textId="77777777" w:rsidR="00AE3460" w:rsidRPr="00AE3460" w:rsidRDefault="00AE3460" w:rsidP="00AE3460">
            <w:pPr>
              <w:spacing w:before="0" w:after="0"/>
              <w:jc w:val="left"/>
              <w:rPr>
                <w:rFonts w:ascii="Arial Narrow" w:hAnsi="Arial Narrow" w:cs="Arial"/>
                <w:caps/>
                <w:sz w:val="18"/>
                <w:szCs w:val="18"/>
              </w:rPr>
            </w:pPr>
          </w:p>
        </w:tc>
        <w:tc>
          <w:tcPr>
            <w:tcW w:w="430" w:type="dxa"/>
            <w:vAlign w:val="center"/>
          </w:tcPr>
          <w:p w14:paraId="0785EC2A" w14:textId="77777777" w:rsidR="00AE3460" w:rsidRPr="00AE3460" w:rsidRDefault="00AE3460" w:rsidP="00AE3460">
            <w:pPr>
              <w:spacing w:before="0" w:after="0"/>
              <w:jc w:val="left"/>
              <w:rPr>
                <w:rFonts w:ascii="Arial Narrow" w:hAnsi="Arial Narrow" w:cs="Arial"/>
                <w:caps/>
                <w:sz w:val="18"/>
                <w:szCs w:val="18"/>
              </w:rPr>
            </w:pPr>
          </w:p>
        </w:tc>
        <w:tc>
          <w:tcPr>
            <w:tcW w:w="474" w:type="dxa"/>
            <w:shd w:val="clear" w:color="auto" w:fill="FFFF00"/>
            <w:vAlign w:val="center"/>
          </w:tcPr>
          <w:p w14:paraId="37C1AF58"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x</w:t>
            </w:r>
          </w:p>
        </w:tc>
        <w:tc>
          <w:tcPr>
            <w:tcW w:w="417" w:type="dxa"/>
            <w:vAlign w:val="center"/>
          </w:tcPr>
          <w:p w14:paraId="1C70A3A1" w14:textId="77777777" w:rsidR="00AE3460" w:rsidRPr="00AE3460" w:rsidRDefault="00AE3460" w:rsidP="00AE3460">
            <w:pPr>
              <w:spacing w:before="0" w:after="0"/>
              <w:jc w:val="left"/>
              <w:rPr>
                <w:rFonts w:ascii="Arial Narrow" w:hAnsi="Arial Narrow" w:cs="Arial"/>
                <w:caps/>
                <w:sz w:val="18"/>
                <w:szCs w:val="18"/>
              </w:rPr>
            </w:pPr>
          </w:p>
        </w:tc>
        <w:tc>
          <w:tcPr>
            <w:tcW w:w="417" w:type="dxa"/>
            <w:vAlign w:val="center"/>
          </w:tcPr>
          <w:p w14:paraId="2842171B" w14:textId="77777777" w:rsidR="00AE3460" w:rsidRPr="00AE3460" w:rsidRDefault="00AE3460" w:rsidP="00AE3460">
            <w:pPr>
              <w:spacing w:before="0" w:after="0"/>
              <w:jc w:val="left"/>
              <w:rPr>
                <w:rFonts w:ascii="Arial Narrow" w:hAnsi="Arial Narrow" w:cs="Arial"/>
                <w:caps/>
                <w:sz w:val="18"/>
                <w:szCs w:val="18"/>
              </w:rPr>
            </w:pPr>
          </w:p>
        </w:tc>
        <w:tc>
          <w:tcPr>
            <w:tcW w:w="417" w:type="dxa"/>
            <w:vAlign w:val="center"/>
          </w:tcPr>
          <w:p w14:paraId="0A7D2275" w14:textId="77777777" w:rsidR="00AE3460" w:rsidRPr="00AE3460" w:rsidRDefault="00AE3460" w:rsidP="00AE3460">
            <w:pPr>
              <w:spacing w:before="0" w:after="0"/>
              <w:jc w:val="left"/>
              <w:rPr>
                <w:rFonts w:ascii="Arial Narrow" w:hAnsi="Arial Narrow" w:cs="Arial"/>
                <w:caps/>
                <w:sz w:val="18"/>
                <w:szCs w:val="18"/>
              </w:rPr>
            </w:pPr>
          </w:p>
        </w:tc>
        <w:tc>
          <w:tcPr>
            <w:tcW w:w="417" w:type="dxa"/>
            <w:vAlign w:val="center"/>
          </w:tcPr>
          <w:p w14:paraId="7D9F8617" w14:textId="77777777" w:rsidR="00AE3460" w:rsidRPr="00AE3460" w:rsidRDefault="00AE3460" w:rsidP="00AE3460">
            <w:pPr>
              <w:spacing w:before="0" w:after="0"/>
              <w:jc w:val="left"/>
              <w:rPr>
                <w:rFonts w:ascii="Arial Narrow" w:hAnsi="Arial Narrow" w:cs="Arial"/>
                <w:caps/>
                <w:sz w:val="18"/>
                <w:szCs w:val="18"/>
              </w:rPr>
            </w:pPr>
          </w:p>
        </w:tc>
      </w:tr>
      <w:tr w:rsidR="00AE3460" w:rsidRPr="00AE3460" w14:paraId="2676A1F7" w14:textId="77777777" w:rsidTr="00AE3460">
        <w:tc>
          <w:tcPr>
            <w:tcW w:w="426" w:type="dxa"/>
          </w:tcPr>
          <w:p w14:paraId="44D0ED47" w14:textId="77777777" w:rsidR="00AE3460" w:rsidRPr="00AE3460" w:rsidRDefault="00AE3460" w:rsidP="00AE3460">
            <w:pPr>
              <w:spacing w:before="0" w:after="0"/>
              <w:jc w:val="left"/>
              <w:rPr>
                <w:rFonts w:ascii="Arial Narrow" w:hAnsi="Arial Narrow" w:cs="Arial"/>
                <w:sz w:val="16"/>
                <w:szCs w:val="16"/>
              </w:rPr>
            </w:pPr>
            <w:r w:rsidRPr="00AE3460">
              <w:rPr>
                <w:rFonts w:ascii="Arial Narrow" w:hAnsi="Arial Narrow" w:cs="Arial"/>
                <w:sz w:val="16"/>
                <w:szCs w:val="16"/>
              </w:rPr>
              <w:t>B1</w:t>
            </w:r>
          </w:p>
        </w:tc>
        <w:tc>
          <w:tcPr>
            <w:tcW w:w="2122" w:type="dxa"/>
          </w:tcPr>
          <w:p w14:paraId="1E2B9656" w14:textId="77777777" w:rsidR="00AE3460" w:rsidRPr="00967EE6" w:rsidRDefault="00AE3460" w:rsidP="00AE3460">
            <w:pPr>
              <w:spacing w:before="0" w:after="0"/>
              <w:jc w:val="left"/>
              <w:rPr>
                <w:rFonts w:ascii="Arial Narrow" w:hAnsi="Arial Narrow" w:cs="Arial"/>
                <w:sz w:val="12"/>
                <w:szCs w:val="12"/>
              </w:rPr>
            </w:pPr>
            <w:r w:rsidRPr="00967EE6">
              <w:rPr>
                <w:rFonts w:ascii="Arial Narrow" w:hAnsi="Arial Narrow" w:cs="Arial"/>
                <w:sz w:val="12"/>
                <w:szCs w:val="12"/>
              </w:rPr>
              <w:t>Travaux publics</w:t>
            </w:r>
            <w:r w:rsidR="007541BD" w:rsidRPr="00967EE6">
              <w:rPr>
                <w:rFonts w:ascii="Arial Narrow" w:hAnsi="Arial Narrow" w:cs="Arial"/>
                <w:sz w:val="12"/>
                <w:szCs w:val="12"/>
              </w:rPr>
              <w:t xml:space="preserve"> </w:t>
            </w:r>
            <w:r w:rsidR="00CA3993" w:rsidRPr="00967EE6">
              <w:rPr>
                <w:rFonts w:ascii="Arial Narrow" w:hAnsi="Arial Narrow" w:cs="Arial"/>
                <w:sz w:val="12"/>
                <w:szCs w:val="12"/>
                <w:highlight w:val="green"/>
              </w:rPr>
              <w:t>(A</w:t>
            </w:r>
            <w:r w:rsidR="00967EE6">
              <w:rPr>
                <w:rFonts w:ascii="Arial Narrow" w:hAnsi="Arial Narrow" w:cs="Arial"/>
                <w:sz w:val="12"/>
                <w:szCs w:val="12"/>
                <w:highlight w:val="green"/>
              </w:rPr>
              <w:t>nnée</w:t>
            </w:r>
            <w:r w:rsidR="007541BD" w:rsidRPr="00967EE6">
              <w:rPr>
                <w:rFonts w:ascii="Arial Narrow" w:hAnsi="Arial Narrow" w:cs="Arial"/>
                <w:sz w:val="12"/>
                <w:szCs w:val="12"/>
                <w:highlight w:val="green"/>
              </w:rPr>
              <w:t xml:space="preserve"> de transition)</w:t>
            </w:r>
          </w:p>
        </w:tc>
        <w:tc>
          <w:tcPr>
            <w:tcW w:w="410" w:type="dxa"/>
            <w:vAlign w:val="center"/>
          </w:tcPr>
          <w:p w14:paraId="0933170B" w14:textId="77777777" w:rsidR="00AE3460" w:rsidRPr="00AE3460" w:rsidRDefault="00AE3460" w:rsidP="00AE3460">
            <w:pPr>
              <w:spacing w:before="0" w:after="0"/>
              <w:jc w:val="left"/>
              <w:rPr>
                <w:rFonts w:ascii="Arial Narrow" w:hAnsi="Arial Narrow" w:cs="Arial"/>
                <w:caps/>
                <w:sz w:val="18"/>
                <w:szCs w:val="18"/>
              </w:rPr>
            </w:pPr>
          </w:p>
        </w:tc>
        <w:tc>
          <w:tcPr>
            <w:tcW w:w="392" w:type="dxa"/>
            <w:shd w:val="clear" w:color="auto" w:fill="FFFF00"/>
            <w:vAlign w:val="center"/>
          </w:tcPr>
          <w:p w14:paraId="0807C483"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x</w:t>
            </w:r>
          </w:p>
        </w:tc>
        <w:tc>
          <w:tcPr>
            <w:tcW w:w="554" w:type="dxa"/>
            <w:vAlign w:val="center"/>
          </w:tcPr>
          <w:p w14:paraId="2D0A7BF4" w14:textId="77777777" w:rsidR="00AE3460" w:rsidRPr="00AE3460" w:rsidRDefault="00AE3460" w:rsidP="00AE3460">
            <w:pPr>
              <w:spacing w:before="0" w:after="0"/>
              <w:jc w:val="left"/>
              <w:rPr>
                <w:rFonts w:ascii="Arial Narrow" w:hAnsi="Arial Narrow" w:cs="Arial"/>
                <w:caps/>
                <w:sz w:val="18"/>
                <w:szCs w:val="18"/>
              </w:rPr>
            </w:pPr>
          </w:p>
        </w:tc>
        <w:tc>
          <w:tcPr>
            <w:tcW w:w="386" w:type="dxa"/>
            <w:shd w:val="clear" w:color="auto" w:fill="FFFF00"/>
            <w:vAlign w:val="center"/>
          </w:tcPr>
          <w:p w14:paraId="0642197C"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x</w:t>
            </w:r>
          </w:p>
        </w:tc>
        <w:tc>
          <w:tcPr>
            <w:tcW w:w="473" w:type="dxa"/>
            <w:shd w:val="clear" w:color="auto" w:fill="FFFF00"/>
            <w:vAlign w:val="center"/>
          </w:tcPr>
          <w:p w14:paraId="30D8555B"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x</w:t>
            </w:r>
          </w:p>
        </w:tc>
        <w:tc>
          <w:tcPr>
            <w:tcW w:w="451" w:type="dxa"/>
            <w:vAlign w:val="center"/>
          </w:tcPr>
          <w:p w14:paraId="764F5D72" w14:textId="77777777" w:rsidR="00AE3460" w:rsidRPr="00AE3460" w:rsidRDefault="00AE3460" w:rsidP="00AE3460">
            <w:pPr>
              <w:spacing w:before="0" w:after="0"/>
              <w:jc w:val="left"/>
              <w:rPr>
                <w:rFonts w:ascii="Arial Narrow" w:hAnsi="Arial Narrow" w:cs="Arial"/>
                <w:caps/>
                <w:sz w:val="18"/>
                <w:szCs w:val="18"/>
              </w:rPr>
            </w:pPr>
          </w:p>
        </w:tc>
        <w:tc>
          <w:tcPr>
            <w:tcW w:w="413" w:type="dxa"/>
            <w:vAlign w:val="center"/>
          </w:tcPr>
          <w:p w14:paraId="5DC0D300" w14:textId="77777777" w:rsidR="00AE3460" w:rsidRPr="00AE3460" w:rsidRDefault="00AE3460" w:rsidP="00AE3460">
            <w:pPr>
              <w:spacing w:before="0" w:after="0"/>
              <w:jc w:val="left"/>
              <w:rPr>
                <w:rFonts w:ascii="Arial Narrow" w:hAnsi="Arial Narrow" w:cs="Arial"/>
                <w:caps/>
                <w:sz w:val="18"/>
                <w:szCs w:val="18"/>
              </w:rPr>
            </w:pPr>
          </w:p>
        </w:tc>
        <w:tc>
          <w:tcPr>
            <w:tcW w:w="391" w:type="dxa"/>
            <w:shd w:val="clear" w:color="auto" w:fill="FFFF00"/>
            <w:vAlign w:val="center"/>
          </w:tcPr>
          <w:p w14:paraId="496B991E"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x</w:t>
            </w:r>
          </w:p>
        </w:tc>
        <w:tc>
          <w:tcPr>
            <w:tcW w:w="391" w:type="dxa"/>
            <w:shd w:val="clear" w:color="auto" w:fill="FFFF00"/>
            <w:vAlign w:val="center"/>
          </w:tcPr>
          <w:p w14:paraId="3FDDDFE0"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x</w:t>
            </w:r>
          </w:p>
        </w:tc>
        <w:tc>
          <w:tcPr>
            <w:tcW w:w="521" w:type="dxa"/>
            <w:shd w:val="clear" w:color="auto" w:fill="FFFF00"/>
            <w:vAlign w:val="center"/>
          </w:tcPr>
          <w:p w14:paraId="3DE27542"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x</w:t>
            </w:r>
          </w:p>
        </w:tc>
        <w:tc>
          <w:tcPr>
            <w:tcW w:w="419" w:type="dxa"/>
            <w:shd w:val="clear" w:color="auto" w:fill="FFFF00"/>
            <w:vAlign w:val="center"/>
          </w:tcPr>
          <w:p w14:paraId="33B9397F"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x</w:t>
            </w:r>
          </w:p>
        </w:tc>
        <w:tc>
          <w:tcPr>
            <w:tcW w:w="551" w:type="dxa"/>
            <w:shd w:val="clear" w:color="auto" w:fill="FFFF00"/>
            <w:vAlign w:val="center"/>
          </w:tcPr>
          <w:p w14:paraId="63DF92C7"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x</w:t>
            </w:r>
          </w:p>
        </w:tc>
        <w:tc>
          <w:tcPr>
            <w:tcW w:w="430" w:type="dxa"/>
            <w:vAlign w:val="center"/>
          </w:tcPr>
          <w:p w14:paraId="130ECDBD" w14:textId="77777777" w:rsidR="00AE3460" w:rsidRPr="00AE3460" w:rsidRDefault="00AE3460" w:rsidP="00AE3460">
            <w:pPr>
              <w:spacing w:before="0" w:after="0"/>
              <w:jc w:val="left"/>
              <w:rPr>
                <w:rFonts w:ascii="Arial Narrow" w:hAnsi="Arial Narrow" w:cs="Arial"/>
                <w:caps/>
                <w:sz w:val="18"/>
                <w:szCs w:val="18"/>
              </w:rPr>
            </w:pPr>
          </w:p>
        </w:tc>
        <w:tc>
          <w:tcPr>
            <w:tcW w:w="474" w:type="dxa"/>
            <w:shd w:val="clear" w:color="auto" w:fill="FFFF00"/>
            <w:vAlign w:val="center"/>
          </w:tcPr>
          <w:p w14:paraId="39F77F49"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x</w:t>
            </w:r>
          </w:p>
        </w:tc>
        <w:tc>
          <w:tcPr>
            <w:tcW w:w="417" w:type="dxa"/>
            <w:shd w:val="clear" w:color="auto" w:fill="FFFF00"/>
            <w:vAlign w:val="center"/>
          </w:tcPr>
          <w:p w14:paraId="66DAF320"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x</w:t>
            </w:r>
          </w:p>
        </w:tc>
        <w:tc>
          <w:tcPr>
            <w:tcW w:w="417" w:type="dxa"/>
            <w:vAlign w:val="center"/>
          </w:tcPr>
          <w:p w14:paraId="78AE0A22" w14:textId="77777777" w:rsidR="00AE3460" w:rsidRPr="00AE3460" w:rsidRDefault="00AE3460" w:rsidP="00AE3460">
            <w:pPr>
              <w:spacing w:before="0" w:after="0"/>
              <w:jc w:val="left"/>
              <w:rPr>
                <w:rFonts w:ascii="Arial Narrow" w:hAnsi="Arial Narrow" w:cs="Arial"/>
                <w:caps/>
                <w:sz w:val="18"/>
                <w:szCs w:val="18"/>
              </w:rPr>
            </w:pPr>
          </w:p>
        </w:tc>
        <w:tc>
          <w:tcPr>
            <w:tcW w:w="417" w:type="dxa"/>
            <w:vAlign w:val="center"/>
          </w:tcPr>
          <w:p w14:paraId="47C7AFB0" w14:textId="77777777" w:rsidR="00AE3460" w:rsidRPr="00AE3460" w:rsidRDefault="00AE3460" w:rsidP="00AE3460">
            <w:pPr>
              <w:spacing w:before="0" w:after="0"/>
              <w:jc w:val="left"/>
              <w:rPr>
                <w:rFonts w:ascii="Arial Narrow" w:hAnsi="Arial Narrow" w:cs="Arial"/>
                <w:caps/>
                <w:sz w:val="18"/>
                <w:szCs w:val="18"/>
              </w:rPr>
            </w:pPr>
          </w:p>
        </w:tc>
        <w:tc>
          <w:tcPr>
            <w:tcW w:w="417" w:type="dxa"/>
            <w:vAlign w:val="center"/>
          </w:tcPr>
          <w:p w14:paraId="52ABDE29" w14:textId="77777777" w:rsidR="00AE3460" w:rsidRPr="00AE3460" w:rsidRDefault="00AE3460" w:rsidP="00AE3460">
            <w:pPr>
              <w:spacing w:before="0" w:after="0"/>
              <w:jc w:val="left"/>
              <w:rPr>
                <w:rFonts w:ascii="Arial Narrow" w:hAnsi="Arial Narrow" w:cs="Arial"/>
                <w:caps/>
                <w:sz w:val="18"/>
                <w:szCs w:val="18"/>
              </w:rPr>
            </w:pPr>
          </w:p>
        </w:tc>
      </w:tr>
      <w:tr w:rsidR="00AE3460" w:rsidRPr="00AE3460" w14:paraId="76D3E652" w14:textId="77777777" w:rsidTr="00AE3460">
        <w:tc>
          <w:tcPr>
            <w:tcW w:w="426" w:type="dxa"/>
            <w:shd w:val="clear" w:color="auto" w:fill="BFBFBF"/>
          </w:tcPr>
          <w:p w14:paraId="303036C1" w14:textId="77777777" w:rsidR="00AE3460" w:rsidRPr="00AE3460" w:rsidRDefault="00AE3460" w:rsidP="00AE3460">
            <w:pPr>
              <w:spacing w:before="0" w:after="0"/>
              <w:jc w:val="left"/>
              <w:rPr>
                <w:rFonts w:ascii="Arial Narrow" w:hAnsi="Arial Narrow" w:cs="Arial"/>
                <w:sz w:val="16"/>
                <w:szCs w:val="16"/>
              </w:rPr>
            </w:pPr>
          </w:p>
        </w:tc>
        <w:tc>
          <w:tcPr>
            <w:tcW w:w="2122" w:type="dxa"/>
            <w:shd w:val="clear" w:color="auto" w:fill="BFBFBF"/>
          </w:tcPr>
          <w:p w14:paraId="44B16287" w14:textId="77777777" w:rsidR="00AE3460" w:rsidRPr="00AE3460" w:rsidRDefault="00AE3460" w:rsidP="00AE3460">
            <w:pPr>
              <w:spacing w:before="0" w:after="0"/>
              <w:jc w:val="left"/>
              <w:rPr>
                <w:rFonts w:ascii="Arial Narrow" w:hAnsi="Arial Narrow" w:cs="Arial"/>
                <w:sz w:val="16"/>
                <w:szCs w:val="16"/>
              </w:rPr>
            </w:pPr>
          </w:p>
        </w:tc>
        <w:tc>
          <w:tcPr>
            <w:tcW w:w="410" w:type="dxa"/>
            <w:shd w:val="clear" w:color="auto" w:fill="BFBFBF"/>
            <w:vAlign w:val="center"/>
          </w:tcPr>
          <w:p w14:paraId="641DBBC5" w14:textId="77777777" w:rsidR="00AE3460" w:rsidRPr="00AE3460" w:rsidRDefault="00AE3460" w:rsidP="00AE3460">
            <w:pPr>
              <w:spacing w:before="0" w:after="0"/>
              <w:jc w:val="left"/>
              <w:rPr>
                <w:rFonts w:ascii="Arial Narrow" w:hAnsi="Arial Narrow" w:cs="Arial"/>
                <w:caps/>
                <w:sz w:val="18"/>
                <w:szCs w:val="18"/>
              </w:rPr>
            </w:pPr>
          </w:p>
        </w:tc>
        <w:tc>
          <w:tcPr>
            <w:tcW w:w="392" w:type="dxa"/>
            <w:shd w:val="clear" w:color="auto" w:fill="BFBFBF"/>
            <w:vAlign w:val="center"/>
          </w:tcPr>
          <w:p w14:paraId="63B94F87" w14:textId="77777777" w:rsidR="00AE3460" w:rsidRPr="00AE3460" w:rsidRDefault="00AE3460" w:rsidP="00AE3460">
            <w:pPr>
              <w:spacing w:before="0" w:after="0"/>
              <w:jc w:val="left"/>
              <w:rPr>
                <w:rFonts w:ascii="Arial Narrow" w:hAnsi="Arial Narrow" w:cs="Arial"/>
                <w:caps/>
                <w:sz w:val="18"/>
                <w:szCs w:val="18"/>
              </w:rPr>
            </w:pPr>
          </w:p>
        </w:tc>
        <w:tc>
          <w:tcPr>
            <w:tcW w:w="554" w:type="dxa"/>
            <w:shd w:val="clear" w:color="auto" w:fill="BFBFBF"/>
            <w:vAlign w:val="center"/>
          </w:tcPr>
          <w:p w14:paraId="572CDB83" w14:textId="77777777" w:rsidR="00AE3460" w:rsidRPr="00AE3460" w:rsidRDefault="00AE3460" w:rsidP="00AE3460">
            <w:pPr>
              <w:spacing w:before="0" w:after="0"/>
              <w:jc w:val="left"/>
              <w:rPr>
                <w:rFonts w:ascii="Arial Narrow" w:hAnsi="Arial Narrow" w:cs="Arial"/>
                <w:caps/>
                <w:sz w:val="18"/>
                <w:szCs w:val="18"/>
              </w:rPr>
            </w:pPr>
          </w:p>
        </w:tc>
        <w:tc>
          <w:tcPr>
            <w:tcW w:w="386" w:type="dxa"/>
            <w:shd w:val="clear" w:color="auto" w:fill="BFBFBF"/>
            <w:vAlign w:val="center"/>
          </w:tcPr>
          <w:p w14:paraId="6EEE18E3" w14:textId="77777777" w:rsidR="00AE3460" w:rsidRPr="00AE3460" w:rsidRDefault="00AE3460" w:rsidP="00AE3460">
            <w:pPr>
              <w:spacing w:before="0" w:after="0"/>
              <w:jc w:val="left"/>
              <w:rPr>
                <w:rFonts w:ascii="Arial Narrow" w:hAnsi="Arial Narrow" w:cs="Arial"/>
                <w:caps/>
                <w:sz w:val="18"/>
                <w:szCs w:val="18"/>
              </w:rPr>
            </w:pPr>
          </w:p>
        </w:tc>
        <w:tc>
          <w:tcPr>
            <w:tcW w:w="473" w:type="dxa"/>
            <w:shd w:val="clear" w:color="auto" w:fill="BFBFBF"/>
            <w:vAlign w:val="center"/>
          </w:tcPr>
          <w:p w14:paraId="3F3DB6AC" w14:textId="77777777" w:rsidR="00AE3460" w:rsidRPr="00AE3460" w:rsidRDefault="00AE3460" w:rsidP="00AE3460">
            <w:pPr>
              <w:spacing w:before="0" w:after="0"/>
              <w:jc w:val="left"/>
              <w:rPr>
                <w:rFonts w:ascii="Arial Narrow" w:hAnsi="Arial Narrow" w:cs="Arial"/>
                <w:caps/>
                <w:sz w:val="18"/>
                <w:szCs w:val="18"/>
              </w:rPr>
            </w:pPr>
          </w:p>
        </w:tc>
        <w:tc>
          <w:tcPr>
            <w:tcW w:w="451" w:type="dxa"/>
            <w:shd w:val="clear" w:color="auto" w:fill="BFBFBF"/>
            <w:vAlign w:val="center"/>
          </w:tcPr>
          <w:p w14:paraId="3D95C837" w14:textId="77777777" w:rsidR="00AE3460" w:rsidRPr="00AE3460" w:rsidRDefault="00AE3460" w:rsidP="00AE3460">
            <w:pPr>
              <w:spacing w:before="0" w:after="0"/>
              <w:jc w:val="left"/>
              <w:rPr>
                <w:rFonts w:ascii="Arial Narrow" w:hAnsi="Arial Narrow" w:cs="Arial"/>
                <w:caps/>
                <w:sz w:val="18"/>
                <w:szCs w:val="18"/>
              </w:rPr>
            </w:pPr>
          </w:p>
        </w:tc>
        <w:tc>
          <w:tcPr>
            <w:tcW w:w="413" w:type="dxa"/>
            <w:shd w:val="clear" w:color="auto" w:fill="BFBFBF"/>
            <w:vAlign w:val="center"/>
          </w:tcPr>
          <w:p w14:paraId="362EB6C1" w14:textId="77777777" w:rsidR="00AE3460" w:rsidRPr="00AE3460" w:rsidRDefault="00AE3460" w:rsidP="00AE3460">
            <w:pPr>
              <w:spacing w:before="0" w:after="0"/>
              <w:jc w:val="left"/>
              <w:rPr>
                <w:rFonts w:ascii="Arial Narrow" w:hAnsi="Arial Narrow" w:cs="Arial"/>
                <w:caps/>
                <w:sz w:val="18"/>
                <w:szCs w:val="18"/>
              </w:rPr>
            </w:pPr>
          </w:p>
        </w:tc>
        <w:tc>
          <w:tcPr>
            <w:tcW w:w="391" w:type="dxa"/>
            <w:shd w:val="clear" w:color="auto" w:fill="BFBFBF"/>
            <w:vAlign w:val="center"/>
          </w:tcPr>
          <w:p w14:paraId="3925DC9C" w14:textId="77777777" w:rsidR="00AE3460" w:rsidRPr="00AE3460" w:rsidRDefault="00AE3460" w:rsidP="00AE3460">
            <w:pPr>
              <w:spacing w:before="0" w:after="0"/>
              <w:jc w:val="left"/>
              <w:rPr>
                <w:rFonts w:ascii="Arial Narrow" w:hAnsi="Arial Narrow" w:cs="Arial"/>
                <w:caps/>
                <w:sz w:val="18"/>
                <w:szCs w:val="18"/>
              </w:rPr>
            </w:pPr>
          </w:p>
        </w:tc>
        <w:tc>
          <w:tcPr>
            <w:tcW w:w="391" w:type="dxa"/>
            <w:shd w:val="clear" w:color="auto" w:fill="BFBFBF"/>
            <w:vAlign w:val="center"/>
          </w:tcPr>
          <w:p w14:paraId="7C8D25FC" w14:textId="77777777" w:rsidR="00AE3460" w:rsidRPr="00AE3460" w:rsidRDefault="00AE3460" w:rsidP="00AE3460">
            <w:pPr>
              <w:spacing w:before="0" w:after="0"/>
              <w:jc w:val="left"/>
              <w:rPr>
                <w:rFonts w:ascii="Arial Narrow" w:hAnsi="Arial Narrow" w:cs="Arial"/>
                <w:caps/>
                <w:sz w:val="18"/>
                <w:szCs w:val="18"/>
              </w:rPr>
            </w:pPr>
          </w:p>
        </w:tc>
        <w:tc>
          <w:tcPr>
            <w:tcW w:w="521" w:type="dxa"/>
            <w:shd w:val="clear" w:color="auto" w:fill="BFBFBF"/>
            <w:vAlign w:val="center"/>
          </w:tcPr>
          <w:p w14:paraId="4DF7222B" w14:textId="77777777" w:rsidR="00AE3460" w:rsidRPr="00AE3460" w:rsidRDefault="00AE3460" w:rsidP="00AE3460">
            <w:pPr>
              <w:spacing w:before="0" w:after="0"/>
              <w:jc w:val="left"/>
              <w:rPr>
                <w:rFonts w:ascii="Arial Narrow" w:hAnsi="Arial Narrow" w:cs="Arial"/>
                <w:caps/>
                <w:sz w:val="18"/>
                <w:szCs w:val="18"/>
              </w:rPr>
            </w:pPr>
          </w:p>
        </w:tc>
        <w:tc>
          <w:tcPr>
            <w:tcW w:w="419" w:type="dxa"/>
            <w:shd w:val="clear" w:color="auto" w:fill="BFBFBF"/>
            <w:vAlign w:val="center"/>
          </w:tcPr>
          <w:p w14:paraId="1CE69B92" w14:textId="77777777" w:rsidR="00AE3460" w:rsidRPr="00AE3460" w:rsidRDefault="00AE3460" w:rsidP="00AE3460">
            <w:pPr>
              <w:spacing w:before="0" w:after="0"/>
              <w:jc w:val="left"/>
              <w:rPr>
                <w:rFonts w:ascii="Arial Narrow" w:hAnsi="Arial Narrow" w:cs="Arial"/>
                <w:caps/>
                <w:sz w:val="18"/>
                <w:szCs w:val="18"/>
              </w:rPr>
            </w:pPr>
          </w:p>
        </w:tc>
        <w:tc>
          <w:tcPr>
            <w:tcW w:w="551" w:type="dxa"/>
            <w:shd w:val="clear" w:color="auto" w:fill="BFBFBF"/>
            <w:vAlign w:val="center"/>
          </w:tcPr>
          <w:p w14:paraId="55EB029C" w14:textId="77777777" w:rsidR="00AE3460" w:rsidRPr="00AE3460" w:rsidRDefault="00AE3460" w:rsidP="00AE3460">
            <w:pPr>
              <w:spacing w:before="0" w:after="0"/>
              <w:jc w:val="left"/>
              <w:rPr>
                <w:rFonts w:ascii="Arial Narrow" w:hAnsi="Arial Narrow" w:cs="Arial"/>
                <w:caps/>
                <w:sz w:val="18"/>
                <w:szCs w:val="18"/>
              </w:rPr>
            </w:pPr>
          </w:p>
        </w:tc>
        <w:tc>
          <w:tcPr>
            <w:tcW w:w="430" w:type="dxa"/>
            <w:shd w:val="clear" w:color="auto" w:fill="BFBFBF"/>
            <w:vAlign w:val="center"/>
          </w:tcPr>
          <w:p w14:paraId="33CFFAF5" w14:textId="77777777" w:rsidR="00AE3460" w:rsidRPr="00AE3460" w:rsidRDefault="00AE3460" w:rsidP="00AE3460">
            <w:pPr>
              <w:spacing w:before="0" w:after="0"/>
              <w:jc w:val="left"/>
              <w:rPr>
                <w:rFonts w:ascii="Arial Narrow" w:hAnsi="Arial Narrow" w:cs="Arial"/>
                <w:caps/>
                <w:sz w:val="18"/>
                <w:szCs w:val="18"/>
              </w:rPr>
            </w:pPr>
          </w:p>
        </w:tc>
        <w:tc>
          <w:tcPr>
            <w:tcW w:w="474" w:type="dxa"/>
            <w:shd w:val="clear" w:color="auto" w:fill="BFBFBF"/>
            <w:vAlign w:val="center"/>
          </w:tcPr>
          <w:p w14:paraId="4CDB4C24" w14:textId="77777777" w:rsidR="00AE3460" w:rsidRPr="00AE3460" w:rsidRDefault="00AE3460" w:rsidP="00AE3460">
            <w:pPr>
              <w:spacing w:before="0" w:after="0"/>
              <w:jc w:val="left"/>
              <w:rPr>
                <w:rFonts w:ascii="Arial Narrow" w:hAnsi="Arial Narrow" w:cs="Arial"/>
                <w:caps/>
                <w:sz w:val="18"/>
                <w:szCs w:val="18"/>
              </w:rPr>
            </w:pPr>
          </w:p>
        </w:tc>
        <w:tc>
          <w:tcPr>
            <w:tcW w:w="417" w:type="dxa"/>
            <w:shd w:val="clear" w:color="auto" w:fill="BFBFBF"/>
            <w:vAlign w:val="center"/>
          </w:tcPr>
          <w:p w14:paraId="1404D154" w14:textId="77777777" w:rsidR="00AE3460" w:rsidRPr="00AE3460" w:rsidRDefault="00AE3460" w:rsidP="00AE3460">
            <w:pPr>
              <w:spacing w:before="0" w:after="0"/>
              <w:jc w:val="left"/>
              <w:rPr>
                <w:rFonts w:ascii="Arial Narrow" w:hAnsi="Arial Narrow" w:cs="Arial"/>
                <w:caps/>
                <w:sz w:val="18"/>
                <w:szCs w:val="18"/>
              </w:rPr>
            </w:pPr>
          </w:p>
        </w:tc>
        <w:tc>
          <w:tcPr>
            <w:tcW w:w="417" w:type="dxa"/>
            <w:shd w:val="clear" w:color="auto" w:fill="BFBFBF"/>
            <w:vAlign w:val="center"/>
          </w:tcPr>
          <w:p w14:paraId="17DF4B99" w14:textId="77777777" w:rsidR="00AE3460" w:rsidRPr="00AE3460" w:rsidRDefault="00AE3460" w:rsidP="00AE3460">
            <w:pPr>
              <w:spacing w:before="0" w:after="0"/>
              <w:jc w:val="left"/>
              <w:rPr>
                <w:rFonts w:ascii="Arial Narrow" w:hAnsi="Arial Narrow" w:cs="Arial"/>
                <w:caps/>
                <w:sz w:val="18"/>
                <w:szCs w:val="18"/>
              </w:rPr>
            </w:pPr>
          </w:p>
        </w:tc>
        <w:tc>
          <w:tcPr>
            <w:tcW w:w="417" w:type="dxa"/>
            <w:shd w:val="clear" w:color="auto" w:fill="BFBFBF"/>
            <w:vAlign w:val="center"/>
          </w:tcPr>
          <w:p w14:paraId="6C63FC61" w14:textId="77777777" w:rsidR="00AE3460" w:rsidRPr="00AE3460" w:rsidRDefault="00AE3460" w:rsidP="00AE3460">
            <w:pPr>
              <w:spacing w:before="0" w:after="0"/>
              <w:jc w:val="left"/>
              <w:rPr>
                <w:rFonts w:ascii="Arial Narrow" w:hAnsi="Arial Narrow" w:cs="Arial"/>
                <w:caps/>
                <w:sz w:val="18"/>
                <w:szCs w:val="18"/>
              </w:rPr>
            </w:pPr>
          </w:p>
        </w:tc>
        <w:tc>
          <w:tcPr>
            <w:tcW w:w="417" w:type="dxa"/>
            <w:shd w:val="clear" w:color="auto" w:fill="BFBFBF"/>
            <w:vAlign w:val="center"/>
          </w:tcPr>
          <w:p w14:paraId="52D6003C" w14:textId="77777777" w:rsidR="00AE3460" w:rsidRPr="00AE3460" w:rsidRDefault="00AE3460" w:rsidP="00AE3460">
            <w:pPr>
              <w:spacing w:before="0" w:after="0"/>
              <w:jc w:val="left"/>
              <w:rPr>
                <w:rFonts w:ascii="Arial Narrow" w:hAnsi="Arial Narrow" w:cs="Arial"/>
                <w:caps/>
                <w:sz w:val="18"/>
                <w:szCs w:val="18"/>
              </w:rPr>
            </w:pPr>
          </w:p>
        </w:tc>
      </w:tr>
      <w:tr w:rsidR="00AE3460" w:rsidRPr="00AE3460" w14:paraId="27828E1E" w14:textId="77777777" w:rsidTr="00AE3460">
        <w:tc>
          <w:tcPr>
            <w:tcW w:w="426" w:type="dxa"/>
          </w:tcPr>
          <w:p w14:paraId="3A37C08A" w14:textId="77777777" w:rsidR="00AE3460" w:rsidRPr="007541BD" w:rsidRDefault="00AE3460" w:rsidP="00AE3460">
            <w:pPr>
              <w:spacing w:before="0" w:after="0"/>
              <w:jc w:val="left"/>
              <w:rPr>
                <w:rFonts w:ascii="Arial Narrow" w:hAnsi="Arial Narrow" w:cs="Arial"/>
                <w:sz w:val="16"/>
                <w:szCs w:val="16"/>
                <w:highlight w:val="green"/>
              </w:rPr>
            </w:pPr>
            <w:r w:rsidRPr="007541BD">
              <w:rPr>
                <w:rFonts w:ascii="Arial Narrow" w:hAnsi="Arial Narrow" w:cs="Arial"/>
                <w:sz w:val="16"/>
                <w:szCs w:val="16"/>
                <w:highlight w:val="green"/>
              </w:rPr>
              <w:t>B2</w:t>
            </w:r>
          </w:p>
        </w:tc>
        <w:tc>
          <w:tcPr>
            <w:tcW w:w="2122" w:type="dxa"/>
          </w:tcPr>
          <w:p w14:paraId="07E24594" w14:textId="77777777" w:rsidR="00AE3460" w:rsidRPr="007541BD" w:rsidRDefault="00AE3460" w:rsidP="00AE3460">
            <w:pPr>
              <w:spacing w:before="0" w:after="0"/>
              <w:jc w:val="left"/>
              <w:rPr>
                <w:rFonts w:ascii="Arial Narrow" w:hAnsi="Arial Narrow" w:cs="Arial"/>
                <w:sz w:val="16"/>
                <w:szCs w:val="16"/>
                <w:highlight w:val="green"/>
              </w:rPr>
            </w:pPr>
            <w:r w:rsidRPr="007541BD">
              <w:rPr>
                <w:rFonts w:ascii="Arial Narrow" w:hAnsi="Arial Narrow" w:cs="Arial"/>
                <w:sz w:val="16"/>
                <w:szCs w:val="16"/>
                <w:highlight w:val="green"/>
              </w:rPr>
              <w:t xml:space="preserve">Conception et industrialisation en microtechniques </w:t>
            </w:r>
          </w:p>
        </w:tc>
        <w:tc>
          <w:tcPr>
            <w:tcW w:w="410" w:type="dxa"/>
            <w:shd w:val="clear" w:color="auto" w:fill="FFFF00"/>
            <w:vAlign w:val="center"/>
          </w:tcPr>
          <w:p w14:paraId="0E93F145" w14:textId="77777777" w:rsidR="00AE3460" w:rsidRPr="00AE3460" w:rsidRDefault="00AE3460" w:rsidP="00AE3460">
            <w:pPr>
              <w:spacing w:before="0" w:after="0"/>
              <w:ind w:hanging="78"/>
              <w:jc w:val="center"/>
              <w:rPr>
                <w:rFonts w:ascii="Arial Narrow" w:hAnsi="Arial Narrow" w:cs="Arial"/>
                <w:caps/>
                <w:sz w:val="18"/>
                <w:szCs w:val="18"/>
              </w:rPr>
            </w:pPr>
            <w:r w:rsidRPr="00AE3460">
              <w:rPr>
                <w:rFonts w:ascii="Arial Narrow" w:hAnsi="Arial Narrow" w:cs="Arial"/>
                <w:caps/>
                <w:sz w:val="18"/>
                <w:szCs w:val="18"/>
              </w:rPr>
              <w:t>x</w:t>
            </w:r>
          </w:p>
        </w:tc>
        <w:tc>
          <w:tcPr>
            <w:tcW w:w="392" w:type="dxa"/>
            <w:shd w:val="clear" w:color="auto" w:fill="FFFF00"/>
            <w:vAlign w:val="center"/>
          </w:tcPr>
          <w:p w14:paraId="5C9BA7E0" w14:textId="77777777" w:rsidR="00AE3460" w:rsidRPr="00AE3460" w:rsidRDefault="00AE3460" w:rsidP="00AE3460">
            <w:pPr>
              <w:spacing w:before="0" w:after="0"/>
              <w:jc w:val="center"/>
              <w:rPr>
                <w:rFonts w:ascii="Arial Narrow" w:hAnsi="Arial Narrow" w:cs="Arial"/>
                <w:caps/>
                <w:sz w:val="18"/>
                <w:szCs w:val="18"/>
              </w:rPr>
            </w:pPr>
            <w:r w:rsidRPr="00AE3460">
              <w:rPr>
                <w:rFonts w:ascii="Arial Narrow" w:hAnsi="Arial Narrow" w:cs="Arial"/>
                <w:caps/>
                <w:sz w:val="18"/>
                <w:szCs w:val="18"/>
              </w:rPr>
              <w:t>x</w:t>
            </w:r>
          </w:p>
        </w:tc>
        <w:tc>
          <w:tcPr>
            <w:tcW w:w="554" w:type="dxa"/>
            <w:shd w:val="clear" w:color="auto" w:fill="FFFF00"/>
            <w:vAlign w:val="center"/>
          </w:tcPr>
          <w:p w14:paraId="5A8424F9" w14:textId="77777777" w:rsidR="00AE3460" w:rsidRPr="00AE3460" w:rsidRDefault="00AE3460" w:rsidP="00AE3460">
            <w:pPr>
              <w:spacing w:before="0" w:after="0"/>
              <w:jc w:val="center"/>
              <w:rPr>
                <w:rFonts w:ascii="Arial Narrow" w:hAnsi="Arial Narrow" w:cs="Arial"/>
                <w:caps/>
                <w:sz w:val="18"/>
                <w:szCs w:val="18"/>
              </w:rPr>
            </w:pPr>
            <w:r w:rsidRPr="00AE3460">
              <w:rPr>
                <w:rFonts w:ascii="Arial Narrow" w:hAnsi="Arial Narrow" w:cs="Arial"/>
                <w:caps/>
                <w:sz w:val="18"/>
                <w:szCs w:val="18"/>
              </w:rPr>
              <w:t>x</w:t>
            </w:r>
          </w:p>
        </w:tc>
        <w:tc>
          <w:tcPr>
            <w:tcW w:w="386" w:type="dxa"/>
            <w:shd w:val="clear" w:color="auto" w:fill="FFFF00"/>
            <w:vAlign w:val="center"/>
          </w:tcPr>
          <w:p w14:paraId="1A8B542D" w14:textId="77777777" w:rsidR="00AE3460" w:rsidRPr="00AE3460" w:rsidRDefault="00AE3460" w:rsidP="00AE3460">
            <w:pPr>
              <w:spacing w:before="0" w:after="0"/>
              <w:jc w:val="center"/>
              <w:rPr>
                <w:rFonts w:ascii="Arial Narrow" w:hAnsi="Arial Narrow" w:cs="Arial"/>
                <w:caps/>
                <w:sz w:val="18"/>
                <w:szCs w:val="18"/>
              </w:rPr>
            </w:pPr>
            <w:r w:rsidRPr="00AE3460">
              <w:rPr>
                <w:rFonts w:ascii="Arial Narrow" w:hAnsi="Arial Narrow" w:cs="Arial"/>
                <w:caps/>
                <w:sz w:val="18"/>
                <w:szCs w:val="18"/>
              </w:rPr>
              <w:t>x</w:t>
            </w:r>
          </w:p>
        </w:tc>
        <w:tc>
          <w:tcPr>
            <w:tcW w:w="473" w:type="dxa"/>
            <w:shd w:val="clear" w:color="auto" w:fill="FFFF00"/>
            <w:vAlign w:val="center"/>
          </w:tcPr>
          <w:p w14:paraId="6E291584" w14:textId="77777777" w:rsidR="00AE3460" w:rsidRPr="00AE3460" w:rsidRDefault="00AE3460" w:rsidP="00AE3460">
            <w:pPr>
              <w:spacing w:before="0" w:after="0"/>
              <w:jc w:val="center"/>
              <w:rPr>
                <w:rFonts w:ascii="Arial Narrow" w:hAnsi="Arial Narrow" w:cs="Arial"/>
                <w:caps/>
                <w:sz w:val="18"/>
                <w:szCs w:val="18"/>
              </w:rPr>
            </w:pPr>
            <w:r w:rsidRPr="00AE3460">
              <w:rPr>
                <w:rFonts w:ascii="Arial Narrow" w:hAnsi="Arial Narrow" w:cs="Arial"/>
                <w:caps/>
                <w:sz w:val="18"/>
                <w:szCs w:val="18"/>
              </w:rPr>
              <w:t>x</w:t>
            </w:r>
          </w:p>
        </w:tc>
        <w:tc>
          <w:tcPr>
            <w:tcW w:w="451" w:type="dxa"/>
            <w:shd w:val="clear" w:color="auto" w:fill="FFFF00"/>
            <w:vAlign w:val="center"/>
          </w:tcPr>
          <w:p w14:paraId="392B5A9F" w14:textId="77777777" w:rsidR="00AE3460" w:rsidRPr="00AE3460" w:rsidRDefault="00AE3460" w:rsidP="00AE3460">
            <w:pPr>
              <w:spacing w:before="0" w:after="0"/>
              <w:jc w:val="center"/>
              <w:rPr>
                <w:rFonts w:ascii="Arial Narrow" w:hAnsi="Arial Narrow" w:cs="Arial"/>
                <w:caps/>
                <w:sz w:val="18"/>
                <w:szCs w:val="18"/>
              </w:rPr>
            </w:pPr>
            <w:r w:rsidRPr="00AE3460">
              <w:rPr>
                <w:rFonts w:ascii="Arial Narrow" w:hAnsi="Arial Narrow" w:cs="Arial"/>
                <w:caps/>
                <w:sz w:val="18"/>
                <w:szCs w:val="18"/>
              </w:rPr>
              <w:t>x</w:t>
            </w:r>
          </w:p>
        </w:tc>
        <w:tc>
          <w:tcPr>
            <w:tcW w:w="413" w:type="dxa"/>
            <w:shd w:val="clear" w:color="auto" w:fill="FFFF00"/>
            <w:vAlign w:val="center"/>
          </w:tcPr>
          <w:p w14:paraId="4F404E5E" w14:textId="77777777" w:rsidR="00AE3460" w:rsidRPr="00AE3460" w:rsidRDefault="00AE3460" w:rsidP="00AE3460">
            <w:pPr>
              <w:spacing w:before="0" w:after="0"/>
              <w:jc w:val="center"/>
              <w:rPr>
                <w:rFonts w:ascii="Arial Narrow" w:hAnsi="Arial Narrow" w:cs="Arial"/>
                <w:caps/>
                <w:sz w:val="18"/>
                <w:szCs w:val="18"/>
              </w:rPr>
            </w:pPr>
            <w:r w:rsidRPr="00AE3460">
              <w:rPr>
                <w:rFonts w:ascii="Arial Narrow" w:hAnsi="Arial Narrow" w:cs="Arial"/>
                <w:caps/>
                <w:sz w:val="18"/>
                <w:szCs w:val="18"/>
              </w:rPr>
              <w:t>x</w:t>
            </w:r>
          </w:p>
        </w:tc>
        <w:tc>
          <w:tcPr>
            <w:tcW w:w="391" w:type="dxa"/>
            <w:vAlign w:val="center"/>
          </w:tcPr>
          <w:p w14:paraId="710B465C" w14:textId="77777777" w:rsidR="00AE3460" w:rsidRPr="00AE3460" w:rsidRDefault="00AE3460" w:rsidP="00AE3460">
            <w:pPr>
              <w:spacing w:before="0" w:after="0"/>
              <w:jc w:val="center"/>
              <w:rPr>
                <w:rFonts w:ascii="Arial Narrow" w:hAnsi="Arial Narrow" w:cs="Arial"/>
                <w:caps/>
                <w:sz w:val="18"/>
                <w:szCs w:val="18"/>
              </w:rPr>
            </w:pPr>
          </w:p>
        </w:tc>
        <w:tc>
          <w:tcPr>
            <w:tcW w:w="391" w:type="dxa"/>
            <w:vAlign w:val="center"/>
          </w:tcPr>
          <w:p w14:paraId="58972BEF" w14:textId="77777777" w:rsidR="00AE3460" w:rsidRPr="00AE3460" w:rsidRDefault="00AE3460" w:rsidP="00AE3460">
            <w:pPr>
              <w:spacing w:before="0" w:after="0"/>
              <w:jc w:val="center"/>
              <w:rPr>
                <w:rFonts w:ascii="Arial Narrow" w:hAnsi="Arial Narrow" w:cs="Arial"/>
                <w:caps/>
                <w:sz w:val="18"/>
                <w:szCs w:val="18"/>
              </w:rPr>
            </w:pPr>
          </w:p>
        </w:tc>
        <w:tc>
          <w:tcPr>
            <w:tcW w:w="521" w:type="dxa"/>
            <w:vAlign w:val="center"/>
          </w:tcPr>
          <w:p w14:paraId="3A7D5B0C" w14:textId="77777777" w:rsidR="00AE3460" w:rsidRPr="00AE3460" w:rsidRDefault="00AE3460" w:rsidP="00AE3460">
            <w:pPr>
              <w:spacing w:before="0" w:after="0"/>
              <w:jc w:val="center"/>
              <w:rPr>
                <w:rFonts w:ascii="Arial Narrow" w:hAnsi="Arial Narrow" w:cs="Arial"/>
                <w:caps/>
                <w:sz w:val="18"/>
                <w:szCs w:val="18"/>
              </w:rPr>
            </w:pPr>
          </w:p>
        </w:tc>
        <w:tc>
          <w:tcPr>
            <w:tcW w:w="419" w:type="dxa"/>
            <w:vAlign w:val="center"/>
          </w:tcPr>
          <w:p w14:paraId="761AB26C" w14:textId="77777777" w:rsidR="00AE3460" w:rsidRPr="00AE3460" w:rsidRDefault="00AE3460" w:rsidP="00AE3460">
            <w:pPr>
              <w:spacing w:before="0" w:after="0"/>
              <w:jc w:val="center"/>
              <w:rPr>
                <w:rFonts w:ascii="Arial Narrow" w:hAnsi="Arial Narrow" w:cs="Arial"/>
                <w:caps/>
                <w:sz w:val="18"/>
                <w:szCs w:val="18"/>
              </w:rPr>
            </w:pPr>
          </w:p>
        </w:tc>
        <w:tc>
          <w:tcPr>
            <w:tcW w:w="551" w:type="dxa"/>
            <w:vAlign w:val="center"/>
          </w:tcPr>
          <w:p w14:paraId="793BDBFB" w14:textId="77777777" w:rsidR="00AE3460" w:rsidRPr="00AE3460" w:rsidRDefault="00AE3460" w:rsidP="00AE3460">
            <w:pPr>
              <w:spacing w:before="0" w:after="0"/>
              <w:jc w:val="center"/>
              <w:rPr>
                <w:rFonts w:ascii="Arial Narrow" w:hAnsi="Arial Narrow" w:cs="Arial"/>
                <w:caps/>
                <w:sz w:val="18"/>
                <w:szCs w:val="18"/>
              </w:rPr>
            </w:pPr>
          </w:p>
        </w:tc>
        <w:tc>
          <w:tcPr>
            <w:tcW w:w="430" w:type="dxa"/>
            <w:vAlign w:val="center"/>
          </w:tcPr>
          <w:p w14:paraId="08732B0A" w14:textId="77777777" w:rsidR="00AE3460" w:rsidRPr="00AE3460" w:rsidRDefault="00AE3460" w:rsidP="00AE3460">
            <w:pPr>
              <w:spacing w:before="0" w:after="0"/>
              <w:jc w:val="center"/>
              <w:rPr>
                <w:rFonts w:ascii="Arial Narrow" w:hAnsi="Arial Narrow" w:cs="Arial"/>
                <w:caps/>
                <w:sz w:val="18"/>
                <w:szCs w:val="18"/>
              </w:rPr>
            </w:pPr>
          </w:p>
        </w:tc>
        <w:tc>
          <w:tcPr>
            <w:tcW w:w="474" w:type="dxa"/>
            <w:vAlign w:val="center"/>
          </w:tcPr>
          <w:p w14:paraId="4546E60A" w14:textId="77777777" w:rsidR="00AE3460" w:rsidRPr="00AE3460" w:rsidRDefault="00AE3460" w:rsidP="00AE3460">
            <w:pPr>
              <w:spacing w:before="0" w:after="0"/>
              <w:jc w:val="center"/>
              <w:rPr>
                <w:rFonts w:ascii="Arial Narrow" w:hAnsi="Arial Narrow" w:cs="Arial"/>
                <w:caps/>
                <w:sz w:val="18"/>
                <w:szCs w:val="18"/>
              </w:rPr>
            </w:pPr>
          </w:p>
        </w:tc>
        <w:tc>
          <w:tcPr>
            <w:tcW w:w="417" w:type="dxa"/>
            <w:vAlign w:val="center"/>
          </w:tcPr>
          <w:p w14:paraId="4BF3EB71" w14:textId="77777777" w:rsidR="00AE3460" w:rsidRPr="00AE3460" w:rsidRDefault="00AE3460" w:rsidP="00AE3460">
            <w:pPr>
              <w:spacing w:before="0" w:after="0"/>
              <w:jc w:val="center"/>
              <w:rPr>
                <w:rFonts w:ascii="Arial Narrow" w:hAnsi="Arial Narrow" w:cs="Arial"/>
                <w:caps/>
                <w:sz w:val="18"/>
                <w:szCs w:val="18"/>
              </w:rPr>
            </w:pPr>
          </w:p>
        </w:tc>
        <w:tc>
          <w:tcPr>
            <w:tcW w:w="417" w:type="dxa"/>
            <w:shd w:val="clear" w:color="auto" w:fill="FFFF00"/>
            <w:vAlign w:val="center"/>
          </w:tcPr>
          <w:p w14:paraId="679C37C6" w14:textId="77777777" w:rsidR="00AE3460" w:rsidRPr="00AE3460" w:rsidRDefault="00AE3460" w:rsidP="00AE3460">
            <w:pPr>
              <w:spacing w:before="0" w:after="0"/>
              <w:jc w:val="center"/>
              <w:rPr>
                <w:rFonts w:ascii="Arial Narrow" w:hAnsi="Arial Narrow" w:cs="Arial"/>
                <w:caps/>
                <w:sz w:val="18"/>
                <w:szCs w:val="18"/>
              </w:rPr>
            </w:pPr>
            <w:r w:rsidRPr="00AE3460">
              <w:rPr>
                <w:rFonts w:ascii="Arial Narrow" w:hAnsi="Arial Narrow" w:cs="Arial"/>
                <w:caps/>
                <w:sz w:val="18"/>
                <w:szCs w:val="18"/>
              </w:rPr>
              <w:t>x</w:t>
            </w:r>
          </w:p>
        </w:tc>
        <w:tc>
          <w:tcPr>
            <w:tcW w:w="417" w:type="dxa"/>
            <w:vAlign w:val="center"/>
          </w:tcPr>
          <w:p w14:paraId="6F148C15" w14:textId="77777777" w:rsidR="00AE3460" w:rsidRPr="00AE3460" w:rsidRDefault="00AE3460" w:rsidP="00AE3460">
            <w:pPr>
              <w:spacing w:before="0" w:after="0"/>
              <w:jc w:val="center"/>
              <w:rPr>
                <w:rFonts w:ascii="Arial Narrow" w:hAnsi="Arial Narrow" w:cs="Arial"/>
                <w:caps/>
                <w:sz w:val="18"/>
                <w:szCs w:val="18"/>
              </w:rPr>
            </w:pPr>
          </w:p>
        </w:tc>
        <w:tc>
          <w:tcPr>
            <w:tcW w:w="417" w:type="dxa"/>
            <w:vAlign w:val="center"/>
          </w:tcPr>
          <w:p w14:paraId="024EE3B7" w14:textId="77777777" w:rsidR="00AE3460" w:rsidRPr="00AE3460" w:rsidRDefault="00AE3460" w:rsidP="00AE3460">
            <w:pPr>
              <w:spacing w:before="0" w:after="0"/>
              <w:jc w:val="center"/>
              <w:rPr>
                <w:rFonts w:ascii="Arial Narrow" w:hAnsi="Arial Narrow" w:cs="Arial"/>
                <w:caps/>
                <w:sz w:val="18"/>
                <w:szCs w:val="18"/>
              </w:rPr>
            </w:pPr>
          </w:p>
        </w:tc>
      </w:tr>
      <w:tr w:rsidR="00CA3993" w:rsidRPr="00AE3460" w14:paraId="6321D90D" w14:textId="77777777" w:rsidTr="00CA3993">
        <w:tc>
          <w:tcPr>
            <w:tcW w:w="426" w:type="dxa"/>
            <w:shd w:val="clear" w:color="auto" w:fill="D9D9D9" w:themeFill="background1" w:themeFillShade="D9"/>
          </w:tcPr>
          <w:p w14:paraId="5692D5F0" w14:textId="77777777" w:rsidR="007541BD" w:rsidRPr="00AE3460" w:rsidRDefault="007541BD" w:rsidP="00AE3460">
            <w:pPr>
              <w:spacing w:before="0" w:after="0"/>
              <w:jc w:val="left"/>
              <w:rPr>
                <w:rFonts w:ascii="Arial Narrow" w:hAnsi="Arial Narrow" w:cs="Arial"/>
                <w:sz w:val="16"/>
                <w:szCs w:val="16"/>
              </w:rPr>
            </w:pPr>
          </w:p>
        </w:tc>
        <w:tc>
          <w:tcPr>
            <w:tcW w:w="2122" w:type="dxa"/>
            <w:shd w:val="clear" w:color="auto" w:fill="D9D9D9" w:themeFill="background1" w:themeFillShade="D9"/>
          </w:tcPr>
          <w:p w14:paraId="5A263C24" w14:textId="77777777" w:rsidR="007541BD" w:rsidRPr="00AE3460" w:rsidRDefault="007541BD" w:rsidP="00AE3460">
            <w:pPr>
              <w:spacing w:before="0" w:after="0"/>
              <w:jc w:val="left"/>
              <w:rPr>
                <w:rFonts w:ascii="Arial Narrow" w:hAnsi="Arial Narrow" w:cs="Arial"/>
                <w:sz w:val="16"/>
                <w:szCs w:val="16"/>
              </w:rPr>
            </w:pPr>
          </w:p>
        </w:tc>
        <w:tc>
          <w:tcPr>
            <w:tcW w:w="410" w:type="dxa"/>
            <w:shd w:val="clear" w:color="auto" w:fill="D9D9D9" w:themeFill="background1" w:themeFillShade="D9"/>
            <w:vAlign w:val="center"/>
          </w:tcPr>
          <w:p w14:paraId="07DE16C2" w14:textId="77777777" w:rsidR="007541BD" w:rsidRPr="00AE3460" w:rsidRDefault="007541BD" w:rsidP="00AE3460">
            <w:pPr>
              <w:spacing w:before="0" w:after="0"/>
              <w:ind w:hanging="78"/>
              <w:jc w:val="center"/>
              <w:rPr>
                <w:rFonts w:ascii="Arial Narrow" w:hAnsi="Arial Narrow" w:cs="Arial"/>
                <w:caps/>
                <w:sz w:val="18"/>
                <w:szCs w:val="18"/>
              </w:rPr>
            </w:pPr>
          </w:p>
        </w:tc>
        <w:tc>
          <w:tcPr>
            <w:tcW w:w="392" w:type="dxa"/>
            <w:shd w:val="clear" w:color="auto" w:fill="D9D9D9" w:themeFill="background1" w:themeFillShade="D9"/>
            <w:vAlign w:val="center"/>
          </w:tcPr>
          <w:p w14:paraId="6E1BD69B" w14:textId="77777777" w:rsidR="007541BD" w:rsidRPr="00AE3460" w:rsidRDefault="007541BD" w:rsidP="00AE3460">
            <w:pPr>
              <w:spacing w:before="0" w:after="0"/>
              <w:jc w:val="center"/>
              <w:rPr>
                <w:rFonts w:ascii="Arial Narrow" w:hAnsi="Arial Narrow" w:cs="Arial"/>
                <w:caps/>
                <w:sz w:val="18"/>
                <w:szCs w:val="18"/>
              </w:rPr>
            </w:pPr>
          </w:p>
        </w:tc>
        <w:tc>
          <w:tcPr>
            <w:tcW w:w="554" w:type="dxa"/>
            <w:shd w:val="clear" w:color="auto" w:fill="D9D9D9" w:themeFill="background1" w:themeFillShade="D9"/>
            <w:vAlign w:val="center"/>
          </w:tcPr>
          <w:p w14:paraId="3D04F91C" w14:textId="77777777" w:rsidR="007541BD" w:rsidRPr="00AE3460" w:rsidRDefault="007541BD" w:rsidP="00AE3460">
            <w:pPr>
              <w:spacing w:before="0" w:after="0"/>
              <w:jc w:val="center"/>
              <w:rPr>
                <w:rFonts w:ascii="Arial Narrow" w:hAnsi="Arial Narrow" w:cs="Arial"/>
                <w:caps/>
                <w:sz w:val="18"/>
                <w:szCs w:val="18"/>
              </w:rPr>
            </w:pPr>
          </w:p>
        </w:tc>
        <w:tc>
          <w:tcPr>
            <w:tcW w:w="386" w:type="dxa"/>
            <w:shd w:val="clear" w:color="auto" w:fill="D9D9D9" w:themeFill="background1" w:themeFillShade="D9"/>
            <w:vAlign w:val="center"/>
          </w:tcPr>
          <w:p w14:paraId="02D58A4E" w14:textId="77777777" w:rsidR="007541BD" w:rsidRPr="00AE3460" w:rsidRDefault="007541BD" w:rsidP="00AE3460">
            <w:pPr>
              <w:spacing w:before="0" w:after="0"/>
              <w:jc w:val="center"/>
              <w:rPr>
                <w:rFonts w:ascii="Arial Narrow" w:hAnsi="Arial Narrow" w:cs="Arial"/>
                <w:caps/>
                <w:sz w:val="18"/>
                <w:szCs w:val="18"/>
              </w:rPr>
            </w:pPr>
          </w:p>
        </w:tc>
        <w:tc>
          <w:tcPr>
            <w:tcW w:w="473" w:type="dxa"/>
            <w:shd w:val="clear" w:color="auto" w:fill="D9D9D9" w:themeFill="background1" w:themeFillShade="D9"/>
            <w:vAlign w:val="center"/>
          </w:tcPr>
          <w:p w14:paraId="552791B9" w14:textId="77777777" w:rsidR="007541BD" w:rsidRPr="00AE3460" w:rsidRDefault="007541BD" w:rsidP="00AE3460">
            <w:pPr>
              <w:spacing w:before="0" w:after="0"/>
              <w:jc w:val="center"/>
              <w:rPr>
                <w:rFonts w:ascii="Arial Narrow" w:hAnsi="Arial Narrow" w:cs="Arial"/>
                <w:caps/>
                <w:sz w:val="18"/>
                <w:szCs w:val="18"/>
              </w:rPr>
            </w:pPr>
          </w:p>
        </w:tc>
        <w:tc>
          <w:tcPr>
            <w:tcW w:w="451" w:type="dxa"/>
            <w:shd w:val="clear" w:color="auto" w:fill="D9D9D9" w:themeFill="background1" w:themeFillShade="D9"/>
            <w:vAlign w:val="center"/>
          </w:tcPr>
          <w:p w14:paraId="6A0E59AC" w14:textId="77777777" w:rsidR="007541BD" w:rsidRPr="00AE3460" w:rsidRDefault="007541BD" w:rsidP="00AE3460">
            <w:pPr>
              <w:spacing w:before="0" w:after="0"/>
              <w:jc w:val="center"/>
              <w:rPr>
                <w:rFonts w:ascii="Arial Narrow" w:hAnsi="Arial Narrow" w:cs="Arial"/>
                <w:caps/>
                <w:sz w:val="18"/>
                <w:szCs w:val="18"/>
              </w:rPr>
            </w:pPr>
          </w:p>
        </w:tc>
        <w:tc>
          <w:tcPr>
            <w:tcW w:w="413" w:type="dxa"/>
            <w:shd w:val="clear" w:color="auto" w:fill="D9D9D9" w:themeFill="background1" w:themeFillShade="D9"/>
            <w:vAlign w:val="center"/>
          </w:tcPr>
          <w:p w14:paraId="439308CE" w14:textId="77777777" w:rsidR="007541BD" w:rsidRPr="00AE3460" w:rsidRDefault="007541BD" w:rsidP="00AE3460">
            <w:pPr>
              <w:spacing w:before="0" w:after="0"/>
              <w:jc w:val="center"/>
              <w:rPr>
                <w:rFonts w:ascii="Arial Narrow" w:hAnsi="Arial Narrow" w:cs="Arial"/>
                <w:caps/>
                <w:sz w:val="18"/>
                <w:szCs w:val="18"/>
              </w:rPr>
            </w:pPr>
          </w:p>
        </w:tc>
        <w:tc>
          <w:tcPr>
            <w:tcW w:w="391" w:type="dxa"/>
            <w:shd w:val="clear" w:color="auto" w:fill="D9D9D9" w:themeFill="background1" w:themeFillShade="D9"/>
            <w:vAlign w:val="center"/>
          </w:tcPr>
          <w:p w14:paraId="7AC5A132" w14:textId="77777777" w:rsidR="007541BD" w:rsidRPr="00AE3460" w:rsidRDefault="007541BD" w:rsidP="00AE3460">
            <w:pPr>
              <w:spacing w:before="0" w:after="0"/>
              <w:jc w:val="center"/>
              <w:rPr>
                <w:rFonts w:ascii="Arial Narrow" w:hAnsi="Arial Narrow" w:cs="Arial"/>
                <w:caps/>
                <w:sz w:val="18"/>
                <w:szCs w:val="18"/>
              </w:rPr>
            </w:pPr>
          </w:p>
        </w:tc>
        <w:tc>
          <w:tcPr>
            <w:tcW w:w="391" w:type="dxa"/>
            <w:shd w:val="clear" w:color="auto" w:fill="D9D9D9" w:themeFill="background1" w:themeFillShade="D9"/>
            <w:vAlign w:val="center"/>
          </w:tcPr>
          <w:p w14:paraId="0AC5FD9E" w14:textId="77777777" w:rsidR="007541BD" w:rsidRPr="00AE3460" w:rsidRDefault="007541BD" w:rsidP="00AE3460">
            <w:pPr>
              <w:spacing w:before="0" w:after="0"/>
              <w:jc w:val="center"/>
              <w:rPr>
                <w:rFonts w:ascii="Arial Narrow" w:hAnsi="Arial Narrow" w:cs="Arial"/>
                <w:caps/>
                <w:sz w:val="18"/>
                <w:szCs w:val="18"/>
              </w:rPr>
            </w:pPr>
          </w:p>
        </w:tc>
        <w:tc>
          <w:tcPr>
            <w:tcW w:w="521" w:type="dxa"/>
            <w:shd w:val="clear" w:color="auto" w:fill="D9D9D9" w:themeFill="background1" w:themeFillShade="D9"/>
            <w:vAlign w:val="center"/>
          </w:tcPr>
          <w:p w14:paraId="689F5303" w14:textId="77777777" w:rsidR="007541BD" w:rsidRPr="00AE3460" w:rsidRDefault="007541BD" w:rsidP="00AE3460">
            <w:pPr>
              <w:spacing w:before="0" w:after="0"/>
              <w:jc w:val="center"/>
              <w:rPr>
                <w:rFonts w:ascii="Arial Narrow" w:hAnsi="Arial Narrow" w:cs="Arial"/>
                <w:caps/>
                <w:sz w:val="18"/>
                <w:szCs w:val="18"/>
              </w:rPr>
            </w:pPr>
          </w:p>
        </w:tc>
        <w:tc>
          <w:tcPr>
            <w:tcW w:w="419" w:type="dxa"/>
            <w:shd w:val="clear" w:color="auto" w:fill="D9D9D9" w:themeFill="background1" w:themeFillShade="D9"/>
            <w:vAlign w:val="center"/>
          </w:tcPr>
          <w:p w14:paraId="43409845" w14:textId="77777777" w:rsidR="007541BD" w:rsidRPr="00AE3460" w:rsidRDefault="007541BD" w:rsidP="00AE3460">
            <w:pPr>
              <w:spacing w:before="0" w:after="0"/>
              <w:jc w:val="center"/>
              <w:rPr>
                <w:rFonts w:ascii="Arial Narrow" w:hAnsi="Arial Narrow" w:cs="Arial"/>
                <w:caps/>
                <w:sz w:val="18"/>
                <w:szCs w:val="18"/>
              </w:rPr>
            </w:pPr>
          </w:p>
        </w:tc>
        <w:tc>
          <w:tcPr>
            <w:tcW w:w="551" w:type="dxa"/>
            <w:shd w:val="clear" w:color="auto" w:fill="D9D9D9" w:themeFill="background1" w:themeFillShade="D9"/>
            <w:vAlign w:val="center"/>
          </w:tcPr>
          <w:p w14:paraId="201E6469" w14:textId="77777777" w:rsidR="007541BD" w:rsidRPr="00AE3460" w:rsidRDefault="007541BD" w:rsidP="00AE3460">
            <w:pPr>
              <w:spacing w:before="0" w:after="0"/>
              <w:jc w:val="center"/>
              <w:rPr>
                <w:rFonts w:ascii="Arial Narrow" w:hAnsi="Arial Narrow" w:cs="Arial"/>
                <w:caps/>
                <w:sz w:val="18"/>
                <w:szCs w:val="18"/>
              </w:rPr>
            </w:pPr>
          </w:p>
        </w:tc>
        <w:tc>
          <w:tcPr>
            <w:tcW w:w="430" w:type="dxa"/>
            <w:shd w:val="clear" w:color="auto" w:fill="D9D9D9" w:themeFill="background1" w:themeFillShade="D9"/>
            <w:vAlign w:val="center"/>
          </w:tcPr>
          <w:p w14:paraId="48FEE5B6" w14:textId="77777777" w:rsidR="007541BD" w:rsidRPr="00AE3460" w:rsidRDefault="007541BD" w:rsidP="00AE3460">
            <w:pPr>
              <w:spacing w:before="0" w:after="0"/>
              <w:jc w:val="center"/>
              <w:rPr>
                <w:rFonts w:ascii="Arial Narrow" w:hAnsi="Arial Narrow" w:cs="Arial"/>
                <w:caps/>
                <w:sz w:val="18"/>
                <w:szCs w:val="18"/>
              </w:rPr>
            </w:pPr>
          </w:p>
        </w:tc>
        <w:tc>
          <w:tcPr>
            <w:tcW w:w="474" w:type="dxa"/>
            <w:shd w:val="clear" w:color="auto" w:fill="D9D9D9" w:themeFill="background1" w:themeFillShade="D9"/>
            <w:vAlign w:val="center"/>
          </w:tcPr>
          <w:p w14:paraId="75BF6196" w14:textId="77777777" w:rsidR="007541BD" w:rsidRPr="00AE3460" w:rsidRDefault="007541BD" w:rsidP="00AE3460">
            <w:pPr>
              <w:spacing w:before="0" w:after="0"/>
              <w:jc w:val="center"/>
              <w:rPr>
                <w:rFonts w:ascii="Arial Narrow" w:hAnsi="Arial Narrow" w:cs="Arial"/>
                <w:caps/>
                <w:sz w:val="18"/>
                <w:szCs w:val="18"/>
              </w:rPr>
            </w:pPr>
          </w:p>
        </w:tc>
        <w:tc>
          <w:tcPr>
            <w:tcW w:w="417" w:type="dxa"/>
            <w:shd w:val="clear" w:color="auto" w:fill="D9D9D9" w:themeFill="background1" w:themeFillShade="D9"/>
            <w:vAlign w:val="center"/>
          </w:tcPr>
          <w:p w14:paraId="4A0FBBF7" w14:textId="77777777" w:rsidR="007541BD" w:rsidRPr="00AE3460" w:rsidRDefault="007541BD" w:rsidP="00AE3460">
            <w:pPr>
              <w:spacing w:before="0" w:after="0"/>
              <w:jc w:val="center"/>
              <w:rPr>
                <w:rFonts w:ascii="Arial Narrow" w:hAnsi="Arial Narrow" w:cs="Arial"/>
                <w:caps/>
                <w:sz w:val="18"/>
                <w:szCs w:val="18"/>
              </w:rPr>
            </w:pPr>
          </w:p>
        </w:tc>
        <w:tc>
          <w:tcPr>
            <w:tcW w:w="417" w:type="dxa"/>
            <w:shd w:val="clear" w:color="auto" w:fill="D9D9D9" w:themeFill="background1" w:themeFillShade="D9"/>
            <w:vAlign w:val="center"/>
          </w:tcPr>
          <w:p w14:paraId="58AAD1F7" w14:textId="77777777" w:rsidR="007541BD" w:rsidRPr="00AE3460" w:rsidRDefault="007541BD" w:rsidP="00AE3460">
            <w:pPr>
              <w:spacing w:before="0" w:after="0"/>
              <w:jc w:val="center"/>
              <w:rPr>
                <w:rFonts w:ascii="Arial Narrow" w:hAnsi="Arial Narrow" w:cs="Arial"/>
                <w:caps/>
                <w:sz w:val="18"/>
                <w:szCs w:val="18"/>
              </w:rPr>
            </w:pPr>
          </w:p>
        </w:tc>
        <w:tc>
          <w:tcPr>
            <w:tcW w:w="417" w:type="dxa"/>
            <w:shd w:val="clear" w:color="auto" w:fill="D9D9D9" w:themeFill="background1" w:themeFillShade="D9"/>
            <w:vAlign w:val="center"/>
          </w:tcPr>
          <w:p w14:paraId="2C45C567" w14:textId="77777777" w:rsidR="007541BD" w:rsidRPr="00AE3460" w:rsidRDefault="007541BD" w:rsidP="00AE3460">
            <w:pPr>
              <w:spacing w:before="0" w:after="0"/>
              <w:jc w:val="center"/>
              <w:rPr>
                <w:rFonts w:ascii="Arial Narrow" w:hAnsi="Arial Narrow" w:cs="Arial"/>
                <w:caps/>
                <w:sz w:val="18"/>
                <w:szCs w:val="18"/>
              </w:rPr>
            </w:pPr>
          </w:p>
        </w:tc>
        <w:tc>
          <w:tcPr>
            <w:tcW w:w="417" w:type="dxa"/>
            <w:shd w:val="clear" w:color="auto" w:fill="D9D9D9" w:themeFill="background1" w:themeFillShade="D9"/>
            <w:vAlign w:val="center"/>
          </w:tcPr>
          <w:p w14:paraId="0BB2BDA3" w14:textId="77777777" w:rsidR="007541BD" w:rsidRPr="00AE3460" w:rsidRDefault="007541BD" w:rsidP="00AE3460">
            <w:pPr>
              <w:spacing w:before="0" w:after="0"/>
              <w:jc w:val="center"/>
              <w:rPr>
                <w:rFonts w:ascii="Arial Narrow" w:hAnsi="Arial Narrow" w:cs="Arial"/>
                <w:caps/>
                <w:sz w:val="18"/>
                <w:szCs w:val="18"/>
              </w:rPr>
            </w:pPr>
          </w:p>
        </w:tc>
      </w:tr>
      <w:tr w:rsidR="00AE3460" w:rsidRPr="00AE3460" w14:paraId="5E8A2D41" w14:textId="77777777" w:rsidTr="00AE3460">
        <w:tc>
          <w:tcPr>
            <w:tcW w:w="426" w:type="dxa"/>
          </w:tcPr>
          <w:p w14:paraId="2490A276" w14:textId="77777777" w:rsidR="00AE3460" w:rsidRPr="00CA3993" w:rsidRDefault="007541BD" w:rsidP="00AE3460">
            <w:pPr>
              <w:spacing w:before="0" w:after="0"/>
              <w:jc w:val="left"/>
              <w:rPr>
                <w:rFonts w:ascii="Arial Narrow" w:hAnsi="Arial Narrow" w:cs="Arial"/>
                <w:sz w:val="16"/>
                <w:szCs w:val="16"/>
                <w:highlight w:val="green"/>
              </w:rPr>
            </w:pPr>
            <w:r w:rsidRPr="00CA3993">
              <w:rPr>
                <w:rFonts w:ascii="Arial Narrow" w:hAnsi="Arial Narrow" w:cs="Arial"/>
                <w:sz w:val="16"/>
                <w:szCs w:val="16"/>
                <w:highlight w:val="green"/>
              </w:rPr>
              <w:t>B3</w:t>
            </w:r>
          </w:p>
        </w:tc>
        <w:tc>
          <w:tcPr>
            <w:tcW w:w="2122" w:type="dxa"/>
          </w:tcPr>
          <w:p w14:paraId="5BB5616E" w14:textId="77777777" w:rsidR="00AE3460" w:rsidRPr="00CA3993" w:rsidRDefault="00AE3460" w:rsidP="00AE3460">
            <w:pPr>
              <w:spacing w:before="0" w:after="0"/>
              <w:jc w:val="left"/>
              <w:rPr>
                <w:rFonts w:ascii="Arial Narrow" w:hAnsi="Arial Narrow" w:cs="Arial"/>
                <w:sz w:val="16"/>
                <w:szCs w:val="16"/>
                <w:highlight w:val="green"/>
              </w:rPr>
            </w:pPr>
            <w:r w:rsidRPr="00CA3993">
              <w:rPr>
                <w:rFonts w:ascii="Arial Narrow" w:hAnsi="Arial Narrow" w:cs="Arial"/>
                <w:sz w:val="16"/>
                <w:szCs w:val="16"/>
                <w:highlight w:val="green"/>
              </w:rPr>
              <w:t xml:space="preserve">Électrotechnique </w:t>
            </w:r>
          </w:p>
        </w:tc>
        <w:tc>
          <w:tcPr>
            <w:tcW w:w="410" w:type="dxa"/>
            <w:shd w:val="clear" w:color="auto" w:fill="auto"/>
            <w:vAlign w:val="center"/>
          </w:tcPr>
          <w:p w14:paraId="5867ADA0" w14:textId="77777777" w:rsidR="00AE3460" w:rsidRPr="00AE3460" w:rsidRDefault="00AE3460" w:rsidP="00AE3460">
            <w:pPr>
              <w:spacing w:before="0" w:after="0"/>
              <w:jc w:val="center"/>
              <w:rPr>
                <w:rFonts w:ascii="Arial Narrow" w:hAnsi="Arial Narrow" w:cs="Arial"/>
                <w:caps/>
                <w:sz w:val="18"/>
                <w:szCs w:val="18"/>
              </w:rPr>
            </w:pPr>
          </w:p>
        </w:tc>
        <w:tc>
          <w:tcPr>
            <w:tcW w:w="392" w:type="dxa"/>
            <w:shd w:val="clear" w:color="auto" w:fill="FFFF00"/>
            <w:vAlign w:val="center"/>
          </w:tcPr>
          <w:p w14:paraId="1C7CA5D9" w14:textId="77777777" w:rsidR="00AE3460" w:rsidRPr="00AE3460" w:rsidRDefault="00AE3460" w:rsidP="00AE3460">
            <w:pPr>
              <w:spacing w:before="0" w:after="0"/>
              <w:jc w:val="center"/>
              <w:rPr>
                <w:rFonts w:ascii="Arial Narrow" w:hAnsi="Arial Narrow" w:cs="Arial"/>
                <w:caps/>
                <w:sz w:val="18"/>
                <w:szCs w:val="18"/>
              </w:rPr>
            </w:pPr>
            <w:r w:rsidRPr="00AE3460">
              <w:rPr>
                <w:rFonts w:ascii="Arial Narrow" w:hAnsi="Arial Narrow" w:cs="Arial"/>
                <w:caps/>
                <w:sz w:val="18"/>
                <w:szCs w:val="18"/>
              </w:rPr>
              <w:t>x</w:t>
            </w:r>
          </w:p>
        </w:tc>
        <w:tc>
          <w:tcPr>
            <w:tcW w:w="554" w:type="dxa"/>
            <w:shd w:val="clear" w:color="auto" w:fill="FFFF00"/>
            <w:vAlign w:val="center"/>
          </w:tcPr>
          <w:p w14:paraId="74F33DAF" w14:textId="77777777" w:rsidR="00AE3460" w:rsidRPr="00AE3460" w:rsidRDefault="00AE3460" w:rsidP="00AE3460">
            <w:pPr>
              <w:spacing w:before="0" w:after="0"/>
              <w:jc w:val="center"/>
              <w:rPr>
                <w:rFonts w:ascii="Arial Narrow" w:hAnsi="Arial Narrow" w:cs="Arial"/>
                <w:caps/>
                <w:sz w:val="18"/>
                <w:szCs w:val="18"/>
              </w:rPr>
            </w:pPr>
            <w:r w:rsidRPr="00AE3460">
              <w:rPr>
                <w:rFonts w:ascii="Arial Narrow" w:hAnsi="Arial Narrow" w:cs="Arial"/>
                <w:caps/>
                <w:sz w:val="18"/>
                <w:szCs w:val="18"/>
              </w:rPr>
              <w:t>x</w:t>
            </w:r>
          </w:p>
        </w:tc>
        <w:tc>
          <w:tcPr>
            <w:tcW w:w="386" w:type="dxa"/>
            <w:shd w:val="clear" w:color="auto" w:fill="FFFF00"/>
            <w:vAlign w:val="center"/>
          </w:tcPr>
          <w:p w14:paraId="32926A32" w14:textId="77777777" w:rsidR="00AE3460" w:rsidRPr="00AE3460" w:rsidRDefault="00AE3460" w:rsidP="00AE3460">
            <w:pPr>
              <w:spacing w:before="0" w:after="0"/>
              <w:jc w:val="center"/>
              <w:rPr>
                <w:rFonts w:ascii="Arial Narrow" w:hAnsi="Arial Narrow" w:cs="Arial"/>
                <w:caps/>
                <w:sz w:val="18"/>
                <w:szCs w:val="18"/>
              </w:rPr>
            </w:pPr>
            <w:r w:rsidRPr="00AE3460">
              <w:rPr>
                <w:rFonts w:ascii="Arial Narrow" w:hAnsi="Arial Narrow" w:cs="Arial"/>
                <w:caps/>
                <w:sz w:val="18"/>
                <w:szCs w:val="18"/>
              </w:rPr>
              <w:t>x</w:t>
            </w:r>
          </w:p>
        </w:tc>
        <w:tc>
          <w:tcPr>
            <w:tcW w:w="473" w:type="dxa"/>
            <w:shd w:val="clear" w:color="auto" w:fill="FFFF00"/>
            <w:vAlign w:val="center"/>
          </w:tcPr>
          <w:p w14:paraId="3600D150" w14:textId="77777777" w:rsidR="00AE3460" w:rsidRPr="00AE3460" w:rsidRDefault="00AE3460" w:rsidP="00AE3460">
            <w:pPr>
              <w:spacing w:before="0" w:after="0"/>
              <w:jc w:val="center"/>
              <w:rPr>
                <w:rFonts w:ascii="Arial Narrow" w:hAnsi="Arial Narrow" w:cs="Arial"/>
                <w:caps/>
                <w:sz w:val="18"/>
                <w:szCs w:val="18"/>
              </w:rPr>
            </w:pPr>
            <w:r w:rsidRPr="00AE3460">
              <w:rPr>
                <w:rFonts w:ascii="Arial Narrow" w:hAnsi="Arial Narrow" w:cs="Arial"/>
                <w:caps/>
                <w:sz w:val="18"/>
                <w:szCs w:val="18"/>
              </w:rPr>
              <w:t>x</w:t>
            </w:r>
          </w:p>
        </w:tc>
        <w:tc>
          <w:tcPr>
            <w:tcW w:w="451" w:type="dxa"/>
            <w:shd w:val="clear" w:color="auto" w:fill="FFFF00"/>
            <w:vAlign w:val="center"/>
          </w:tcPr>
          <w:p w14:paraId="586AB909" w14:textId="77777777" w:rsidR="00AE3460" w:rsidRPr="00AE3460" w:rsidRDefault="00AE3460" w:rsidP="00AE3460">
            <w:pPr>
              <w:spacing w:before="0" w:after="0"/>
              <w:jc w:val="center"/>
              <w:rPr>
                <w:rFonts w:ascii="Arial Narrow" w:hAnsi="Arial Narrow" w:cs="Arial"/>
                <w:caps/>
                <w:sz w:val="18"/>
                <w:szCs w:val="18"/>
              </w:rPr>
            </w:pPr>
            <w:r w:rsidRPr="00AE3460">
              <w:rPr>
                <w:rFonts w:ascii="Arial Narrow" w:hAnsi="Arial Narrow" w:cs="Arial"/>
                <w:caps/>
                <w:sz w:val="18"/>
                <w:szCs w:val="18"/>
              </w:rPr>
              <w:t>x</w:t>
            </w:r>
          </w:p>
        </w:tc>
        <w:tc>
          <w:tcPr>
            <w:tcW w:w="413" w:type="dxa"/>
            <w:vAlign w:val="center"/>
          </w:tcPr>
          <w:p w14:paraId="11497958" w14:textId="77777777" w:rsidR="00AE3460" w:rsidRPr="00AE3460" w:rsidRDefault="00AE3460" w:rsidP="00AE3460">
            <w:pPr>
              <w:spacing w:before="0" w:after="0"/>
              <w:jc w:val="center"/>
              <w:rPr>
                <w:rFonts w:ascii="Arial Narrow" w:hAnsi="Arial Narrow" w:cs="Arial"/>
                <w:caps/>
                <w:sz w:val="18"/>
                <w:szCs w:val="18"/>
              </w:rPr>
            </w:pPr>
          </w:p>
        </w:tc>
        <w:tc>
          <w:tcPr>
            <w:tcW w:w="391" w:type="dxa"/>
            <w:shd w:val="clear" w:color="auto" w:fill="FFFF00"/>
            <w:vAlign w:val="center"/>
          </w:tcPr>
          <w:p w14:paraId="4AC0EE19" w14:textId="77777777" w:rsidR="00AE3460" w:rsidRPr="00AE3460" w:rsidRDefault="00AE3460" w:rsidP="00AE3460">
            <w:pPr>
              <w:spacing w:before="0" w:after="0"/>
              <w:jc w:val="center"/>
              <w:rPr>
                <w:rFonts w:ascii="Arial Narrow" w:hAnsi="Arial Narrow" w:cs="Arial"/>
                <w:caps/>
                <w:sz w:val="18"/>
                <w:szCs w:val="18"/>
              </w:rPr>
            </w:pPr>
            <w:r w:rsidRPr="00AE3460">
              <w:rPr>
                <w:rFonts w:ascii="Arial Narrow" w:hAnsi="Arial Narrow" w:cs="Arial"/>
                <w:caps/>
                <w:sz w:val="18"/>
                <w:szCs w:val="18"/>
              </w:rPr>
              <w:t>x</w:t>
            </w:r>
          </w:p>
        </w:tc>
        <w:tc>
          <w:tcPr>
            <w:tcW w:w="391" w:type="dxa"/>
            <w:vAlign w:val="center"/>
          </w:tcPr>
          <w:p w14:paraId="667B19B5" w14:textId="77777777" w:rsidR="00AE3460" w:rsidRPr="00AE3460" w:rsidRDefault="00AE3460" w:rsidP="00AE3460">
            <w:pPr>
              <w:spacing w:before="0" w:after="0"/>
              <w:jc w:val="center"/>
              <w:rPr>
                <w:rFonts w:ascii="Arial Narrow" w:hAnsi="Arial Narrow" w:cs="Arial"/>
                <w:caps/>
                <w:sz w:val="18"/>
                <w:szCs w:val="18"/>
              </w:rPr>
            </w:pPr>
          </w:p>
        </w:tc>
        <w:tc>
          <w:tcPr>
            <w:tcW w:w="521" w:type="dxa"/>
            <w:vAlign w:val="center"/>
          </w:tcPr>
          <w:p w14:paraId="1B9632C9" w14:textId="77777777" w:rsidR="00AE3460" w:rsidRPr="00AE3460" w:rsidRDefault="00AE3460" w:rsidP="00AE3460">
            <w:pPr>
              <w:spacing w:before="0" w:after="0"/>
              <w:jc w:val="center"/>
              <w:rPr>
                <w:rFonts w:ascii="Arial Narrow" w:hAnsi="Arial Narrow" w:cs="Arial"/>
                <w:caps/>
                <w:sz w:val="18"/>
                <w:szCs w:val="18"/>
              </w:rPr>
            </w:pPr>
          </w:p>
        </w:tc>
        <w:tc>
          <w:tcPr>
            <w:tcW w:w="419" w:type="dxa"/>
            <w:vAlign w:val="center"/>
          </w:tcPr>
          <w:p w14:paraId="6C27106C" w14:textId="77777777" w:rsidR="00AE3460" w:rsidRPr="00AE3460" w:rsidRDefault="00AE3460" w:rsidP="00AE3460">
            <w:pPr>
              <w:spacing w:before="0" w:after="0"/>
              <w:jc w:val="center"/>
              <w:rPr>
                <w:rFonts w:ascii="Arial Narrow" w:hAnsi="Arial Narrow" w:cs="Arial"/>
                <w:caps/>
                <w:sz w:val="18"/>
                <w:szCs w:val="18"/>
              </w:rPr>
            </w:pPr>
          </w:p>
        </w:tc>
        <w:tc>
          <w:tcPr>
            <w:tcW w:w="551" w:type="dxa"/>
            <w:vAlign w:val="center"/>
          </w:tcPr>
          <w:p w14:paraId="31AE0369" w14:textId="77777777" w:rsidR="00AE3460" w:rsidRPr="00AE3460" w:rsidRDefault="00AE3460" w:rsidP="00AE3460">
            <w:pPr>
              <w:spacing w:before="0" w:after="0"/>
              <w:jc w:val="center"/>
              <w:rPr>
                <w:rFonts w:ascii="Arial Narrow" w:hAnsi="Arial Narrow" w:cs="Arial"/>
                <w:caps/>
                <w:sz w:val="18"/>
                <w:szCs w:val="18"/>
              </w:rPr>
            </w:pPr>
          </w:p>
        </w:tc>
        <w:tc>
          <w:tcPr>
            <w:tcW w:w="430" w:type="dxa"/>
            <w:vAlign w:val="center"/>
          </w:tcPr>
          <w:p w14:paraId="7BC59680" w14:textId="77777777" w:rsidR="00AE3460" w:rsidRPr="00AE3460" w:rsidRDefault="00AE3460" w:rsidP="00AE3460">
            <w:pPr>
              <w:spacing w:before="0" w:after="0"/>
              <w:jc w:val="center"/>
              <w:rPr>
                <w:rFonts w:ascii="Arial Narrow" w:hAnsi="Arial Narrow" w:cs="Arial"/>
                <w:caps/>
                <w:sz w:val="18"/>
                <w:szCs w:val="18"/>
              </w:rPr>
            </w:pPr>
          </w:p>
        </w:tc>
        <w:tc>
          <w:tcPr>
            <w:tcW w:w="474" w:type="dxa"/>
            <w:shd w:val="clear" w:color="auto" w:fill="FFFF00"/>
            <w:vAlign w:val="center"/>
          </w:tcPr>
          <w:p w14:paraId="662BB804" w14:textId="77777777" w:rsidR="00AE3460" w:rsidRPr="00AE3460" w:rsidRDefault="00AE3460" w:rsidP="00AE3460">
            <w:pPr>
              <w:spacing w:before="0" w:after="0"/>
              <w:jc w:val="center"/>
              <w:rPr>
                <w:rFonts w:ascii="Arial Narrow" w:hAnsi="Arial Narrow" w:cs="Arial"/>
                <w:caps/>
                <w:sz w:val="18"/>
                <w:szCs w:val="18"/>
              </w:rPr>
            </w:pPr>
            <w:r w:rsidRPr="00AE3460">
              <w:rPr>
                <w:rFonts w:ascii="Arial Narrow" w:hAnsi="Arial Narrow" w:cs="Arial"/>
                <w:caps/>
                <w:sz w:val="18"/>
                <w:szCs w:val="18"/>
              </w:rPr>
              <w:t>x</w:t>
            </w:r>
          </w:p>
        </w:tc>
        <w:tc>
          <w:tcPr>
            <w:tcW w:w="417" w:type="dxa"/>
            <w:shd w:val="clear" w:color="auto" w:fill="auto"/>
            <w:vAlign w:val="center"/>
          </w:tcPr>
          <w:p w14:paraId="363F53AF" w14:textId="77777777" w:rsidR="00AE3460" w:rsidRPr="00AE3460" w:rsidRDefault="00AE3460" w:rsidP="00AE3460">
            <w:pPr>
              <w:spacing w:before="0" w:after="0"/>
              <w:jc w:val="center"/>
              <w:rPr>
                <w:rFonts w:ascii="Arial Narrow" w:hAnsi="Arial Narrow" w:cs="Arial"/>
                <w:caps/>
                <w:sz w:val="18"/>
                <w:szCs w:val="18"/>
              </w:rPr>
            </w:pPr>
          </w:p>
        </w:tc>
        <w:tc>
          <w:tcPr>
            <w:tcW w:w="417" w:type="dxa"/>
            <w:shd w:val="clear" w:color="auto" w:fill="FFFF00"/>
            <w:vAlign w:val="center"/>
          </w:tcPr>
          <w:p w14:paraId="367A3F6F" w14:textId="77777777" w:rsidR="00AE3460" w:rsidRPr="00AE3460" w:rsidRDefault="00AE3460" w:rsidP="00AE3460">
            <w:pPr>
              <w:spacing w:before="0" w:after="0"/>
              <w:jc w:val="center"/>
              <w:rPr>
                <w:rFonts w:ascii="Arial Narrow" w:hAnsi="Arial Narrow" w:cs="Arial"/>
                <w:caps/>
                <w:sz w:val="18"/>
                <w:szCs w:val="18"/>
              </w:rPr>
            </w:pPr>
            <w:r w:rsidRPr="00AE3460">
              <w:rPr>
                <w:rFonts w:ascii="Arial Narrow" w:hAnsi="Arial Narrow" w:cs="Arial"/>
                <w:caps/>
                <w:sz w:val="18"/>
                <w:szCs w:val="18"/>
              </w:rPr>
              <w:t>x</w:t>
            </w:r>
          </w:p>
        </w:tc>
        <w:tc>
          <w:tcPr>
            <w:tcW w:w="417" w:type="dxa"/>
            <w:vAlign w:val="center"/>
          </w:tcPr>
          <w:p w14:paraId="0AE05D85" w14:textId="77777777" w:rsidR="00AE3460" w:rsidRPr="00AE3460" w:rsidRDefault="00AE3460" w:rsidP="00AE3460">
            <w:pPr>
              <w:spacing w:before="0" w:after="0"/>
              <w:jc w:val="center"/>
              <w:rPr>
                <w:rFonts w:ascii="Arial Narrow" w:hAnsi="Arial Narrow" w:cs="Arial"/>
                <w:caps/>
                <w:sz w:val="18"/>
                <w:szCs w:val="18"/>
              </w:rPr>
            </w:pPr>
          </w:p>
        </w:tc>
        <w:tc>
          <w:tcPr>
            <w:tcW w:w="417" w:type="dxa"/>
            <w:shd w:val="clear" w:color="auto" w:fill="FFFF00"/>
            <w:vAlign w:val="center"/>
          </w:tcPr>
          <w:p w14:paraId="5C7062C6" w14:textId="77777777" w:rsidR="00AE3460" w:rsidRPr="00AE3460" w:rsidRDefault="00AE3460" w:rsidP="00AE3460">
            <w:pPr>
              <w:spacing w:before="0" w:after="0"/>
              <w:jc w:val="center"/>
              <w:rPr>
                <w:rFonts w:ascii="Arial Narrow" w:hAnsi="Arial Narrow" w:cs="Arial"/>
                <w:caps/>
                <w:sz w:val="18"/>
                <w:szCs w:val="18"/>
              </w:rPr>
            </w:pPr>
            <w:r w:rsidRPr="00AE3460">
              <w:rPr>
                <w:rFonts w:ascii="Arial Narrow" w:hAnsi="Arial Narrow" w:cs="Arial"/>
                <w:caps/>
                <w:sz w:val="18"/>
                <w:szCs w:val="18"/>
              </w:rPr>
              <w:t>X</w:t>
            </w:r>
          </w:p>
        </w:tc>
      </w:tr>
      <w:tr w:rsidR="00AE3460" w:rsidRPr="00AE3460" w14:paraId="2C4A3214" w14:textId="77777777" w:rsidTr="009F126D">
        <w:tc>
          <w:tcPr>
            <w:tcW w:w="426" w:type="dxa"/>
            <w:shd w:val="clear" w:color="auto" w:fill="D9D9D9" w:themeFill="background1" w:themeFillShade="D9"/>
          </w:tcPr>
          <w:p w14:paraId="75F702F5" w14:textId="77777777" w:rsidR="00AE3460" w:rsidRPr="00AE3460" w:rsidRDefault="00AE3460" w:rsidP="00AE3460">
            <w:pPr>
              <w:spacing w:before="0" w:after="0"/>
              <w:jc w:val="left"/>
              <w:rPr>
                <w:rFonts w:ascii="Arial Narrow" w:hAnsi="Arial Narrow" w:cs="Arial"/>
                <w:sz w:val="16"/>
                <w:szCs w:val="16"/>
              </w:rPr>
            </w:pPr>
          </w:p>
        </w:tc>
        <w:tc>
          <w:tcPr>
            <w:tcW w:w="2122" w:type="dxa"/>
            <w:shd w:val="clear" w:color="auto" w:fill="D9D9D9" w:themeFill="background1" w:themeFillShade="D9"/>
          </w:tcPr>
          <w:p w14:paraId="203963DF" w14:textId="77777777" w:rsidR="00AE3460" w:rsidRPr="00AE3460" w:rsidRDefault="00AE3460" w:rsidP="00AE3460">
            <w:pPr>
              <w:spacing w:before="0" w:after="0"/>
              <w:jc w:val="left"/>
              <w:rPr>
                <w:rFonts w:ascii="Arial Narrow" w:hAnsi="Arial Narrow" w:cs="Arial"/>
                <w:sz w:val="16"/>
                <w:szCs w:val="16"/>
              </w:rPr>
            </w:pPr>
          </w:p>
        </w:tc>
        <w:tc>
          <w:tcPr>
            <w:tcW w:w="410" w:type="dxa"/>
            <w:shd w:val="clear" w:color="auto" w:fill="D9D9D9" w:themeFill="background1" w:themeFillShade="D9"/>
          </w:tcPr>
          <w:p w14:paraId="54B92705" w14:textId="77777777" w:rsidR="00AE3460" w:rsidRPr="00AE3460" w:rsidRDefault="00AE3460" w:rsidP="00AE3460">
            <w:pPr>
              <w:spacing w:before="0" w:after="0"/>
              <w:ind w:hanging="78"/>
              <w:jc w:val="left"/>
              <w:rPr>
                <w:rFonts w:ascii="Arial Narrow" w:hAnsi="Arial Narrow" w:cs="Arial"/>
                <w:sz w:val="12"/>
                <w:szCs w:val="12"/>
              </w:rPr>
            </w:pPr>
          </w:p>
        </w:tc>
        <w:tc>
          <w:tcPr>
            <w:tcW w:w="392" w:type="dxa"/>
            <w:shd w:val="clear" w:color="auto" w:fill="D9D9D9" w:themeFill="background1" w:themeFillShade="D9"/>
          </w:tcPr>
          <w:p w14:paraId="5E1ACFD1" w14:textId="77777777" w:rsidR="00AE3460" w:rsidRPr="00AE3460" w:rsidRDefault="00AE3460" w:rsidP="00AE3460">
            <w:pPr>
              <w:spacing w:before="0" w:after="0"/>
              <w:jc w:val="left"/>
              <w:rPr>
                <w:rFonts w:ascii="Arial Narrow" w:hAnsi="Arial Narrow" w:cs="Arial"/>
                <w:sz w:val="12"/>
                <w:szCs w:val="12"/>
              </w:rPr>
            </w:pPr>
          </w:p>
        </w:tc>
        <w:tc>
          <w:tcPr>
            <w:tcW w:w="554" w:type="dxa"/>
            <w:shd w:val="clear" w:color="auto" w:fill="D9D9D9" w:themeFill="background1" w:themeFillShade="D9"/>
          </w:tcPr>
          <w:p w14:paraId="45A37F6F" w14:textId="77777777" w:rsidR="00AE3460" w:rsidRPr="00AE3460" w:rsidRDefault="00AE3460" w:rsidP="00AE3460">
            <w:pPr>
              <w:spacing w:before="0" w:after="0"/>
              <w:jc w:val="left"/>
              <w:rPr>
                <w:rFonts w:ascii="Arial Narrow" w:hAnsi="Arial Narrow" w:cs="Arial"/>
                <w:sz w:val="12"/>
                <w:szCs w:val="12"/>
              </w:rPr>
            </w:pPr>
          </w:p>
        </w:tc>
        <w:tc>
          <w:tcPr>
            <w:tcW w:w="386" w:type="dxa"/>
            <w:shd w:val="clear" w:color="auto" w:fill="D9D9D9" w:themeFill="background1" w:themeFillShade="D9"/>
          </w:tcPr>
          <w:p w14:paraId="2C5C9E7E" w14:textId="77777777" w:rsidR="00AE3460" w:rsidRPr="00AE3460" w:rsidRDefault="00AE3460" w:rsidP="00AE3460">
            <w:pPr>
              <w:spacing w:before="0" w:after="0"/>
              <w:jc w:val="left"/>
              <w:rPr>
                <w:rFonts w:ascii="Arial Narrow" w:hAnsi="Arial Narrow" w:cs="Arial"/>
                <w:sz w:val="12"/>
                <w:szCs w:val="12"/>
              </w:rPr>
            </w:pPr>
          </w:p>
        </w:tc>
        <w:tc>
          <w:tcPr>
            <w:tcW w:w="473" w:type="dxa"/>
            <w:shd w:val="clear" w:color="auto" w:fill="D9D9D9" w:themeFill="background1" w:themeFillShade="D9"/>
          </w:tcPr>
          <w:p w14:paraId="78390117" w14:textId="77777777" w:rsidR="00AE3460" w:rsidRPr="00AE3460" w:rsidRDefault="00AE3460" w:rsidP="00AE3460">
            <w:pPr>
              <w:spacing w:before="0" w:after="0"/>
              <w:jc w:val="left"/>
              <w:rPr>
                <w:rFonts w:ascii="Arial Narrow" w:hAnsi="Arial Narrow" w:cs="Arial"/>
                <w:sz w:val="12"/>
                <w:szCs w:val="12"/>
              </w:rPr>
            </w:pPr>
          </w:p>
        </w:tc>
        <w:tc>
          <w:tcPr>
            <w:tcW w:w="451" w:type="dxa"/>
            <w:shd w:val="clear" w:color="auto" w:fill="D9D9D9" w:themeFill="background1" w:themeFillShade="D9"/>
          </w:tcPr>
          <w:p w14:paraId="3DEBCDD6" w14:textId="77777777" w:rsidR="00AE3460" w:rsidRPr="00AE3460" w:rsidRDefault="00AE3460" w:rsidP="00AE3460">
            <w:pPr>
              <w:spacing w:before="0" w:after="0"/>
              <w:jc w:val="left"/>
              <w:rPr>
                <w:rFonts w:ascii="Arial Narrow" w:hAnsi="Arial Narrow" w:cs="Arial"/>
                <w:sz w:val="12"/>
                <w:szCs w:val="12"/>
              </w:rPr>
            </w:pPr>
          </w:p>
        </w:tc>
        <w:tc>
          <w:tcPr>
            <w:tcW w:w="413" w:type="dxa"/>
            <w:shd w:val="clear" w:color="auto" w:fill="D9D9D9" w:themeFill="background1" w:themeFillShade="D9"/>
          </w:tcPr>
          <w:p w14:paraId="1A445599" w14:textId="77777777" w:rsidR="00AE3460" w:rsidRPr="00AE3460" w:rsidRDefault="00AE3460" w:rsidP="00AE3460">
            <w:pPr>
              <w:spacing w:before="0" w:after="0"/>
              <w:jc w:val="left"/>
              <w:rPr>
                <w:rFonts w:ascii="Arial Narrow" w:hAnsi="Arial Narrow" w:cs="Arial"/>
                <w:sz w:val="12"/>
                <w:szCs w:val="12"/>
              </w:rPr>
            </w:pPr>
          </w:p>
        </w:tc>
        <w:tc>
          <w:tcPr>
            <w:tcW w:w="391" w:type="dxa"/>
            <w:shd w:val="clear" w:color="auto" w:fill="D9D9D9" w:themeFill="background1" w:themeFillShade="D9"/>
          </w:tcPr>
          <w:p w14:paraId="4A9493AA" w14:textId="77777777" w:rsidR="00AE3460" w:rsidRPr="00AE3460" w:rsidRDefault="00AE3460" w:rsidP="00AE3460">
            <w:pPr>
              <w:spacing w:before="0" w:after="0"/>
              <w:jc w:val="left"/>
              <w:rPr>
                <w:rFonts w:ascii="Arial Narrow" w:hAnsi="Arial Narrow" w:cs="Arial"/>
                <w:sz w:val="12"/>
                <w:szCs w:val="12"/>
              </w:rPr>
            </w:pPr>
          </w:p>
        </w:tc>
        <w:tc>
          <w:tcPr>
            <w:tcW w:w="391" w:type="dxa"/>
            <w:shd w:val="clear" w:color="auto" w:fill="D9D9D9" w:themeFill="background1" w:themeFillShade="D9"/>
          </w:tcPr>
          <w:p w14:paraId="40F1CCBB" w14:textId="77777777" w:rsidR="00AE3460" w:rsidRPr="00AE3460" w:rsidRDefault="00AE3460" w:rsidP="00AE3460">
            <w:pPr>
              <w:spacing w:before="0" w:after="0"/>
              <w:jc w:val="left"/>
              <w:rPr>
                <w:rFonts w:ascii="Arial Narrow" w:hAnsi="Arial Narrow" w:cs="Arial"/>
                <w:sz w:val="12"/>
                <w:szCs w:val="12"/>
              </w:rPr>
            </w:pPr>
          </w:p>
        </w:tc>
        <w:tc>
          <w:tcPr>
            <w:tcW w:w="521" w:type="dxa"/>
            <w:shd w:val="clear" w:color="auto" w:fill="D9D9D9" w:themeFill="background1" w:themeFillShade="D9"/>
          </w:tcPr>
          <w:p w14:paraId="1747F1F6" w14:textId="77777777" w:rsidR="00AE3460" w:rsidRPr="00AE3460" w:rsidRDefault="00AE3460" w:rsidP="00AE3460">
            <w:pPr>
              <w:spacing w:before="0" w:after="0"/>
              <w:jc w:val="left"/>
              <w:rPr>
                <w:rFonts w:ascii="Arial Narrow" w:hAnsi="Arial Narrow" w:cs="Arial"/>
                <w:sz w:val="12"/>
                <w:szCs w:val="12"/>
              </w:rPr>
            </w:pPr>
          </w:p>
        </w:tc>
        <w:tc>
          <w:tcPr>
            <w:tcW w:w="419" w:type="dxa"/>
            <w:shd w:val="clear" w:color="auto" w:fill="D9D9D9" w:themeFill="background1" w:themeFillShade="D9"/>
          </w:tcPr>
          <w:p w14:paraId="3E1A1D8B" w14:textId="77777777" w:rsidR="00AE3460" w:rsidRPr="00AE3460" w:rsidRDefault="00AE3460" w:rsidP="00AE3460">
            <w:pPr>
              <w:spacing w:before="0" w:after="0"/>
              <w:jc w:val="left"/>
              <w:rPr>
                <w:rFonts w:ascii="Arial Narrow" w:hAnsi="Arial Narrow" w:cs="Arial"/>
                <w:sz w:val="12"/>
                <w:szCs w:val="12"/>
              </w:rPr>
            </w:pPr>
          </w:p>
        </w:tc>
        <w:tc>
          <w:tcPr>
            <w:tcW w:w="551" w:type="dxa"/>
            <w:shd w:val="clear" w:color="auto" w:fill="D9D9D9" w:themeFill="background1" w:themeFillShade="D9"/>
          </w:tcPr>
          <w:p w14:paraId="0AEC39A9" w14:textId="77777777" w:rsidR="00AE3460" w:rsidRPr="00AE3460" w:rsidRDefault="00AE3460" w:rsidP="00AE3460">
            <w:pPr>
              <w:spacing w:before="0" w:after="0"/>
              <w:jc w:val="left"/>
              <w:rPr>
                <w:rFonts w:ascii="Arial Narrow" w:hAnsi="Arial Narrow" w:cs="Arial"/>
                <w:sz w:val="12"/>
                <w:szCs w:val="12"/>
              </w:rPr>
            </w:pPr>
          </w:p>
        </w:tc>
        <w:tc>
          <w:tcPr>
            <w:tcW w:w="430" w:type="dxa"/>
            <w:shd w:val="clear" w:color="auto" w:fill="D9D9D9" w:themeFill="background1" w:themeFillShade="D9"/>
          </w:tcPr>
          <w:p w14:paraId="236CCBE8" w14:textId="77777777" w:rsidR="00AE3460" w:rsidRPr="00AE3460" w:rsidRDefault="00AE3460" w:rsidP="00AE3460">
            <w:pPr>
              <w:spacing w:before="0" w:after="0"/>
              <w:jc w:val="left"/>
              <w:rPr>
                <w:rFonts w:ascii="Arial Narrow" w:hAnsi="Arial Narrow" w:cs="Arial"/>
                <w:sz w:val="12"/>
                <w:szCs w:val="12"/>
              </w:rPr>
            </w:pPr>
          </w:p>
        </w:tc>
        <w:tc>
          <w:tcPr>
            <w:tcW w:w="474" w:type="dxa"/>
            <w:shd w:val="clear" w:color="auto" w:fill="D9D9D9" w:themeFill="background1" w:themeFillShade="D9"/>
          </w:tcPr>
          <w:p w14:paraId="1FD75003" w14:textId="77777777" w:rsidR="00AE3460" w:rsidRPr="00AE3460" w:rsidRDefault="00AE3460" w:rsidP="00AE3460">
            <w:pPr>
              <w:spacing w:before="0" w:after="0"/>
              <w:jc w:val="left"/>
              <w:rPr>
                <w:rFonts w:ascii="Arial Narrow" w:hAnsi="Arial Narrow" w:cs="Arial"/>
                <w:sz w:val="12"/>
                <w:szCs w:val="12"/>
              </w:rPr>
            </w:pPr>
          </w:p>
        </w:tc>
        <w:tc>
          <w:tcPr>
            <w:tcW w:w="417" w:type="dxa"/>
            <w:shd w:val="clear" w:color="auto" w:fill="D9D9D9" w:themeFill="background1" w:themeFillShade="D9"/>
          </w:tcPr>
          <w:p w14:paraId="22253691" w14:textId="77777777" w:rsidR="00AE3460" w:rsidRPr="00AE3460" w:rsidRDefault="00AE3460" w:rsidP="00AE3460">
            <w:pPr>
              <w:spacing w:before="0" w:after="0"/>
              <w:jc w:val="left"/>
              <w:rPr>
                <w:rFonts w:ascii="Arial Narrow" w:hAnsi="Arial Narrow" w:cs="Arial"/>
                <w:sz w:val="12"/>
                <w:szCs w:val="12"/>
              </w:rPr>
            </w:pPr>
          </w:p>
        </w:tc>
        <w:tc>
          <w:tcPr>
            <w:tcW w:w="417" w:type="dxa"/>
            <w:shd w:val="clear" w:color="auto" w:fill="D9D9D9" w:themeFill="background1" w:themeFillShade="D9"/>
          </w:tcPr>
          <w:p w14:paraId="08AB2A5A" w14:textId="77777777" w:rsidR="00AE3460" w:rsidRPr="00AE3460" w:rsidRDefault="00AE3460" w:rsidP="00AE3460">
            <w:pPr>
              <w:spacing w:before="0" w:after="0"/>
              <w:jc w:val="left"/>
              <w:rPr>
                <w:rFonts w:ascii="Arial Narrow" w:hAnsi="Arial Narrow" w:cs="Arial"/>
                <w:sz w:val="12"/>
                <w:szCs w:val="12"/>
              </w:rPr>
            </w:pPr>
          </w:p>
        </w:tc>
        <w:tc>
          <w:tcPr>
            <w:tcW w:w="417" w:type="dxa"/>
            <w:shd w:val="clear" w:color="auto" w:fill="D9D9D9" w:themeFill="background1" w:themeFillShade="D9"/>
          </w:tcPr>
          <w:p w14:paraId="298471B9" w14:textId="77777777" w:rsidR="00AE3460" w:rsidRPr="00AE3460" w:rsidRDefault="00AE3460" w:rsidP="00AE3460">
            <w:pPr>
              <w:spacing w:before="0" w:after="0"/>
              <w:jc w:val="left"/>
              <w:rPr>
                <w:rFonts w:ascii="Arial Narrow" w:hAnsi="Arial Narrow" w:cs="Arial"/>
                <w:sz w:val="12"/>
                <w:szCs w:val="12"/>
              </w:rPr>
            </w:pPr>
          </w:p>
        </w:tc>
        <w:tc>
          <w:tcPr>
            <w:tcW w:w="417" w:type="dxa"/>
            <w:shd w:val="clear" w:color="auto" w:fill="D9D9D9" w:themeFill="background1" w:themeFillShade="D9"/>
          </w:tcPr>
          <w:p w14:paraId="590B946E" w14:textId="77777777" w:rsidR="00AE3460" w:rsidRPr="00AE3460" w:rsidRDefault="00AE3460" w:rsidP="00AE3460">
            <w:pPr>
              <w:spacing w:before="0" w:after="0"/>
              <w:jc w:val="left"/>
              <w:rPr>
                <w:rFonts w:ascii="Arial Narrow" w:hAnsi="Arial Narrow" w:cs="Arial"/>
                <w:sz w:val="12"/>
                <w:szCs w:val="12"/>
              </w:rPr>
            </w:pPr>
          </w:p>
        </w:tc>
      </w:tr>
      <w:tr w:rsidR="00AE3460" w:rsidRPr="00AE3460" w14:paraId="19E2072C" w14:textId="77777777" w:rsidTr="00AE3460">
        <w:tc>
          <w:tcPr>
            <w:tcW w:w="426" w:type="dxa"/>
          </w:tcPr>
          <w:p w14:paraId="356FF53E" w14:textId="77777777" w:rsidR="00AE3460" w:rsidRPr="00CA3993" w:rsidRDefault="007541BD" w:rsidP="00AE3460">
            <w:pPr>
              <w:spacing w:before="0" w:after="0"/>
              <w:jc w:val="left"/>
              <w:rPr>
                <w:rFonts w:ascii="Arial Narrow" w:hAnsi="Arial Narrow" w:cs="Arial"/>
                <w:sz w:val="16"/>
                <w:szCs w:val="16"/>
                <w:highlight w:val="green"/>
              </w:rPr>
            </w:pPr>
            <w:r w:rsidRPr="00CA3993">
              <w:rPr>
                <w:rFonts w:ascii="Arial Narrow" w:hAnsi="Arial Narrow" w:cs="Arial"/>
                <w:sz w:val="16"/>
                <w:szCs w:val="16"/>
                <w:highlight w:val="green"/>
              </w:rPr>
              <w:t>B4</w:t>
            </w:r>
          </w:p>
        </w:tc>
        <w:tc>
          <w:tcPr>
            <w:tcW w:w="2122" w:type="dxa"/>
          </w:tcPr>
          <w:p w14:paraId="23202C68" w14:textId="77777777" w:rsidR="00AE3460" w:rsidRPr="00CA3993" w:rsidRDefault="00AE3460" w:rsidP="00AE3460">
            <w:pPr>
              <w:spacing w:before="0" w:after="0"/>
              <w:jc w:val="left"/>
              <w:rPr>
                <w:rFonts w:ascii="Arial Narrow" w:hAnsi="Arial Narrow" w:cs="Arial"/>
                <w:sz w:val="16"/>
                <w:szCs w:val="16"/>
                <w:highlight w:val="green"/>
              </w:rPr>
            </w:pPr>
            <w:r w:rsidRPr="00CA3993">
              <w:rPr>
                <w:rFonts w:ascii="Arial Narrow" w:hAnsi="Arial Narrow" w:cs="Arial"/>
                <w:sz w:val="16"/>
                <w:szCs w:val="16"/>
                <w:highlight w:val="green"/>
              </w:rPr>
              <w:t xml:space="preserve">Systèmes Photoniques </w:t>
            </w:r>
            <w:r w:rsidRPr="00CA3993">
              <w:rPr>
                <w:rFonts w:ascii="Arial Narrow" w:hAnsi="Arial Narrow" w:cs="Arial"/>
                <w:color w:val="FF0000"/>
                <w:sz w:val="16"/>
                <w:szCs w:val="16"/>
                <w:highlight w:val="green"/>
              </w:rPr>
              <w:t>(ép.3h)</w:t>
            </w:r>
          </w:p>
        </w:tc>
        <w:tc>
          <w:tcPr>
            <w:tcW w:w="410" w:type="dxa"/>
            <w:shd w:val="clear" w:color="auto" w:fill="FFFF00"/>
            <w:vAlign w:val="center"/>
          </w:tcPr>
          <w:p w14:paraId="2454664D" w14:textId="77777777" w:rsidR="00AE3460" w:rsidRPr="00AE3460" w:rsidRDefault="00AE3460" w:rsidP="00AE3460">
            <w:pPr>
              <w:spacing w:before="0" w:after="0"/>
              <w:ind w:hanging="78"/>
              <w:jc w:val="center"/>
              <w:rPr>
                <w:rFonts w:ascii="Arial Narrow" w:hAnsi="Arial Narrow" w:cs="Arial"/>
                <w:caps/>
                <w:sz w:val="18"/>
                <w:szCs w:val="13"/>
              </w:rPr>
            </w:pPr>
            <w:r w:rsidRPr="00AE3460">
              <w:rPr>
                <w:rFonts w:ascii="Arial Narrow" w:hAnsi="Arial Narrow" w:cs="Arial"/>
                <w:caps/>
                <w:sz w:val="18"/>
                <w:szCs w:val="13"/>
              </w:rPr>
              <w:t>x</w:t>
            </w:r>
          </w:p>
        </w:tc>
        <w:tc>
          <w:tcPr>
            <w:tcW w:w="392" w:type="dxa"/>
            <w:shd w:val="clear" w:color="auto" w:fill="FFFF00"/>
            <w:vAlign w:val="center"/>
          </w:tcPr>
          <w:p w14:paraId="54E56D9D" w14:textId="77777777" w:rsidR="00AE3460" w:rsidRPr="00AE3460" w:rsidRDefault="00AE3460" w:rsidP="00AE3460">
            <w:pPr>
              <w:spacing w:before="0" w:after="0"/>
              <w:jc w:val="center"/>
              <w:rPr>
                <w:rFonts w:ascii="Arial Narrow" w:hAnsi="Arial Narrow" w:cs="Arial"/>
                <w:caps/>
                <w:sz w:val="18"/>
                <w:szCs w:val="13"/>
              </w:rPr>
            </w:pPr>
            <w:r w:rsidRPr="00AE3460">
              <w:rPr>
                <w:rFonts w:ascii="Arial Narrow" w:hAnsi="Arial Narrow" w:cs="Arial"/>
                <w:caps/>
                <w:sz w:val="18"/>
                <w:szCs w:val="13"/>
              </w:rPr>
              <w:t>x</w:t>
            </w:r>
          </w:p>
        </w:tc>
        <w:tc>
          <w:tcPr>
            <w:tcW w:w="554" w:type="dxa"/>
            <w:shd w:val="clear" w:color="auto" w:fill="FFFF00"/>
            <w:vAlign w:val="center"/>
          </w:tcPr>
          <w:p w14:paraId="00AB117B" w14:textId="77777777" w:rsidR="00AE3460" w:rsidRPr="00AE3460" w:rsidRDefault="00AE3460" w:rsidP="00AE3460">
            <w:pPr>
              <w:spacing w:before="0" w:after="0"/>
              <w:jc w:val="center"/>
              <w:rPr>
                <w:rFonts w:ascii="Arial Narrow" w:hAnsi="Arial Narrow" w:cs="Arial"/>
                <w:caps/>
                <w:sz w:val="18"/>
                <w:szCs w:val="13"/>
              </w:rPr>
            </w:pPr>
            <w:r w:rsidRPr="00AE3460">
              <w:rPr>
                <w:rFonts w:ascii="Arial Narrow" w:hAnsi="Arial Narrow" w:cs="Arial"/>
                <w:caps/>
                <w:sz w:val="18"/>
                <w:szCs w:val="13"/>
              </w:rPr>
              <w:t>x</w:t>
            </w:r>
          </w:p>
        </w:tc>
        <w:tc>
          <w:tcPr>
            <w:tcW w:w="386" w:type="dxa"/>
            <w:shd w:val="clear" w:color="auto" w:fill="FFFF00"/>
            <w:vAlign w:val="center"/>
          </w:tcPr>
          <w:p w14:paraId="3DCA4F4F" w14:textId="77777777" w:rsidR="00AE3460" w:rsidRPr="00AE3460" w:rsidRDefault="00AE3460" w:rsidP="00AE3460">
            <w:pPr>
              <w:spacing w:before="0" w:after="0"/>
              <w:jc w:val="center"/>
              <w:rPr>
                <w:rFonts w:ascii="Arial Narrow" w:hAnsi="Arial Narrow" w:cs="Arial"/>
                <w:caps/>
                <w:sz w:val="18"/>
                <w:szCs w:val="13"/>
              </w:rPr>
            </w:pPr>
            <w:r w:rsidRPr="00AE3460">
              <w:rPr>
                <w:rFonts w:ascii="Arial Narrow" w:hAnsi="Arial Narrow" w:cs="Arial"/>
                <w:caps/>
                <w:sz w:val="18"/>
                <w:szCs w:val="13"/>
              </w:rPr>
              <w:t>x</w:t>
            </w:r>
          </w:p>
        </w:tc>
        <w:tc>
          <w:tcPr>
            <w:tcW w:w="473" w:type="dxa"/>
            <w:shd w:val="clear" w:color="auto" w:fill="FFFF00"/>
            <w:vAlign w:val="center"/>
          </w:tcPr>
          <w:p w14:paraId="15516950" w14:textId="77777777" w:rsidR="00AE3460" w:rsidRPr="00AE3460" w:rsidRDefault="00AE3460" w:rsidP="00AE3460">
            <w:pPr>
              <w:spacing w:before="0" w:after="0"/>
              <w:jc w:val="center"/>
              <w:rPr>
                <w:rFonts w:ascii="Arial Narrow" w:hAnsi="Arial Narrow" w:cs="Arial"/>
                <w:caps/>
                <w:sz w:val="18"/>
                <w:szCs w:val="13"/>
              </w:rPr>
            </w:pPr>
            <w:r w:rsidRPr="00AE3460">
              <w:rPr>
                <w:rFonts w:ascii="Arial Narrow" w:hAnsi="Arial Narrow" w:cs="Arial"/>
                <w:caps/>
                <w:sz w:val="18"/>
                <w:szCs w:val="13"/>
              </w:rPr>
              <w:t>x</w:t>
            </w:r>
          </w:p>
        </w:tc>
        <w:tc>
          <w:tcPr>
            <w:tcW w:w="451" w:type="dxa"/>
            <w:shd w:val="clear" w:color="auto" w:fill="FFFF00"/>
            <w:vAlign w:val="center"/>
          </w:tcPr>
          <w:p w14:paraId="6F41D84F" w14:textId="77777777" w:rsidR="00AE3460" w:rsidRPr="00AE3460" w:rsidRDefault="00AE3460" w:rsidP="00AE3460">
            <w:pPr>
              <w:spacing w:before="0" w:after="0"/>
              <w:jc w:val="center"/>
              <w:rPr>
                <w:rFonts w:ascii="Arial Narrow" w:hAnsi="Arial Narrow" w:cs="Arial"/>
                <w:caps/>
                <w:sz w:val="18"/>
                <w:szCs w:val="13"/>
              </w:rPr>
            </w:pPr>
            <w:r w:rsidRPr="00AE3460">
              <w:rPr>
                <w:rFonts w:ascii="Arial Narrow" w:hAnsi="Arial Narrow" w:cs="Arial"/>
                <w:caps/>
                <w:sz w:val="18"/>
                <w:szCs w:val="13"/>
              </w:rPr>
              <w:t>x</w:t>
            </w:r>
          </w:p>
        </w:tc>
        <w:tc>
          <w:tcPr>
            <w:tcW w:w="413" w:type="dxa"/>
            <w:shd w:val="clear" w:color="auto" w:fill="FFFF00"/>
            <w:vAlign w:val="center"/>
          </w:tcPr>
          <w:p w14:paraId="4C143C05" w14:textId="77777777" w:rsidR="00AE3460" w:rsidRPr="00AE3460" w:rsidRDefault="00AE3460" w:rsidP="00AE3460">
            <w:pPr>
              <w:spacing w:before="0" w:after="0"/>
              <w:jc w:val="center"/>
              <w:rPr>
                <w:rFonts w:ascii="Arial Narrow" w:hAnsi="Arial Narrow" w:cs="Arial"/>
                <w:caps/>
                <w:sz w:val="18"/>
                <w:szCs w:val="13"/>
              </w:rPr>
            </w:pPr>
            <w:r w:rsidRPr="00AE3460">
              <w:rPr>
                <w:rFonts w:ascii="Arial Narrow" w:hAnsi="Arial Narrow" w:cs="Arial"/>
                <w:caps/>
                <w:sz w:val="18"/>
                <w:szCs w:val="13"/>
              </w:rPr>
              <w:t>x</w:t>
            </w:r>
          </w:p>
        </w:tc>
        <w:tc>
          <w:tcPr>
            <w:tcW w:w="391" w:type="dxa"/>
            <w:shd w:val="clear" w:color="auto" w:fill="FFFF00"/>
            <w:vAlign w:val="center"/>
          </w:tcPr>
          <w:p w14:paraId="3F4F6641" w14:textId="77777777" w:rsidR="00AE3460" w:rsidRPr="00AE3460" w:rsidRDefault="00AE3460" w:rsidP="00AE3460">
            <w:pPr>
              <w:spacing w:before="0" w:after="0"/>
              <w:jc w:val="center"/>
              <w:rPr>
                <w:rFonts w:ascii="Arial Narrow" w:hAnsi="Arial Narrow" w:cs="Arial"/>
                <w:caps/>
                <w:sz w:val="18"/>
                <w:szCs w:val="13"/>
              </w:rPr>
            </w:pPr>
            <w:r w:rsidRPr="00AE3460">
              <w:rPr>
                <w:rFonts w:ascii="Arial Narrow" w:hAnsi="Arial Narrow" w:cs="Arial"/>
                <w:caps/>
                <w:sz w:val="18"/>
                <w:szCs w:val="13"/>
              </w:rPr>
              <w:t>x</w:t>
            </w:r>
          </w:p>
        </w:tc>
        <w:tc>
          <w:tcPr>
            <w:tcW w:w="391" w:type="dxa"/>
            <w:vAlign w:val="center"/>
          </w:tcPr>
          <w:p w14:paraId="6412AEAB" w14:textId="77777777" w:rsidR="00AE3460" w:rsidRPr="00AE3460" w:rsidRDefault="00AE3460" w:rsidP="00AE3460">
            <w:pPr>
              <w:spacing w:before="0" w:after="0"/>
              <w:jc w:val="center"/>
              <w:rPr>
                <w:rFonts w:ascii="Arial Narrow" w:hAnsi="Arial Narrow" w:cs="Arial"/>
                <w:caps/>
                <w:sz w:val="18"/>
                <w:szCs w:val="13"/>
              </w:rPr>
            </w:pPr>
          </w:p>
        </w:tc>
        <w:tc>
          <w:tcPr>
            <w:tcW w:w="521" w:type="dxa"/>
            <w:shd w:val="clear" w:color="auto" w:fill="FFFF00"/>
            <w:vAlign w:val="center"/>
          </w:tcPr>
          <w:p w14:paraId="3BC3B4E8" w14:textId="77777777" w:rsidR="00AE3460" w:rsidRPr="00AE3460" w:rsidRDefault="00AE3460" w:rsidP="00AE3460">
            <w:pPr>
              <w:spacing w:before="0" w:after="0"/>
              <w:jc w:val="center"/>
              <w:rPr>
                <w:rFonts w:ascii="Arial Narrow" w:hAnsi="Arial Narrow" w:cs="Arial"/>
                <w:caps/>
                <w:sz w:val="18"/>
                <w:szCs w:val="13"/>
              </w:rPr>
            </w:pPr>
            <w:r w:rsidRPr="00AE3460">
              <w:rPr>
                <w:rFonts w:ascii="Arial Narrow" w:hAnsi="Arial Narrow" w:cs="Arial"/>
                <w:caps/>
                <w:sz w:val="18"/>
                <w:szCs w:val="13"/>
              </w:rPr>
              <w:t>x</w:t>
            </w:r>
          </w:p>
        </w:tc>
        <w:tc>
          <w:tcPr>
            <w:tcW w:w="419" w:type="dxa"/>
            <w:vAlign w:val="center"/>
          </w:tcPr>
          <w:p w14:paraId="5DFFF981" w14:textId="77777777" w:rsidR="00AE3460" w:rsidRPr="00AE3460" w:rsidRDefault="00AE3460" w:rsidP="00AE3460">
            <w:pPr>
              <w:spacing w:before="0" w:after="0"/>
              <w:jc w:val="center"/>
              <w:rPr>
                <w:rFonts w:ascii="Arial Narrow" w:hAnsi="Arial Narrow" w:cs="Arial"/>
                <w:caps/>
                <w:sz w:val="18"/>
                <w:szCs w:val="13"/>
              </w:rPr>
            </w:pPr>
          </w:p>
        </w:tc>
        <w:tc>
          <w:tcPr>
            <w:tcW w:w="551" w:type="dxa"/>
            <w:vAlign w:val="center"/>
          </w:tcPr>
          <w:p w14:paraId="40139FCE" w14:textId="77777777" w:rsidR="00AE3460" w:rsidRPr="00AE3460" w:rsidRDefault="00AE3460" w:rsidP="00AE3460">
            <w:pPr>
              <w:spacing w:before="0" w:after="0"/>
              <w:jc w:val="center"/>
              <w:rPr>
                <w:rFonts w:ascii="Arial Narrow" w:hAnsi="Arial Narrow" w:cs="Arial"/>
                <w:caps/>
                <w:sz w:val="18"/>
                <w:szCs w:val="13"/>
              </w:rPr>
            </w:pPr>
          </w:p>
        </w:tc>
        <w:tc>
          <w:tcPr>
            <w:tcW w:w="430" w:type="dxa"/>
            <w:vAlign w:val="center"/>
          </w:tcPr>
          <w:p w14:paraId="4BE688C9" w14:textId="77777777" w:rsidR="00AE3460" w:rsidRPr="00AE3460" w:rsidRDefault="00AE3460" w:rsidP="00AE3460">
            <w:pPr>
              <w:spacing w:before="0" w:after="0"/>
              <w:jc w:val="center"/>
              <w:rPr>
                <w:rFonts w:ascii="Arial Narrow" w:hAnsi="Arial Narrow" w:cs="Arial"/>
                <w:caps/>
                <w:sz w:val="18"/>
                <w:szCs w:val="13"/>
              </w:rPr>
            </w:pPr>
          </w:p>
        </w:tc>
        <w:tc>
          <w:tcPr>
            <w:tcW w:w="474" w:type="dxa"/>
            <w:vAlign w:val="center"/>
          </w:tcPr>
          <w:p w14:paraId="661A76E3" w14:textId="77777777" w:rsidR="00AE3460" w:rsidRPr="00AE3460" w:rsidRDefault="00AE3460" w:rsidP="00AE3460">
            <w:pPr>
              <w:spacing w:before="0" w:after="0"/>
              <w:jc w:val="center"/>
              <w:rPr>
                <w:rFonts w:ascii="Arial Narrow" w:hAnsi="Arial Narrow" w:cs="Arial"/>
                <w:caps/>
                <w:sz w:val="18"/>
                <w:szCs w:val="13"/>
              </w:rPr>
            </w:pPr>
          </w:p>
        </w:tc>
        <w:tc>
          <w:tcPr>
            <w:tcW w:w="417" w:type="dxa"/>
            <w:shd w:val="clear" w:color="auto" w:fill="FFFF00"/>
            <w:vAlign w:val="center"/>
          </w:tcPr>
          <w:p w14:paraId="204FC393" w14:textId="77777777" w:rsidR="00AE3460" w:rsidRPr="00AE3460" w:rsidRDefault="00AE3460" w:rsidP="00AE3460">
            <w:pPr>
              <w:spacing w:before="0" w:after="0"/>
              <w:jc w:val="center"/>
              <w:rPr>
                <w:rFonts w:ascii="Arial Narrow" w:hAnsi="Arial Narrow" w:cs="Arial"/>
                <w:caps/>
                <w:sz w:val="18"/>
                <w:szCs w:val="13"/>
              </w:rPr>
            </w:pPr>
            <w:r w:rsidRPr="00AE3460">
              <w:rPr>
                <w:rFonts w:ascii="Arial Narrow" w:hAnsi="Arial Narrow" w:cs="Arial"/>
                <w:caps/>
                <w:sz w:val="18"/>
                <w:szCs w:val="13"/>
              </w:rPr>
              <w:t>x</w:t>
            </w:r>
          </w:p>
        </w:tc>
        <w:tc>
          <w:tcPr>
            <w:tcW w:w="417" w:type="dxa"/>
            <w:shd w:val="clear" w:color="auto" w:fill="FFFF00"/>
            <w:vAlign w:val="center"/>
          </w:tcPr>
          <w:p w14:paraId="2F0EA177" w14:textId="77777777" w:rsidR="00AE3460" w:rsidRPr="00AE3460" w:rsidRDefault="00AE3460" w:rsidP="00AE3460">
            <w:pPr>
              <w:spacing w:before="0" w:after="0"/>
              <w:jc w:val="center"/>
              <w:rPr>
                <w:rFonts w:ascii="Arial Narrow" w:hAnsi="Arial Narrow" w:cs="Arial"/>
                <w:caps/>
                <w:sz w:val="18"/>
                <w:szCs w:val="13"/>
              </w:rPr>
            </w:pPr>
            <w:r w:rsidRPr="00AE3460">
              <w:rPr>
                <w:rFonts w:ascii="Arial Narrow" w:hAnsi="Arial Narrow" w:cs="Arial"/>
                <w:caps/>
                <w:sz w:val="18"/>
                <w:szCs w:val="13"/>
              </w:rPr>
              <w:t>x</w:t>
            </w:r>
          </w:p>
        </w:tc>
        <w:tc>
          <w:tcPr>
            <w:tcW w:w="417" w:type="dxa"/>
            <w:vAlign w:val="center"/>
          </w:tcPr>
          <w:p w14:paraId="5F551B82" w14:textId="77777777" w:rsidR="00AE3460" w:rsidRPr="00AE3460" w:rsidRDefault="00AE3460" w:rsidP="00AE3460">
            <w:pPr>
              <w:spacing w:before="0" w:after="0"/>
              <w:jc w:val="left"/>
              <w:rPr>
                <w:rFonts w:ascii="Arial Narrow" w:hAnsi="Arial Narrow" w:cs="Arial"/>
                <w:caps/>
                <w:sz w:val="18"/>
                <w:szCs w:val="13"/>
              </w:rPr>
            </w:pPr>
          </w:p>
        </w:tc>
        <w:tc>
          <w:tcPr>
            <w:tcW w:w="417" w:type="dxa"/>
            <w:vAlign w:val="center"/>
          </w:tcPr>
          <w:p w14:paraId="5F0D3CCA" w14:textId="77777777" w:rsidR="00AE3460" w:rsidRPr="00AE3460" w:rsidRDefault="00AE3460" w:rsidP="00AE3460">
            <w:pPr>
              <w:spacing w:before="0" w:after="0"/>
              <w:jc w:val="left"/>
              <w:rPr>
                <w:rFonts w:ascii="Arial Narrow" w:hAnsi="Arial Narrow" w:cs="Arial"/>
                <w:caps/>
                <w:sz w:val="18"/>
                <w:szCs w:val="13"/>
              </w:rPr>
            </w:pPr>
          </w:p>
        </w:tc>
      </w:tr>
      <w:tr w:rsidR="00AE3460" w:rsidRPr="00AE3460" w14:paraId="04C2FECB" w14:textId="77777777" w:rsidTr="009F126D">
        <w:tc>
          <w:tcPr>
            <w:tcW w:w="426" w:type="dxa"/>
            <w:shd w:val="clear" w:color="auto" w:fill="808080" w:themeFill="background1" w:themeFillShade="80"/>
          </w:tcPr>
          <w:p w14:paraId="0F39EB25" w14:textId="77777777" w:rsidR="00AE3460" w:rsidRPr="00AE3460" w:rsidRDefault="00AE3460" w:rsidP="00AE3460">
            <w:pPr>
              <w:spacing w:before="0" w:after="0"/>
              <w:jc w:val="left"/>
              <w:rPr>
                <w:rFonts w:ascii="Arial Narrow" w:hAnsi="Arial Narrow" w:cs="Arial"/>
                <w:sz w:val="16"/>
                <w:szCs w:val="16"/>
              </w:rPr>
            </w:pPr>
          </w:p>
        </w:tc>
        <w:tc>
          <w:tcPr>
            <w:tcW w:w="2122" w:type="dxa"/>
            <w:shd w:val="clear" w:color="auto" w:fill="808080" w:themeFill="background1" w:themeFillShade="80"/>
          </w:tcPr>
          <w:p w14:paraId="3BFE9AD8" w14:textId="77777777" w:rsidR="00AE3460" w:rsidRPr="00AE3460" w:rsidRDefault="00AE3460" w:rsidP="00AE3460">
            <w:pPr>
              <w:spacing w:before="0" w:after="0"/>
              <w:jc w:val="left"/>
              <w:rPr>
                <w:rFonts w:ascii="Arial Narrow" w:hAnsi="Arial Narrow" w:cs="Arial"/>
                <w:sz w:val="16"/>
                <w:szCs w:val="16"/>
              </w:rPr>
            </w:pPr>
          </w:p>
        </w:tc>
        <w:tc>
          <w:tcPr>
            <w:tcW w:w="410" w:type="dxa"/>
            <w:shd w:val="clear" w:color="auto" w:fill="808080" w:themeFill="background1" w:themeFillShade="80"/>
            <w:vAlign w:val="center"/>
          </w:tcPr>
          <w:p w14:paraId="31873759" w14:textId="77777777" w:rsidR="00AE3460" w:rsidRPr="007541BD" w:rsidRDefault="00AE3460" w:rsidP="00AE3460">
            <w:pPr>
              <w:spacing w:before="0" w:after="0"/>
              <w:ind w:hanging="78"/>
              <w:jc w:val="left"/>
              <w:rPr>
                <w:rFonts w:ascii="Arial Narrow" w:hAnsi="Arial Narrow" w:cs="Arial"/>
                <w:sz w:val="16"/>
                <w:szCs w:val="16"/>
              </w:rPr>
            </w:pPr>
          </w:p>
        </w:tc>
        <w:tc>
          <w:tcPr>
            <w:tcW w:w="392" w:type="dxa"/>
            <w:shd w:val="clear" w:color="auto" w:fill="808080" w:themeFill="background1" w:themeFillShade="80"/>
            <w:vAlign w:val="center"/>
          </w:tcPr>
          <w:p w14:paraId="2B6313DF" w14:textId="77777777" w:rsidR="00AE3460" w:rsidRPr="007541BD" w:rsidRDefault="00AE3460" w:rsidP="00AE3460">
            <w:pPr>
              <w:spacing w:before="0" w:after="0"/>
              <w:jc w:val="left"/>
              <w:rPr>
                <w:rFonts w:ascii="Arial Narrow" w:hAnsi="Arial Narrow" w:cs="Arial"/>
                <w:sz w:val="16"/>
                <w:szCs w:val="16"/>
              </w:rPr>
            </w:pPr>
          </w:p>
        </w:tc>
        <w:tc>
          <w:tcPr>
            <w:tcW w:w="554" w:type="dxa"/>
            <w:shd w:val="clear" w:color="auto" w:fill="808080" w:themeFill="background1" w:themeFillShade="80"/>
            <w:vAlign w:val="center"/>
          </w:tcPr>
          <w:p w14:paraId="12FE10E1" w14:textId="77777777" w:rsidR="00AE3460" w:rsidRPr="007541BD" w:rsidRDefault="00AE3460" w:rsidP="00AE3460">
            <w:pPr>
              <w:spacing w:before="0" w:after="0"/>
              <w:jc w:val="left"/>
              <w:rPr>
                <w:rFonts w:ascii="Arial Narrow" w:hAnsi="Arial Narrow" w:cs="Arial"/>
                <w:sz w:val="16"/>
                <w:szCs w:val="16"/>
              </w:rPr>
            </w:pPr>
          </w:p>
        </w:tc>
        <w:tc>
          <w:tcPr>
            <w:tcW w:w="386" w:type="dxa"/>
            <w:shd w:val="clear" w:color="auto" w:fill="808080" w:themeFill="background1" w:themeFillShade="80"/>
            <w:vAlign w:val="center"/>
          </w:tcPr>
          <w:p w14:paraId="37DA4A6D" w14:textId="77777777" w:rsidR="00AE3460" w:rsidRPr="007541BD" w:rsidRDefault="00AE3460" w:rsidP="00AE3460">
            <w:pPr>
              <w:spacing w:before="0" w:after="0"/>
              <w:jc w:val="left"/>
              <w:rPr>
                <w:rFonts w:ascii="Arial Narrow" w:hAnsi="Arial Narrow" w:cs="Arial"/>
                <w:sz w:val="16"/>
                <w:szCs w:val="16"/>
              </w:rPr>
            </w:pPr>
          </w:p>
        </w:tc>
        <w:tc>
          <w:tcPr>
            <w:tcW w:w="473" w:type="dxa"/>
            <w:shd w:val="clear" w:color="auto" w:fill="808080" w:themeFill="background1" w:themeFillShade="80"/>
            <w:vAlign w:val="center"/>
          </w:tcPr>
          <w:p w14:paraId="4C660466" w14:textId="77777777" w:rsidR="00AE3460" w:rsidRPr="007541BD" w:rsidRDefault="00AE3460" w:rsidP="00AE3460">
            <w:pPr>
              <w:spacing w:before="0" w:after="0"/>
              <w:jc w:val="left"/>
              <w:rPr>
                <w:rFonts w:ascii="Arial Narrow" w:hAnsi="Arial Narrow" w:cs="Arial"/>
                <w:sz w:val="16"/>
                <w:szCs w:val="16"/>
              </w:rPr>
            </w:pPr>
          </w:p>
        </w:tc>
        <w:tc>
          <w:tcPr>
            <w:tcW w:w="451" w:type="dxa"/>
            <w:shd w:val="clear" w:color="auto" w:fill="808080" w:themeFill="background1" w:themeFillShade="80"/>
            <w:vAlign w:val="center"/>
          </w:tcPr>
          <w:p w14:paraId="00C39DDE" w14:textId="77777777" w:rsidR="00AE3460" w:rsidRPr="007541BD" w:rsidRDefault="00AE3460" w:rsidP="00AE3460">
            <w:pPr>
              <w:spacing w:before="0" w:after="0"/>
              <w:jc w:val="left"/>
              <w:rPr>
                <w:rFonts w:ascii="Arial Narrow" w:hAnsi="Arial Narrow" w:cs="Arial"/>
                <w:sz w:val="16"/>
                <w:szCs w:val="16"/>
              </w:rPr>
            </w:pPr>
          </w:p>
        </w:tc>
        <w:tc>
          <w:tcPr>
            <w:tcW w:w="413" w:type="dxa"/>
            <w:shd w:val="clear" w:color="auto" w:fill="808080" w:themeFill="background1" w:themeFillShade="80"/>
            <w:vAlign w:val="center"/>
          </w:tcPr>
          <w:p w14:paraId="6B8BF4D5" w14:textId="77777777" w:rsidR="00AE3460" w:rsidRPr="007541BD" w:rsidRDefault="00AE3460" w:rsidP="00AE3460">
            <w:pPr>
              <w:spacing w:before="0" w:after="0"/>
              <w:jc w:val="left"/>
              <w:rPr>
                <w:rFonts w:ascii="Arial Narrow" w:hAnsi="Arial Narrow" w:cs="Arial"/>
                <w:sz w:val="16"/>
                <w:szCs w:val="16"/>
              </w:rPr>
            </w:pPr>
          </w:p>
        </w:tc>
        <w:tc>
          <w:tcPr>
            <w:tcW w:w="391" w:type="dxa"/>
            <w:shd w:val="clear" w:color="auto" w:fill="808080" w:themeFill="background1" w:themeFillShade="80"/>
            <w:vAlign w:val="center"/>
          </w:tcPr>
          <w:p w14:paraId="733C8F81" w14:textId="77777777" w:rsidR="00AE3460" w:rsidRPr="007541BD" w:rsidRDefault="00AE3460" w:rsidP="00AE3460">
            <w:pPr>
              <w:spacing w:before="0" w:after="0"/>
              <w:jc w:val="left"/>
              <w:rPr>
                <w:rFonts w:ascii="Arial Narrow" w:hAnsi="Arial Narrow" w:cs="Arial"/>
                <w:sz w:val="16"/>
                <w:szCs w:val="16"/>
              </w:rPr>
            </w:pPr>
          </w:p>
        </w:tc>
        <w:tc>
          <w:tcPr>
            <w:tcW w:w="391" w:type="dxa"/>
            <w:shd w:val="clear" w:color="auto" w:fill="808080" w:themeFill="background1" w:themeFillShade="80"/>
            <w:vAlign w:val="center"/>
          </w:tcPr>
          <w:p w14:paraId="755A4477" w14:textId="77777777" w:rsidR="00AE3460" w:rsidRPr="007541BD" w:rsidRDefault="00AE3460" w:rsidP="00AE3460">
            <w:pPr>
              <w:spacing w:before="0" w:after="0"/>
              <w:jc w:val="left"/>
              <w:rPr>
                <w:rFonts w:ascii="Arial Narrow" w:hAnsi="Arial Narrow" w:cs="Arial"/>
                <w:sz w:val="16"/>
                <w:szCs w:val="16"/>
              </w:rPr>
            </w:pPr>
          </w:p>
        </w:tc>
        <w:tc>
          <w:tcPr>
            <w:tcW w:w="521" w:type="dxa"/>
            <w:shd w:val="clear" w:color="auto" w:fill="808080" w:themeFill="background1" w:themeFillShade="80"/>
            <w:vAlign w:val="center"/>
          </w:tcPr>
          <w:p w14:paraId="23018C22" w14:textId="77777777" w:rsidR="00AE3460" w:rsidRPr="007541BD" w:rsidRDefault="00AE3460" w:rsidP="00AE3460">
            <w:pPr>
              <w:spacing w:before="0" w:after="0"/>
              <w:jc w:val="left"/>
              <w:rPr>
                <w:rFonts w:ascii="Arial Narrow" w:hAnsi="Arial Narrow" w:cs="Arial"/>
                <w:sz w:val="16"/>
                <w:szCs w:val="16"/>
              </w:rPr>
            </w:pPr>
          </w:p>
        </w:tc>
        <w:tc>
          <w:tcPr>
            <w:tcW w:w="419" w:type="dxa"/>
            <w:shd w:val="clear" w:color="auto" w:fill="808080" w:themeFill="background1" w:themeFillShade="80"/>
            <w:vAlign w:val="center"/>
          </w:tcPr>
          <w:p w14:paraId="0D69B46B" w14:textId="77777777" w:rsidR="00AE3460" w:rsidRPr="007541BD" w:rsidRDefault="00AE3460" w:rsidP="00AE3460">
            <w:pPr>
              <w:spacing w:before="0" w:after="0"/>
              <w:jc w:val="left"/>
              <w:rPr>
                <w:rFonts w:ascii="Arial Narrow" w:hAnsi="Arial Narrow" w:cs="Arial"/>
                <w:sz w:val="16"/>
                <w:szCs w:val="16"/>
              </w:rPr>
            </w:pPr>
          </w:p>
        </w:tc>
        <w:tc>
          <w:tcPr>
            <w:tcW w:w="551" w:type="dxa"/>
            <w:shd w:val="clear" w:color="auto" w:fill="808080" w:themeFill="background1" w:themeFillShade="80"/>
            <w:vAlign w:val="center"/>
          </w:tcPr>
          <w:p w14:paraId="2B3B2BF6" w14:textId="77777777" w:rsidR="00AE3460" w:rsidRPr="007541BD" w:rsidRDefault="00AE3460" w:rsidP="00AE3460">
            <w:pPr>
              <w:spacing w:before="0" w:after="0"/>
              <w:jc w:val="left"/>
              <w:rPr>
                <w:rFonts w:ascii="Arial Narrow" w:hAnsi="Arial Narrow" w:cs="Arial"/>
                <w:sz w:val="16"/>
                <w:szCs w:val="16"/>
              </w:rPr>
            </w:pPr>
          </w:p>
        </w:tc>
        <w:tc>
          <w:tcPr>
            <w:tcW w:w="430" w:type="dxa"/>
            <w:shd w:val="clear" w:color="auto" w:fill="808080" w:themeFill="background1" w:themeFillShade="80"/>
            <w:vAlign w:val="center"/>
          </w:tcPr>
          <w:p w14:paraId="181253F6" w14:textId="77777777" w:rsidR="00AE3460" w:rsidRPr="007541BD" w:rsidRDefault="00AE3460" w:rsidP="00AE3460">
            <w:pPr>
              <w:spacing w:before="0" w:after="0"/>
              <w:jc w:val="left"/>
              <w:rPr>
                <w:rFonts w:ascii="Arial Narrow" w:hAnsi="Arial Narrow" w:cs="Arial"/>
                <w:sz w:val="16"/>
                <w:szCs w:val="16"/>
              </w:rPr>
            </w:pPr>
          </w:p>
        </w:tc>
        <w:tc>
          <w:tcPr>
            <w:tcW w:w="474" w:type="dxa"/>
            <w:shd w:val="clear" w:color="auto" w:fill="808080" w:themeFill="background1" w:themeFillShade="80"/>
            <w:vAlign w:val="center"/>
          </w:tcPr>
          <w:p w14:paraId="122BC4CF" w14:textId="77777777" w:rsidR="00AE3460" w:rsidRPr="007541BD" w:rsidRDefault="00AE3460" w:rsidP="00AE3460">
            <w:pPr>
              <w:spacing w:before="0" w:after="0"/>
              <w:jc w:val="left"/>
              <w:rPr>
                <w:rFonts w:ascii="Arial Narrow" w:hAnsi="Arial Narrow" w:cs="Arial"/>
                <w:sz w:val="16"/>
                <w:szCs w:val="16"/>
              </w:rPr>
            </w:pPr>
          </w:p>
        </w:tc>
        <w:tc>
          <w:tcPr>
            <w:tcW w:w="417" w:type="dxa"/>
            <w:shd w:val="clear" w:color="auto" w:fill="808080" w:themeFill="background1" w:themeFillShade="80"/>
            <w:vAlign w:val="center"/>
          </w:tcPr>
          <w:p w14:paraId="3429F4C5" w14:textId="77777777" w:rsidR="00AE3460" w:rsidRPr="007541BD" w:rsidRDefault="00AE3460" w:rsidP="00AE3460">
            <w:pPr>
              <w:spacing w:before="0" w:after="0"/>
              <w:jc w:val="left"/>
              <w:rPr>
                <w:rFonts w:ascii="Arial Narrow" w:hAnsi="Arial Narrow" w:cs="Arial"/>
                <w:sz w:val="16"/>
                <w:szCs w:val="16"/>
              </w:rPr>
            </w:pPr>
          </w:p>
        </w:tc>
        <w:tc>
          <w:tcPr>
            <w:tcW w:w="417" w:type="dxa"/>
            <w:shd w:val="clear" w:color="auto" w:fill="808080" w:themeFill="background1" w:themeFillShade="80"/>
            <w:vAlign w:val="center"/>
          </w:tcPr>
          <w:p w14:paraId="489FEC8D" w14:textId="77777777" w:rsidR="00AE3460" w:rsidRPr="007541BD" w:rsidRDefault="00AE3460" w:rsidP="00AE3460">
            <w:pPr>
              <w:spacing w:before="0" w:after="0"/>
              <w:jc w:val="left"/>
              <w:rPr>
                <w:rFonts w:ascii="Arial Narrow" w:hAnsi="Arial Narrow" w:cs="Arial"/>
                <w:sz w:val="16"/>
                <w:szCs w:val="16"/>
              </w:rPr>
            </w:pPr>
          </w:p>
        </w:tc>
        <w:tc>
          <w:tcPr>
            <w:tcW w:w="417" w:type="dxa"/>
            <w:shd w:val="clear" w:color="auto" w:fill="808080" w:themeFill="background1" w:themeFillShade="80"/>
            <w:vAlign w:val="center"/>
          </w:tcPr>
          <w:p w14:paraId="3A42C5E6" w14:textId="77777777" w:rsidR="00AE3460" w:rsidRPr="007541BD" w:rsidRDefault="00AE3460" w:rsidP="00AE3460">
            <w:pPr>
              <w:spacing w:before="0" w:after="0"/>
              <w:jc w:val="left"/>
              <w:rPr>
                <w:rFonts w:ascii="Arial Narrow" w:hAnsi="Arial Narrow" w:cs="Arial"/>
                <w:sz w:val="16"/>
                <w:szCs w:val="16"/>
              </w:rPr>
            </w:pPr>
          </w:p>
        </w:tc>
        <w:tc>
          <w:tcPr>
            <w:tcW w:w="417" w:type="dxa"/>
            <w:shd w:val="clear" w:color="auto" w:fill="808080" w:themeFill="background1" w:themeFillShade="80"/>
            <w:vAlign w:val="center"/>
          </w:tcPr>
          <w:p w14:paraId="2EAED8E1" w14:textId="77777777" w:rsidR="00AE3460" w:rsidRPr="007541BD" w:rsidRDefault="00AE3460" w:rsidP="00AE3460">
            <w:pPr>
              <w:spacing w:before="0" w:after="0"/>
              <w:jc w:val="left"/>
              <w:rPr>
                <w:rFonts w:ascii="Arial Narrow" w:hAnsi="Arial Narrow" w:cs="Arial"/>
                <w:sz w:val="16"/>
                <w:szCs w:val="16"/>
              </w:rPr>
            </w:pPr>
          </w:p>
        </w:tc>
      </w:tr>
      <w:tr w:rsidR="00AE3460" w:rsidRPr="00AE3460" w14:paraId="461681F9" w14:textId="77777777" w:rsidTr="00AE3460">
        <w:tc>
          <w:tcPr>
            <w:tcW w:w="426" w:type="dxa"/>
          </w:tcPr>
          <w:p w14:paraId="47B5570F" w14:textId="77777777" w:rsidR="00AE3460" w:rsidRPr="00AE3460" w:rsidRDefault="00AE3460" w:rsidP="00AE3460">
            <w:pPr>
              <w:spacing w:before="0" w:after="0"/>
              <w:jc w:val="left"/>
              <w:rPr>
                <w:rFonts w:ascii="Arial Narrow" w:hAnsi="Arial Narrow" w:cs="Arial"/>
                <w:sz w:val="16"/>
                <w:szCs w:val="16"/>
              </w:rPr>
            </w:pPr>
            <w:r w:rsidRPr="00AE3460">
              <w:rPr>
                <w:rFonts w:ascii="Arial Narrow" w:hAnsi="Arial Narrow" w:cs="Arial"/>
                <w:sz w:val="16"/>
                <w:szCs w:val="16"/>
              </w:rPr>
              <w:t>C1</w:t>
            </w:r>
          </w:p>
        </w:tc>
        <w:tc>
          <w:tcPr>
            <w:tcW w:w="2122" w:type="dxa"/>
          </w:tcPr>
          <w:p w14:paraId="12D9C5D3" w14:textId="77777777" w:rsidR="00AE3460" w:rsidRPr="00AE3460" w:rsidRDefault="00AE3460" w:rsidP="00AE3460">
            <w:pPr>
              <w:spacing w:before="0" w:after="0"/>
              <w:jc w:val="left"/>
              <w:rPr>
                <w:rFonts w:ascii="Arial Narrow" w:hAnsi="Arial Narrow" w:cs="Arial"/>
                <w:sz w:val="16"/>
                <w:szCs w:val="16"/>
              </w:rPr>
            </w:pPr>
            <w:r w:rsidRPr="00AE3460">
              <w:rPr>
                <w:rFonts w:ascii="Arial Narrow" w:hAnsi="Arial Narrow" w:cs="Arial"/>
                <w:sz w:val="16"/>
                <w:szCs w:val="16"/>
              </w:rPr>
              <w:t xml:space="preserve">Conception des processus de réalisation de produits </w:t>
            </w:r>
            <w:r w:rsidRPr="00AE3460">
              <w:rPr>
                <w:rFonts w:ascii="Arial Narrow" w:hAnsi="Arial Narrow" w:cs="Arial"/>
                <w:sz w:val="14"/>
                <w:szCs w:val="14"/>
              </w:rPr>
              <w:t>(2 options)</w:t>
            </w:r>
            <w:r w:rsidRPr="00AE3460">
              <w:rPr>
                <w:rFonts w:ascii="Arial Narrow" w:hAnsi="Arial Narrow" w:cs="Arial"/>
                <w:sz w:val="16"/>
                <w:szCs w:val="16"/>
              </w:rPr>
              <w:t> </w:t>
            </w:r>
          </w:p>
        </w:tc>
        <w:tc>
          <w:tcPr>
            <w:tcW w:w="410" w:type="dxa"/>
            <w:vAlign w:val="center"/>
          </w:tcPr>
          <w:p w14:paraId="4786EE4B" w14:textId="77777777" w:rsidR="00AE3460" w:rsidRPr="00AE3460" w:rsidRDefault="00AE3460" w:rsidP="00AE3460">
            <w:pPr>
              <w:spacing w:before="0" w:after="0"/>
              <w:ind w:hanging="78"/>
              <w:jc w:val="left"/>
              <w:rPr>
                <w:rFonts w:ascii="Arial Narrow" w:hAnsi="Arial Narrow" w:cs="Arial"/>
                <w:caps/>
                <w:sz w:val="18"/>
                <w:szCs w:val="18"/>
              </w:rPr>
            </w:pPr>
          </w:p>
        </w:tc>
        <w:tc>
          <w:tcPr>
            <w:tcW w:w="392" w:type="dxa"/>
            <w:shd w:val="clear" w:color="auto" w:fill="FFFF00"/>
            <w:vAlign w:val="center"/>
          </w:tcPr>
          <w:p w14:paraId="1E708765"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x</w:t>
            </w:r>
          </w:p>
        </w:tc>
        <w:tc>
          <w:tcPr>
            <w:tcW w:w="554" w:type="dxa"/>
            <w:vAlign w:val="center"/>
          </w:tcPr>
          <w:p w14:paraId="5E06E07E" w14:textId="77777777" w:rsidR="00AE3460" w:rsidRPr="00AE3460" w:rsidRDefault="00AE3460" w:rsidP="00AE3460">
            <w:pPr>
              <w:spacing w:before="0" w:after="0"/>
              <w:jc w:val="left"/>
              <w:rPr>
                <w:rFonts w:ascii="Arial Narrow" w:hAnsi="Arial Narrow" w:cs="Arial"/>
                <w:caps/>
                <w:sz w:val="18"/>
                <w:szCs w:val="18"/>
              </w:rPr>
            </w:pPr>
          </w:p>
        </w:tc>
        <w:tc>
          <w:tcPr>
            <w:tcW w:w="386" w:type="dxa"/>
            <w:shd w:val="clear" w:color="auto" w:fill="FFFF00"/>
            <w:vAlign w:val="center"/>
          </w:tcPr>
          <w:p w14:paraId="48DF2175"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x</w:t>
            </w:r>
          </w:p>
        </w:tc>
        <w:tc>
          <w:tcPr>
            <w:tcW w:w="473" w:type="dxa"/>
            <w:shd w:val="clear" w:color="auto" w:fill="FFFF00"/>
            <w:vAlign w:val="center"/>
          </w:tcPr>
          <w:p w14:paraId="33135D9F"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x</w:t>
            </w:r>
          </w:p>
        </w:tc>
        <w:tc>
          <w:tcPr>
            <w:tcW w:w="451" w:type="dxa"/>
            <w:vAlign w:val="center"/>
          </w:tcPr>
          <w:p w14:paraId="08FB679E" w14:textId="77777777" w:rsidR="00AE3460" w:rsidRPr="00AE3460" w:rsidRDefault="00AE3460" w:rsidP="00AE3460">
            <w:pPr>
              <w:spacing w:before="0" w:after="0"/>
              <w:jc w:val="left"/>
              <w:rPr>
                <w:rFonts w:ascii="Arial Narrow" w:hAnsi="Arial Narrow" w:cs="Arial"/>
                <w:caps/>
                <w:sz w:val="18"/>
                <w:szCs w:val="18"/>
              </w:rPr>
            </w:pPr>
          </w:p>
        </w:tc>
        <w:tc>
          <w:tcPr>
            <w:tcW w:w="413" w:type="dxa"/>
            <w:vAlign w:val="center"/>
          </w:tcPr>
          <w:p w14:paraId="2FC2DD7C" w14:textId="77777777" w:rsidR="00AE3460" w:rsidRPr="00AE3460" w:rsidRDefault="00AE3460" w:rsidP="00AE3460">
            <w:pPr>
              <w:spacing w:before="0" w:after="0"/>
              <w:jc w:val="left"/>
              <w:rPr>
                <w:rFonts w:ascii="Arial Narrow" w:hAnsi="Arial Narrow" w:cs="Arial"/>
                <w:caps/>
                <w:sz w:val="18"/>
                <w:szCs w:val="18"/>
              </w:rPr>
            </w:pPr>
          </w:p>
        </w:tc>
        <w:tc>
          <w:tcPr>
            <w:tcW w:w="391" w:type="dxa"/>
            <w:shd w:val="clear" w:color="auto" w:fill="FFFF00"/>
            <w:vAlign w:val="center"/>
          </w:tcPr>
          <w:p w14:paraId="61B7A3A7"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x</w:t>
            </w:r>
          </w:p>
        </w:tc>
        <w:tc>
          <w:tcPr>
            <w:tcW w:w="391" w:type="dxa"/>
            <w:shd w:val="clear" w:color="auto" w:fill="FFFF00"/>
            <w:vAlign w:val="center"/>
          </w:tcPr>
          <w:p w14:paraId="5D0E340E"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x</w:t>
            </w:r>
          </w:p>
        </w:tc>
        <w:tc>
          <w:tcPr>
            <w:tcW w:w="521" w:type="dxa"/>
            <w:shd w:val="clear" w:color="auto" w:fill="FFFF00"/>
            <w:vAlign w:val="center"/>
          </w:tcPr>
          <w:p w14:paraId="04EFD6A1"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x</w:t>
            </w:r>
          </w:p>
        </w:tc>
        <w:tc>
          <w:tcPr>
            <w:tcW w:w="419" w:type="dxa"/>
            <w:shd w:val="clear" w:color="auto" w:fill="FFFF00"/>
            <w:vAlign w:val="center"/>
          </w:tcPr>
          <w:p w14:paraId="0009944B"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x</w:t>
            </w:r>
          </w:p>
        </w:tc>
        <w:tc>
          <w:tcPr>
            <w:tcW w:w="551" w:type="dxa"/>
            <w:shd w:val="clear" w:color="auto" w:fill="FFFF00"/>
            <w:vAlign w:val="center"/>
          </w:tcPr>
          <w:p w14:paraId="0A8A9E66"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X</w:t>
            </w:r>
          </w:p>
        </w:tc>
        <w:tc>
          <w:tcPr>
            <w:tcW w:w="430" w:type="dxa"/>
            <w:shd w:val="clear" w:color="auto" w:fill="F4B083"/>
            <w:vAlign w:val="center"/>
          </w:tcPr>
          <w:p w14:paraId="02EB556C"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C</w:t>
            </w:r>
          </w:p>
        </w:tc>
        <w:tc>
          <w:tcPr>
            <w:tcW w:w="474" w:type="dxa"/>
            <w:shd w:val="clear" w:color="auto" w:fill="FFFF00"/>
            <w:vAlign w:val="center"/>
          </w:tcPr>
          <w:p w14:paraId="1938D15E"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x</w:t>
            </w:r>
          </w:p>
        </w:tc>
        <w:tc>
          <w:tcPr>
            <w:tcW w:w="417" w:type="dxa"/>
            <w:shd w:val="clear" w:color="auto" w:fill="F4B083"/>
            <w:vAlign w:val="center"/>
          </w:tcPr>
          <w:p w14:paraId="33C4CF39"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C</w:t>
            </w:r>
          </w:p>
        </w:tc>
        <w:tc>
          <w:tcPr>
            <w:tcW w:w="417" w:type="dxa"/>
            <w:vAlign w:val="center"/>
          </w:tcPr>
          <w:p w14:paraId="204E8E5A" w14:textId="77777777" w:rsidR="00AE3460" w:rsidRPr="00AE3460" w:rsidRDefault="00AE3460" w:rsidP="00AE3460">
            <w:pPr>
              <w:spacing w:before="0" w:after="0"/>
              <w:jc w:val="left"/>
              <w:rPr>
                <w:rFonts w:ascii="Arial Narrow" w:hAnsi="Arial Narrow" w:cs="Arial"/>
                <w:caps/>
                <w:sz w:val="18"/>
                <w:szCs w:val="18"/>
              </w:rPr>
            </w:pPr>
          </w:p>
        </w:tc>
        <w:tc>
          <w:tcPr>
            <w:tcW w:w="417" w:type="dxa"/>
            <w:vAlign w:val="center"/>
          </w:tcPr>
          <w:p w14:paraId="00B7CF64" w14:textId="77777777" w:rsidR="00AE3460" w:rsidRPr="00AE3460" w:rsidRDefault="00AE3460" w:rsidP="00AE3460">
            <w:pPr>
              <w:spacing w:before="0" w:after="0"/>
              <w:jc w:val="left"/>
              <w:rPr>
                <w:rFonts w:ascii="Arial Narrow" w:hAnsi="Arial Narrow" w:cs="Arial"/>
                <w:caps/>
                <w:sz w:val="18"/>
                <w:szCs w:val="18"/>
              </w:rPr>
            </w:pPr>
          </w:p>
        </w:tc>
        <w:tc>
          <w:tcPr>
            <w:tcW w:w="417" w:type="dxa"/>
            <w:vAlign w:val="center"/>
          </w:tcPr>
          <w:p w14:paraId="269BE7C0" w14:textId="77777777" w:rsidR="00AE3460" w:rsidRPr="00AE3460" w:rsidRDefault="00AE3460" w:rsidP="00AE3460">
            <w:pPr>
              <w:spacing w:before="0" w:after="0"/>
              <w:jc w:val="left"/>
              <w:rPr>
                <w:rFonts w:ascii="Arial Narrow" w:hAnsi="Arial Narrow" w:cs="Arial"/>
                <w:caps/>
                <w:sz w:val="18"/>
                <w:szCs w:val="18"/>
              </w:rPr>
            </w:pPr>
          </w:p>
        </w:tc>
      </w:tr>
      <w:tr w:rsidR="00AE3460" w:rsidRPr="00AE3460" w14:paraId="7BA141D2" w14:textId="77777777" w:rsidTr="00AE3460">
        <w:tc>
          <w:tcPr>
            <w:tcW w:w="426" w:type="dxa"/>
          </w:tcPr>
          <w:p w14:paraId="68850EE6" w14:textId="77777777" w:rsidR="00AE3460" w:rsidRPr="00AE3460" w:rsidRDefault="00AE3460" w:rsidP="00AE3460">
            <w:pPr>
              <w:spacing w:before="0" w:after="0"/>
              <w:jc w:val="left"/>
              <w:rPr>
                <w:rFonts w:ascii="Arial Narrow" w:hAnsi="Arial Narrow" w:cs="Arial"/>
                <w:sz w:val="16"/>
                <w:szCs w:val="16"/>
              </w:rPr>
            </w:pPr>
            <w:r w:rsidRPr="00AE3460">
              <w:rPr>
                <w:rFonts w:ascii="Arial Narrow" w:hAnsi="Arial Narrow" w:cs="Arial"/>
                <w:sz w:val="16"/>
                <w:szCs w:val="16"/>
              </w:rPr>
              <w:t>C1</w:t>
            </w:r>
          </w:p>
        </w:tc>
        <w:tc>
          <w:tcPr>
            <w:tcW w:w="2122" w:type="dxa"/>
          </w:tcPr>
          <w:p w14:paraId="53998331" w14:textId="77777777" w:rsidR="00AE3460" w:rsidRPr="00AE3460" w:rsidRDefault="00AE3460" w:rsidP="00AE3460">
            <w:pPr>
              <w:spacing w:before="0" w:after="0"/>
              <w:jc w:val="left"/>
              <w:rPr>
                <w:rFonts w:ascii="Arial Narrow" w:hAnsi="Arial Narrow" w:cs="Arial"/>
                <w:sz w:val="16"/>
                <w:szCs w:val="16"/>
              </w:rPr>
            </w:pPr>
            <w:r w:rsidRPr="00AE3460">
              <w:rPr>
                <w:rFonts w:ascii="Arial Narrow" w:hAnsi="Arial Narrow" w:cs="Arial"/>
                <w:sz w:val="16"/>
                <w:szCs w:val="16"/>
              </w:rPr>
              <w:t>Conception des processus de découpe et d'emboutissage</w:t>
            </w:r>
          </w:p>
        </w:tc>
        <w:tc>
          <w:tcPr>
            <w:tcW w:w="410" w:type="dxa"/>
            <w:vAlign w:val="center"/>
          </w:tcPr>
          <w:p w14:paraId="434ACF62" w14:textId="77777777" w:rsidR="00AE3460" w:rsidRPr="00AE3460" w:rsidRDefault="00AE3460" w:rsidP="00AE3460">
            <w:pPr>
              <w:spacing w:before="0" w:after="0"/>
              <w:ind w:hanging="78"/>
              <w:jc w:val="left"/>
              <w:rPr>
                <w:rFonts w:ascii="Arial Narrow" w:hAnsi="Arial Narrow" w:cs="Arial"/>
                <w:caps/>
                <w:sz w:val="18"/>
                <w:szCs w:val="18"/>
              </w:rPr>
            </w:pPr>
          </w:p>
        </w:tc>
        <w:tc>
          <w:tcPr>
            <w:tcW w:w="392" w:type="dxa"/>
            <w:shd w:val="clear" w:color="auto" w:fill="FFFF00"/>
            <w:vAlign w:val="center"/>
          </w:tcPr>
          <w:p w14:paraId="2802C19D"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x</w:t>
            </w:r>
          </w:p>
        </w:tc>
        <w:tc>
          <w:tcPr>
            <w:tcW w:w="554" w:type="dxa"/>
            <w:vAlign w:val="center"/>
          </w:tcPr>
          <w:p w14:paraId="0CCA63CD" w14:textId="77777777" w:rsidR="00AE3460" w:rsidRPr="00AE3460" w:rsidRDefault="00AE3460" w:rsidP="00AE3460">
            <w:pPr>
              <w:spacing w:before="0" w:after="0"/>
              <w:jc w:val="left"/>
              <w:rPr>
                <w:rFonts w:ascii="Arial Narrow" w:hAnsi="Arial Narrow" w:cs="Arial"/>
                <w:caps/>
                <w:sz w:val="18"/>
                <w:szCs w:val="18"/>
              </w:rPr>
            </w:pPr>
          </w:p>
        </w:tc>
        <w:tc>
          <w:tcPr>
            <w:tcW w:w="386" w:type="dxa"/>
            <w:shd w:val="clear" w:color="auto" w:fill="FFFF00"/>
            <w:vAlign w:val="center"/>
          </w:tcPr>
          <w:p w14:paraId="4B63790D"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x</w:t>
            </w:r>
          </w:p>
        </w:tc>
        <w:tc>
          <w:tcPr>
            <w:tcW w:w="473" w:type="dxa"/>
            <w:shd w:val="clear" w:color="auto" w:fill="FFFF00"/>
            <w:vAlign w:val="center"/>
          </w:tcPr>
          <w:p w14:paraId="4227CFCC"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x</w:t>
            </w:r>
          </w:p>
        </w:tc>
        <w:tc>
          <w:tcPr>
            <w:tcW w:w="451" w:type="dxa"/>
            <w:vAlign w:val="center"/>
          </w:tcPr>
          <w:p w14:paraId="0C5BAA6A" w14:textId="77777777" w:rsidR="00AE3460" w:rsidRPr="00AE3460" w:rsidRDefault="00AE3460" w:rsidP="00AE3460">
            <w:pPr>
              <w:spacing w:before="0" w:after="0"/>
              <w:jc w:val="left"/>
              <w:rPr>
                <w:rFonts w:ascii="Arial Narrow" w:hAnsi="Arial Narrow" w:cs="Arial"/>
                <w:caps/>
                <w:sz w:val="18"/>
                <w:szCs w:val="18"/>
              </w:rPr>
            </w:pPr>
          </w:p>
        </w:tc>
        <w:tc>
          <w:tcPr>
            <w:tcW w:w="413" w:type="dxa"/>
            <w:vAlign w:val="center"/>
          </w:tcPr>
          <w:p w14:paraId="33A56E2A" w14:textId="77777777" w:rsidR="00AE3460" w:rsidRPr="00AE3460" w:rsidRDefault="00AE3460" w:rsidP="00AE3460">
            <w:pPr>
              <w:spacing w:before="0" w:after="0"/>
              <w:jc w:val="left"/>
              <w:rPr>
                <w:rFonts w:ascii="Arial Narrow" w:hAnsi="Arial Narrow" w:cs="Arial"/>
                <w:caps/>
                <w:sz w:val="18"/>
                <w:szCs w:val="18"/>
              </w:rPr>
            </w:pPr>
          </w:p>
        </w:tc>
        <w:tc>
          <w:tcPr>
            <w:tcW w:w="391" w:type="dxa"/>
            <w:shd w:val="clear" w:color="auto" w:fill="FFFF00"/>
            <w:vAlign w:val="center"/>
          </w:tcPr>
          <w:p w14:paraId="6C8009F0"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x</w:t>
            </w:r>
          </w:p>
        </w:tc>
        <w:tc>
          <w:tcPr>
            <w:tcW w:w="391" w:type="dxa"/>
            <w:shd w:val="clear" w:color="auto" w:fill="FFFF00"/>
            <w:vAlign w:val="center"/>
          </w:tcPr>
          <w:p w14:paraId="070A1D60"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x</w:t>
            </w:r>
          </w:p>
        </w:tc>
        <w:tc>
          <w:tcPr>
            <w:tcW w:w="521" w:type="dxa"/>
            <w:shd w:val="clear" w:color="auto" w:fill="FFFF00"/>
            <w:vAlign w:val="center"/>
          </w:tcPr>
          <w:p w14:paraId="2A158F9E"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x</w:t>
            </w:r>
          </w:p>
        </w:tc>
        <w:tc>
          <w:tcPr>
            <w:tcW w:w="419" w:type="dxa"/>
            <w:shd w:val="clear" w:color="auto" w:fill="FFFF00"/>
            <w:vAlign w:val="center"/>
          </w:tcPr>
          <w:p w14:paraId="18336C87"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x</w:t>
            </w:r>
          </w:p>
        </w:tc>
        <w:tc>
          <w:tcPr>
            <w:tcW w:w="551" w:type="dxa"/>
            <w:shd w:val="clear" w:color="auto" w:fill="FFFF00"/>
            <w:vAlign w:val="center"/>
          </w:tcPr>
          <w:p w14:paraId="07D73F81"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X</w:t>
            </w:r>
          </w:p>
        </w:tc>
        <w:tc>
          <w:tcPr>
            <w:tcW w:w="430" w:type="dxa"/>
            <w:shd w:val="clear" w:color="auto" w:fill="F4B083"/>
            <w:vAlign w:val="center"/>
          </w:tcPr>
          <w:p w14:paraId="67ABDDC6"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C</w:t>
            </w:r>
          </w:p>
        </w:tc>
        <w:tc>
          <w:tcPr>
            <w:tcW w:w="474" w:type="dxa"/>
            <w:shd w:val="clear" w:color="auto" w:fill="FFFF00"/>
            <w:vAlign w:val="center"/>
          </w:tcPr>
          <w:p w14:paraId="4767F1AF"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x</w:t>
            </w:r>
          </w:p>
        </w:tc>
        <w:tc>
          <w:tcPr>
            <w:tcW w:w="417" w:type="dxa"/>
            <w:shd w:val="clear" w:color="auto" w:fill="F4B083"/>
            <w:vAlign w:val="center"/>
          </w:tcPr>
          <w:p w14:paraId="79AFB0F8"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C</w:t>
            </w:r>
          </w:p>
        </w:tc>
        <w:tc>
          <w:tcPr>
            <w:tcW w:w="417" w:type="dxa"/>
            <w:vAlign w:val="center"/>
          </w:tcPr>
          <w:p w14:paraId="64251799" w14:textId="77777777" w:rsidR="00AE3460" w:rsidRPr="00AE3460" w:rsidRDefault="00AE3460" w:rsidP="00AE3460">
            <w:pPr>
              <w:spacing w:before="0" w:after="0"/>
              <w:jc w:val="left"/>
              <w:rPr>
                <w:rFonts w:ascii="Arial Narrow" w:hAnsi="Arial Narrow" w:cs="Arial"/>
                <w:caps/>
                <w:sz w:val="18"/>
                <w:szCs w:val="18"/>
              </w:rPr>
            </w:pPr>
          </w:p>
        </w:tc>
        <w:tc>
          <w:tcPr>
            <w:tcW w:w="417" w:type="dxa"/>
            <w:vAlign w:val="center"/>
          </w:tcPr>
          <w:p w14:paraId="7E072C02" w14:textId="77777777" w:rsidR="00AE3460" w:rsidRPr="00AE3460" w:rsidRDefault="00AE3460" w:rsidP="00AE3460">
            <w:pPr>
              <w:spacing w:before="0" w:after="0"/>
              <w:jc w:val="left"/>
              <w:rPr>
                <w:rFonts w:ascii="Arial Narrow" w:hAnsi="Arial Narrow" w:cs="Arial"/>
                <w:caps/>
                <w:sz w:val="18"/>
                <w:szCs w:val="18"/>
              </w:rPr>
            </w:pPr>
          </w:p>
        </w:tc>
        <w:tc>
          <w:tcPr>
            <w:tcW w:w="417" w:type="dxa"/>
            <w:vAlign w:val="center"/>
          </w:tcPr>
          <w:p w14:paraId="74304A5A" w14:textId="77777777" w:rsidR="00AE3460" w:rsidRPr="00AE3460" w:rsidRDefault="00AE3460" w:rsidP="00AE3460">
            <w:pPr>
              <w:spacing w:before="0" w:after="0"/>
              <w:jc w:val="left"/>
              <w:rPr>
                <w:rFonts w:ascii="Arial Narrow" w:hAnsi="Arial Narrow" w:cs="Arial"/>
                <w:caps/>
                <w:sz w:val="18"/>
                <w:szCs w:val="18"/>
              </w:rPr>
            </w:pPr>
          </w:p>
        </w:tc>
      </w:tr>
      <w:tr w:rsidR="00AE3460" w:rsidRPr="00AE3460" w14:paraId="4A08ACDA" w14:textId="77777777" w:rsidTr="00AE3460">
        <w:tc>
          <w:tcPr>
            <w:tcW w:w="426" w:type="dxa"/>
          </w:tcPr>
          <w:p w14:paraId="7467217A" w14:textId="77777777" w:rsidR="00AE3460" w:rsidRPr="00AE3460" w:rsidRDefault="00AE3460" w:rsidP="00AE3460">
            <w:pPr>
              <w:spacing w:before="0" w:after="0"/>
              <w:jc w:val="left"/>
              <w:rPr>
                <w:rFonts w:ascii="Arial Narrow" w:hAnsi="Arial Narrow" w:cs="Arial"/>
                <w:sz w:val="16"/>
                <w:szCs w:val="16"/>
              </w:rPr>
            </w:pPr>
            <w:r w:rsidRPr="00AE3460">
              <w:rPr>
                <w:rFonts w:ascii="Arial Narrow" w:hAnsi="Arial Narrow" w:cs="Arial"/>
                <w:sz w:val="16"/>
                <w:szCs w:val="16"/>
              </w:rPr>
              <w:t>C1</w:t>
            </w:r>
          </w:p>
        </w:tc>
        <w:tc>
          <w:tcPr>
            <w:tcW w:w="2122" w:type="dxa"/>
          </w:tcPr>
          <w:p w14:paraId="337C3FD4" w14:textId="77777777" w:rsidR="00AE3460" w:rsidRPr="00AE3460" w:rsidRDefault="00AE3460" w:rsidP="00AE3460">
            <w:pPr>
              <w:spacing w:before="0" w:after="0"/>
              <w:jc w:val="left"/>
              <w:rPr>
                <w:rFonts w:ascii="Arial Narrow" w:hAnsi="Arial Narrow" w:cs="Arial"/>
                <w:sz w:val="16"/>
                <w:szCs w:val="16"/>
              </w:rPr>
            </w:pPr>
            <w:r w:rsidRPr="00AE3460">
              <w:rPr>
                <w:rFonts w:ascii="Arial Narrow" w:hAnsi="Arial Narrow" w:cs="Arial"/>
                <w:sz w:val="16"/>
                <w:szCs w:val="16"/>
              </w:rPr>
              <w:t>Conception et réalisation en chaudronnerie industrielle</w:t>
            </w:r>
          </w:p>
        </w:tc>
        <w:tc>
          <w:tcPr>
            <w:tcW w:w="410" w:type="dxa"/>
            <w:vAlign w:val="center"/>
          </w:tcPr>
          <w:p w14:paraId="40A98141" w14:textId="77777777" w:rsidR="00AE3460" w:rsidRPr="00AE3460" w:rsidRDefault="00AE3460" w:rsidP="00AE3460">
            <w:pPr>
              <w:spacing w:before="0" w:after="0"/>
              <w:ind w:hanging="78"/>
              <w:jc w:val="left"/>
              <w:rPr>
                <w:rFonts w:ascii="Arial Narrow" w:hAnsi="Arial Narrow" w:cs="Arial"/>
                <w:caps/>
                <w:sz w:val="18"/>
                <w:szCs w:val="18"/>
              </w:rPr>
            </w:pPr>
          </w:p>
        </w:tc>
        <w:tc>
          <w:tcPr>
            <w:tcW w:w="392" w:type="dxa"/>
            <w:shd w:val="clear" w:color="auto" w:fill="FFFF00"/>
            <w:vAlign w:val="center"/>
          </w:tcPr>
          <w:p w14:paraId="41D08144"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x</w:t>
            </w:r>
          </w:p>
        </w:tc>
        <w:tc>
          <w:tcPr>
            <w:tcW w:w="554" w:type="dxa"/>
            <w:vAlign w:val="center"/>
          </w:tcPr>
          <w:p w14:paraId="76FBE1B2" w14:textId="77777777" w:rsidR="00AE3460" w:rsidRPr="00AE3460" w:rsidRDefault="00AE3460" w:rsidP="00AE3460">
            <w:pPr>
              <w:spacing w:before="0" w:after="0"/>
              <w:jc w:val="left"/>
              <w:rPr>
                <w:rFonts w:ascii="Arial Narrow" w:hAnsi="Arial Narrow" w:cs="Arial"/>
                <w:caps/>
                <w:sz w:val="18"/>
                <w:szCs w:val="18"/>
              </w:rPr>
            </w:pPr>
          </w:p>
        </w:tc>
        <w:tc>
          <w:tcPr>
            <w:tcW w:w="386" w:type="dxa"/>
            <w:shd w:val="clear" w:color="auto" w:fill="FFFF00"/>
            <w:vAlign w:val="center"/>
          </w:tcPr>
          <w:p w14:paraId="380E5B42"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x</w:t>
            </w:r>
          </w:p>
        </w:tc>
        <w:tc>
          <w:tcPr>
            <w:tcW w:w="473" w:type="dxa"/>
            <w:shd w:val="clear" w:color="auto" w:fill="FFFF00"/>
            <w:vAlign w:val="center"/>
          </w:tcPr>
          <w:p w14:paraId="19CFB48B"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x</w:t>
            </w:r>
          </w:p>
        </w:tc>
        <w:tc>
          <w:tcPr>
            <w:tcW w:w="451" w:type="dxa"/>
            <w:vAlign w:val="center"/>
          </w:tcPr>
          <w:p w14:paraId="504DE980" w14:textId="77777777" w:rsidR="00AE3460" w:rsidRPr="00AE3460" w:rsidRDefault="00AE3460" w:rsidP="00AE3460">
            <w:pPr>
              <w:spacing w:before="0" w:after="0"/>
              <w:jc w:val="left"/>
              <w:rPr>
                <w:rFonts w:ascii="Arial Narrow" w:hAnsi="Arial Narrow" w:cs="Arial"/>
                <w:caps/>
                <w:sz w:val="18"/>
                <w:szCs w:val="18"/>
              </w:rPr>
            </w:pPr>
          </w:p>
        </w:tc>
        <w:tc>
          <w:tcPr>
            <w:tcW w:w="413" w:type="dxa"/>
            <w:vAlign w:val="center"/>
          </w:tcPr>
          <w:p w14:paraId="5803A565" w14:textId="77777777" w:rsidR="00AE3460" w:rsidRPr="00AE3460" w:rsidRDefault="00AE3460" w:rsidP="00AE3460">
            <w:pPr>
              <w:spacing w:before="0" w:after="0"/>
              <w:jc w:val="left"/>
              <w:rPr>
                <w:rFonts w:ascii="Arial Narrow" w:hAnsi="Arial Narrow" w:cs="Arial"/>
                <w:caps/>
                <w:sz w:val="18"/>
                <w:szCs w:val="18"/>
              </w:rPr>
            </w:pPr>
          </w:p>
        </w:tc>
        <w:tc>
          <w:tcPr>
            <w:tcW w:w="391" w:type="dxa"/>
            <w:shd w:val="clear" w:color="auto" w:fill="FFFF00"/>
            <w:vAlign w:val="center"/>
          </w:tcPr>
          <w:p w14:paraId="1EED01FD"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x</w:t>
            </w:r>
          </w:p>
        </w:tc>
        <w:tc>
          <w:tcPr>
            <w:tcW w:w="391" w:type="dxa"/>
            <w:shd w:val="clear" w:color="auto" w:fill="FFFF00"/>
            <w:vAlign w:val="center"/>
          </w:tcPr>
          <w:p w14:paraId="057208C7"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x</w:t>
            </w:r>
          </w:p>
        </w:tc>
        <w:tc>
          <w:tcPr>
            <w:tcW w:w="521" w:type="dxa"/>
            <w:shd w:val="clear" w:color="auto" w:fill="FFFF00"/>
            <w:vAlign w:val="center"/>
          </w:tcPr>
          <w:p w14:paraId="02C760CF"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x</w:t>
            </w:r>
          </w:p>
        </w:tc>
        <w:tc>
          <w:tcPr>
            <w:tcW w:w="419" w:type="dxa"/>
            <w:shd w:val="clear" w:color="auto" w:fill="FFFF00"/>
            <w:vAlign w:val="center"/>
          </w:tcPr>
          <w:p w14:paraId="35D9A69D"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x</w:t>
            </w:r>
          </w:p>
        </w:tc>
        <w:tc>
          <w:tcPr>
            <w:tcW w:w="551" w:type="dxa"/>
            <w:shd w:val="clear" w:color="auto" w:fill="FFFF00"/>
            <w:vAlign w:val="center"/>
          </w:tcPr>
          <w:p w14:paraId="79D99E77"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X</w:t>
            </w:r>
          </w:p>
        </w:tc>
        <w:tc>
          <w:tcPr>
            <w:tcW w:w="430" w:type="dxa"/>
            <w:shd w:val="clear" w:color="auto" w:fill="F4B083"/>
            <w:vAlign w:val="center"/>
          </w:tcPr>
          <w:p w14:paraId="2CA12C60"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C</w:t>
            </w:r>
          </w:p>
        </w:tc>
        <w:tc>
          <w:tcPr>
            <w:tcW w:w="474" w:type="dxa"/>
            <w:shd w:val="clear" w:color="auto" w:fill="FFFF00"/>
            <w:vAlign w:val="center"/>
          </w:tcPr>
          <w:p w14:paraId="3E301D24"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x</w:t>
            </w:r>
          </w:p>
        </w:tc>
        <w:tc>
          <w:tcPr>
            <w:tcW w:w="417" w:type="dxa"/>
            <w:shd w:val="clear" w:color="auto" w:fill="F4B083"/>
            <w:vAlign w:val="center"/>
          </w:tcPr>
          <w:p w14:paraId="56DAC5BE"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C</w:t>
            </w:r>
          </w:p>
        </w:tc>
        <w:tc>
          <w:tcPr>
            <w:tcW w:w="417" w:type="dxa"/>
            <w:vAlign w:val="center"/>
          </w:tcPr>
          <w:p w14:paraId="21E0F7CC" w14:textId="77777777" w:rsidR="00AE3460" w:rsidRPr="00AE3460" w:rsidRDefault="00AE3460" w:rsidP="00AE3460">
            <w:pPr>
              <w:spacing w:before="0" w:after="0"/>
              <w:jc w:val="left"/>
              <w:rPr>
                <w:rFonts w:ascii="Arial Narrow" w:hAnsi="Arial Narrow" w:cs="Arial"/>
                <w:caps/>
                <w:sz w:val="18"/>
                <w:szCs w:val="18"/>
              </w:rPr>
            </w:pPr>
          </w:p>
        </w:tc>
        <w:tc>
          <w:tcPr>
            <w:tcW w:w="417" w:type="dxa"/>
            <w:vAlign w:val="center"/>
          </w:tcPr>
          <w:p w14:paraId="4E8F048E" w14:textId="77777777" w:rsidR="00AE3460" w:rsidRPr="00AE3460" w:rsidRDefault="00AE3460" w:rsidP="00AE3460">
            <w:pPr>
              <w:spacing w:before="0" w:after="0"/>
              <w:jc w:val="left"/>
              <w:rPr>
                <w:rFonts w:ascii="Arial Narrow" w:hAnsi="Arial Narrow" w:cs="Arial"/>
                <w:caps/>
                <w:sz w:val="18"/>
                <w:szCs w:val="18"/>
              </w:rPr>
            </w:pPr>
          </w:p>
        </w:tc>
        <w:tc>
          <w:tcPr>
            <w:tcW w:w="417" w:type="dxa"/>
            <w:vAlign w:val="center"/>
          </w:tcPr>
          <w:p w14:paraId="5FAEA54F" w14:textId="77777777" w:rsidR="00AE3460" w:rsidRPr="00AE3460" w:rsidRDefault="00AE3460" w:rsidP="00AE3460">
            <w:pPr>
              <w:spacing w:before="0" w:after="0"/>
              <w:jc w:val="left"/>
              <w:rPr>
                <w:rFonts w:ascii="Arial Narrow" w:hAnsi="Arial Narrow" w:cs="Arial"/>
                <w:caps/>
                <w:sz w:val="18"/>
                <w:szCs w:val="18"/>
              </w:rPr>
            </w:pPr>
          </w:p>
        </w:tc>
      </w:tr>
      <w:tr w:rsidR="00AE3460" w:rsidRPr="00AE3460" w14:paraId="675BDE4E" w14:textId="77777777" w:rsidTr="00AE3460">
        <w:tc>
          <w:tcPr>
            <w:tcW w:w="426" w:type="dxa"/>
          </w:tcPr>
          <w:p w14:paraId="49DC0947" w14:textId="77777777" w:rsidR="00AE3460" w:rsidRPr="00AE3460" w:rsidRDefault="00AE3460" w:rsidP="00AE3460">
            <w:pPr>
              <w:spacing w:before="0" w:after="0"/>
              <w:jc w:val="left"/>
              <w:rPr>
                <w:rFonts w:ascii="Arial Narrow" w:hAnsi="Arial Narrow" w:cs="Arial"/>
                <w:sz w:val="16"/>
                <w:szCs w:val="16"/>
              </w:rPr>
            </w:pPr>
            <w:r w:rsidRPr="00AE3460">
              <w:rPr>
                <w:rFonts w:ascii="Arial Narrow" w:hAnsi="Arial Narrow" w:cs="Arial"/>
                <w:sz w:val="16"/>
                <w:szCs w:val="16"/>
              </w:rPr>
              <w:t>C1</w:t>
            </w:r>
          </w:p>
        </w:tc>
        <w:tc>
          <w:tcPr>
            <w:tcW w:w="2122" w:type="dxa"/>
          </w:tcPr>
          <w:p w14:paraId="195CB9B8" w14:textId="77777777" w:rsidR="00AE3460" w:rsidRPr="00AE3460" w:rsidRDefault="00AE3460" w:rsidP="00AE3460">
            <w:pPr>
              <w:spacing w:before="0" w:after="0"/>
              <w:jc w:val="left"/>
              <w:rPr>
                <w:rFonts w:ascii="Arial Narrow" w:hAnsi="Arial Narrow" w:cs="Arial"/>
                <w:sz w:val="16"/>
                <w:szCs w:val="16"/>
              </w:rPr>
            </w:pPr>
            <w:r w:rsidRPr="00AE3460">
              <w:rPr>
                <w:rFonts w:ascii="Arial Narrow" w:hAnsi="Arial Narrow" w:cs="Arial"/>
                <w:sz w:val="16"/>
                <w:szCs w:val="16"/>
              </w:rPr>
              <w:t>Conception et industrialisation en construction navale</w:t>
            </w:r>
          </w:p>
        </w:tc>
        <w:tc>
          <w:tcPr>
            <w:tcW w:w="410" w:type="dxa"/>
            <w:vAlign w:val="center"/>
          </w:tcPr>
          <w:p w14:paraId="154D81EB" w14:textId="77777777" w:rsidR="00AE3460" w:rsidRPr="00AE3460" w:rsidRDefault="00AE3460" w:rsidP="00AE3460">
            <w:pPr>
              <w:spacing w:before="0" w:after="0"/>
              <w:ind w:hanging="78"/>
              <w:jc w:val="left"/>
              <w:rPr>
                <w:rFonts w:ascii="Arial Narrow" w:hAnsi="Arial Narrow" w:cs="Arial"/>
                <w:caps/>
                <w:sz w:val="18"/>
                <w:szCs w:val="18"/>
              </w:rPr>
            </w:pPr>
          </w:p>
        </w:tc>
        <w:tc>
          <w:tcPr>
            <w:tcW w:w="392" w:type="dxa"/>
            <w:shd w:val="clear" w:color="auto" w:fill="FFFF00"/>
            <w:vAlign w:val="center"/>
          </w:tcPr>
          <w:p w14:paraId="597DBF14"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x</w:t>
            </w:r>
          </w:p>
        </w:tc>
        <w:tc>
          <w:tcPr>
            <w:tcW w:w="554" w:type="dxa"/>
            <w:vAlign w:val="center"/>
          </w:tcPr>
          <w:p w14:paraId="481850A3" w14:textId="77777777" w:rsidR="00AE3460" w:rsidRPr="00AE3460" w:rsidRDefault="00AE3460" w:rsidP="00AE3460">
            <w:pPr>
              <w:spacing w:before="0" w:after="0"/>
              <w:jc w:val="left"/>
              <w:rPr>
                <w:rFonts w:ascii="Arial Narrow" w:hAnsi="Arial Narrow" w:cs="Arial"/>
                <w:caps/>
                <w:sz w:val="18"/>
                <w:szCs w:val="18"/>
              </w:rPr>
            </w:pPr>
          </w:p>
        </w:tc>
        <w:tc>
          <w:tcPr>
            <w:tcW w:w="386" w:type="dxa"/>
            <w:shd w:val="clear" w:color="auto" w:fill="FFFF00"/>
            <w:vAlign w:val="center"/>
          </w:tcPr>
          <w:p w14:paraId="67DA460B"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x</w:t>
            </w:r>
          </w:p>
        </w:tc>
        <w:tc>
          <w:tcPr>
            <w:tcW w:w="473" w:type="dxa"/>
            <w:shd w:val="clear" w:color="auto" w:fill="FFFF00"/>
            <w:vAlign w:val="center"/>
          </w:tcPr>
          <w:p w14:paraId="3BBE031E"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x</w:t>
            </w:r>
          </w:p>
        </w:tc>
        <w:tc>
          <w:tcPr>
            <w:tcW w:w="451" w:type="dxa"/>
            <w:vAlign w:val="center"/>
          </w:tcPr>
          <w:p w14:paraId="038A57B1" w14:textId="77777777" w:rsidR="00AE3460" w:rsidRPr="00AE3460" w:rsidRDefault="00AE3460" w:rsidP="00AE3460">
            <w:pPr>
              <w:spacing w:before="0" w:after="0"/>
              <w:jc w:val="left"/>
              <w:rPr>
                <w:rFonts w:ascii="Arial Narrow" w:hAnsi="Arial Narrow" w:cs="Arial"/>
                <w:caps/>
                <w:sz w:val="18"/>
                <w:szCs w:val="18"/>
              </w:rPr>
            </w:pPr>
          </w:p>
        </w:tc>
        <w:tc>
          <w:tcPr>
            <w:tcW w:w="413" w:type="dxa"/>
            <w:vAlign w:val="center"/>
          </w:tcPr>
          <w:p w14:paraId="6D52C0D8" w14:textId="77777777" w:rsidR="00AE3460" w:rsidRPr="00AE3460" w:rsidRDefault="00AE3460" w:rsidP="00AE3460">
            <w:pPr>
              <w:spacing w:before="0" w:after="0"/>
              <w:jc w:val="left"/>
              <w:rPr>
                <w:rFonts w:ascii="Arial Narrow" w:hAnsi="Arial Narrow" w:cs="Arial"/>
                <w:caps/>
                <w:sz w:val="18"/>
                <w:szCs w:val="18"/>
              </w:rPr>
            </w:pPr>
          </w:p>
        </w:tc>
        <w:tc>
          <w:tcPr>
            <w:tcW w:w="391" w:type="dxa"/>
            <w:shd w:val="clear" w:color="auto" w:fill="FFFF00"/>
            <w:vAlign w:val="center"/>
          </w:tcPr>
          <w:p w14:paraId="1ABD0A5E"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x</w:t>
            </w:r>
          </w:p>
        </w:tc>
        <w:tc>
          <w:tcPr>
            <w:tcW w:w="391" w:type="dxa"/>
            <w:shd w:val="clear" w:color="auto" w:fill="FFFF00"/>
            <w:vAlign w:val="center"/>
          </w:tcPr>
          <w:p w14:paraId="61438134"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x</w:t>
            </w:r>
          </w:p>
        </w:tc>
        <w:tc>
          <w:tcPr>
            <w:tcW w:w="521" w:type="dxa"/>
            <w:shd w:val="clear" w:color="auto" w:fill="FFFF00"/>
            <w:vAlign w:val="center"/>
          </w:tcPr>
          <w:p w14:paraId="75C0858C"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x</w:t>
            </w:r>
          </w:p>
        </w:tc>
        <w:tc>
          <w:tcPr>
            <w:tcW w:w="419" w:type="dxa"/>
            <w:shd w:val="clear" w:color="auto" w:fill="FFFF00"/>
            <w:vAlign w:val="center"/>
          </w:tcPr>
          <w:p w14:paraId="75D04E02"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x</w:t>
            </w:r>
          </w:p>
        </w:tc>
        <w:tc>
          <w:tcPr>
            <w:tcW w:w="551" w:type="dxa"/>
            <w:shd w:val="clear" w:color="auto" w:fill="FFFF00"/>
            <w:vAlign w:val="center"/>
          </w:tcPr>
          <w:p w14:paraId="534D9032"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X</w:t>
            </w:r>
          </w:p>
        </w:tc>
        <w:tc>
          <w:tcPr>
            <w:tcW w:w="430" w:type="dxa"/>
            <w:shd w:val="clear" w:color="auto" w:fill="F4B083"/>
            <w:vAlign w:val="center"/>
          </w:tcPr>
          <w:p w14:paraId="61A1B68A"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C</w:t>
            </w:r>
          </w:p>
        </w:tc>
        <w:tc>
          <w:tcPr>
            <w:tcW w:w="474" w:type="dxa"/>
            <w:shd w:val="clear" w:color="auto" w:fill="FFFF00"/>
            <w:vAlign w:val="center"/>
          </w:tcPr>
          <w:p w14:paraId="13E4A6F3"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x</w:t>
            </w:r>
          </w:p>
        </w:tc>
        <w:tc>
          <w:tcPr>
            <w:tcW w:w="417" w:type="dxa"/>
            <w:shd w:val="clear" w:color="auto" w:fill="F4B083"/>
            <w:vAlign w:val="center"/>
          </w:tcPr>
          <w:p w14:paraId="45E57173"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C</w:t>
            </w:r>
          </w:p>
        </w:tc>
        <w:tc>
          <w:tcPr>
            <w:tcW w:w="417" w:type="dxa"/>
            <w:vAlign w:val="center"/>
          </w:tcPr>
          <w:p w14:paraId="0E3E12F6" w14:textId="77777777" w:rsidR="00AE3460" w:rsidRPr="00AE3460" w:rsidRDefault="00AE3460" w:rsidP="00AE3460">
            <w:pPr>
              <w:spacing w:before="0" w:after="0"/>
              <w:jc w:val="left"/>
              <w:rPr>
                <w:rFonts w:ascii="Arial Narrow" w:hAnsi="Arial Narrow" w:cs="Arial"/>
                <w:caps/>
                <w:sz w:val="18"/>
                <w:szCs w:val="18"/>
              </w:rPr>
            </w:pPr>
          </w:p>
        </w:tc>
        <w:tc>
          <w:tcPr>
            <w:tcW w:w="417" w:type="dxa"/>
            <w:vAlign w:val="center"/>
          </w:tcPr>
          <w:p w14:paraId="7E6A1419" w14:textId="77777777" w:rsidR="00AE3460" w:rsidRPr="00AE3460" w:rsidRDefault="00AE3460" w:rsidP="00AE3460">
            <w:pPr>
              <w:spacing w:before="0" w:after="0"/>
              <w:jc w:val="left"/>
              <w:rPr>
                <w:rFonts w:ascii="Arial Narrow" w:hAnsi="Arial Narrow" w:cs="Arial"/>
                <w:caps/>
                <w:sz w:val="18"/>
                <w:szCs w:val="18"/>
              </w:rPr>
            </w:pPr>
          </w:p>
        </w:tc>
        <w:tc>
          <w:tcPr>
            <w:tcW w:w="417" w:type="dxa"/>
            <w:vAlign w:val="center"/>
          </w:tcPr>
          <w:p w14:paraId="4691EDC8" w14:textId="77777777" w:rsidR="00AE3460" w:rsidRPr="00AE3460" w:rsidRDefault="00AE3460" w:rsidP="00AE3460">
            <w:pPr>
              <w:spacing w:before="0" w:after="0"/>
              <w:jc w:val="left"/>
              <w:rPr>
                <w:rFonts w:ascii="Arial Narrow" w:hAnsi="Arial Narrow" w:cs="Arial"/>
                <w:caps/>
                <w:sz w:val="18"/>
                <w:szCs w:val="18"/>
              </w:rPr>
            </w:pPr>
          </w:p>
        </w:tc>
      </w:tr>
      <w:tr w:rsidR="00AE3460" w:rsidRPr="00AE3460" w14:paraId="78E64007" w14:textId="77777777" w:rsidTr="00AE3460">
        <w:tc>
          <w:tcPr>
            <w:tcW w:w="426" w:type="dxa"/>
          </w:tcPr>
          <w:p w14:paraId="4A6C4F92" w14:textId="77777777" w:rsidR="00AE3460" w:rsidRPr="00AE3460" w:rsidRDefault="00AE3460" w:rsidP="00AE3460">
            <w:pPr>
              <w:spacing w:before="0" w:after="0"/>
              <w:jc w:val="left"/>
              <w:rPr>
                <w:rFonts w:ascii="Arial Narrow" w:hAnsi="Arial Narrow" w:cs="Arial"/>
                <w:sz w:val="16"/>
                <w:szCs w:val="16"/>
              </w:rPr>
            </w:pPr>
            <w:r w:rsidRPr="00AE3460">
              <w:rPr>
                <w:rFonts w:ascii="Arial Narrow" w:hAnsi="Arial Narrow" w:cs="Arial"/>
                <w:sz w:val="16"/>
                <w:szCs w:val="16"/>
              </w:rPr>
              <w:t>C1</w:t>
            </w:r>
          </w:p>
        </w:tc>
        <w:tc>
          <w:tcPr>
            <w:tcW w:w="2122" w:type="dxa"/>
          </w:tcPr>
          <w:p w14:paraId="383569D5" w14:textId="77777777" w:rsidR="00AE3460" w:rsidRPr="00AE3460" w:rsidRDefault="00AE3460" w:rsidP="00AE3460">
            <w:pPr>
              <w:spacing w:before="0" w:after="0"/>
              <w:jc w:val="left"/>
              <w:rPr>
                <w:rFonts w:ascii="Arial Narrow" w:hAnsi="Arial Narrow" w:cs="Arial"/>
                <w:sz w:val="16"/>
                <w:szCs w:val="16"/>
              </w:rPr>
            </w:pPr>
            <w:r w:rsidRPr="00AE3460">
              <w:rPr>
                <w:rFonts w:ascii="Arial Narrow" w:hAnsi="Arial Narrow" w:cs="Arial"/>
                <w:sz w:val="16"/>
                <w:szCs w:val="16"/>
              </w:rPr>
              <w:t>Développement et réalisation bois</w:t>
            </w:r>
          </w:p>
        </w:tc>
        <w:tc>
          <w:tcPr>
            <w:tcW w:w="410" w:type="dxa"/>
            <w:vAlign w:val="center"/>
          </w:tcPr>
          <w:p w14:paraId="7429E964" w14:textId="77777777" w:rsidR="00AE3460" w:rsidRPr="00AE3460" w:rsidRDefault="00AE3460" w:rsidP="00AE3460">
            <w:pPr>
              <w:spacing w:before="0" w:after="0"/>
              <w:ind w:hanging="78"/>
              <w:jc w:val="left"/>
              <w:rPr>
                <w:rFonts w:ascii="Arial Narrow" w:hAnsi="Arial Narrow" w:cs="Arial"/>
                <w:caps/>
                <w:sz w:val="18"/>
                <w:szCs w:val="18"/>
              </w:rPr>
            </w:pPr>
          </w:p>
        </w:tc>
        <w:tc>
          <w:tcPr>
            <w:tcW w:w="392" w:type="dxa"/>
            <w:shd w:val="clear" w:color="auto" w:fill="FFFF00"/>
            <w:vAlign w:val="center"/>
          </w:tcPr>
          <w:p w14:paraId="06EB9971"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x</w:t>
            </w:r>
          </w:p>
        </w:tc>
        <w:tc>
          <w:tcPr>
            <w:tcW w:w="554" w:type="dxa"/>
            <w:vAlign w:val="center"/>
          </w:tcPr>
          <w:p w14:paraId="176A3E1F" w14:textId="77777777" w:rsidR="00AE3460" w:rsidRPr="00AE3460" w:rsidRDefault="00AE3460" w:rsidP="00AE3460">
            <w:pPr>
              <w:spacing w:before="0" w:after="0"/>
              <w:jc w:val="left"/>
              <w:rPr>
                <w:rFonts w:ascii="Arial Narrow" w:hAnsi="Arial Narrow" w:cs="Arial"/>
                <w:caps/>
                <w:sz w:val="18"/>
                <w:szCs w:val="18"/>
              </w:rPr>
            </w:pPr>
          </w:p>
        </w:tc>
        <w:tc>
          <w:tcPr>
            <w:tcW w:w="386" w:type="dxa"/>
            <w:shd w:val="clear" w:color="auto" w:fill="FFFF00"/>
            <w:vAlign w:val="center"/>
          </w:tcPr>
          <w:p w14:paraId="61DDFC55"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x</w:t>
            </w:r>
          </w:p>
        </w:tc>
        <w:tc>
          <w:tcPr>
            <w:tcW w:w="473" w:type="dxa"/>
            <w:shd w:val="clear" w:color="auto" w:fill="FFFF00"/>
            <w:vAlign w:val="center"/>
          </w:tcPr>
          <w:p w14:paraId="1C263740"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x</w:t>
            </w:r>
          </w:p>
        </w:tc>
        <w:tc>
          <w:tcPr>
            <w:tcW w:w="451" w:type="dxa"/>
            <w:vAlign w:val="center"/>
          </w:tcPr>
          <w:p w14:paraId="01225B16" w14:textId="77777777" w:rsidR="00AE3460" w:rsidRPr="00AE3460" w:rsidRDefault="00AE3460" w:rsidP="00AE3460">
            <w:pPr>
              <w:spacing w:before="0" w:after="0"/>
              <w:jc w:val="left"/>
              <w:rPr>
                <w:rFonts w:ascii="Arial Narrow" w:hAnsi="Arial Narrow" w:cs="Arial"/>
                <w:caps/>
                <w:sz w:val="18"/>
                <w:szCs w:val="18"/>
              </w:rPr>
            </w:pPr>
          </w:p>
        </w:tc>
        <w:tc>
          <w:tcPr>
            <w:tcW w:w="413" w:type="dxa"/>
            <w:vAlign w:val="center"/>
          </w:tcPr>
          <w:p w14:paraId="1E0CFD63" w14:textId="77777777" w:rsidR="00AE3460" w:rsidRPr="00AE3460" w:rsidRDefault="00AE3460" w:rsidP="00AE3460">
            <w:pPr>
              <w:spacing w:before="0" w:after="0"/>
              <w:jc w:val="left"/>
              <w:rPr>
                <w:rFonts w:ascii="Arial Narrow" w:hAnsi="Arial Narrow" w:cs="Arial"/>
                <w:caps/>
                <w:sz w:val="18"/>
                <w:szCs w:val="18"/>
              </w:rPr>
            </w:pPr>
          </w:p>
        </w:tc>
        <w:tc>
          <w:tcPr>
            <w:tcW w:w="391" w:type="dxa"/>
            <w:shd w:val="clear" w:color="auto" w:fill="FFFF00"/>
            <w:vAlign w:val="center"/>
          </w:tcPr>
          <w:p w14:paraId="736180C0"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x</w:t>
            </w:r>
          </w:p>
        </w:tc>
        <w:tc>
          <w:tcPr>
            <w:tcW w:w="391" w:type="dxa"/>
            <w:shd w:val="clear" w:color="auto" w:fill="FFFF00"/>
            <w:vAlign w:val="center"/>
          </w:tcPr>
          <w:p w14:paraId="7E953D85"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x</w:t>
            </w:r>
          </w:p>
        </w:tc>
        <w:tc>
          <w:tcPr>
            <w:tcW w:w="521" w:type="dxa"/>
            <w:shd w:val="clear" w:color="auto" w:fill="FFFF00"/>
            <w:vAlign w:val="center"/>
          </w:tcPr>
          <w:p w14:paraId="3E6611F9"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x</w:t>
            </w:r>
          </w:p>
        </w:tc>
        <w:tc>
          <w:tcPr>
            <w:tcW w:w="419" w:type="dxa"/>
            <w:shd w:val="clear" w:color="auto" w:fill="FFFF00"/>
            <w:vAlign w:val="center"/>
          </w:tcPr>
          <w:p w14:paraId="6CCC64A2"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x</w:t>
            </w:r>
          </w:p>
        </w:tc>
        <w:tc>
          <w:tcPr>
            <w:tcW w:w="551" w:type="dxa"/>
            <w:shd w:val="clear" w:color="auto" w:fill="FFFF00"/>
            <w:vAlign w:val="center"/>
          </w:tcPr>
          <w:p w14:paraId="783D7942"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X</w:t>
            </w:r>
          </w:p>
        </w:tc>
        <w:tc>
          <w:tcPr>
            <w:tcW w:w="430" w:type="dxa"/>
            <w:shd w:val="clear" w:color="auto" w:fill="auto"/>
            <w:vAlign w:val="center"/>
          </w:tcPr>
          <w:p w14:paraId="6961D415" w14:textId="77777777" w:rsidR="00AE3460" w:rsidRPr="00AE3460" w:rsidRDefault="00AE3460" w:rsidP="00AE3460">
            <w:pPr>
              <w:spacing w:before="0" w:after="0"/>
              <w:jc w:val="left"/>
              <w:rPr>
                <w:rFonts w:ascii="Arial Narrow" w:hAnsi="Arial Narrow" w:cs="Arial"/>
                <w:caps/>
                <w:sz w:val="18"/>
                <w:szCs w:val="18"/>
              </w:rPr>
            </w:pPr>
          </w:p>
        </w:tc>
        <w:tc>
          <w:tcPr>
            <w:tcW w:w="474" w:type="dxa"/>
            <w:shd w:val="clear" w:color="auto" w:fill="FFFF00"/>
            <w:vAlign w:val="center"/>
          </w:tcPr>
          <w:p w14:paraId="69121440"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x</w:t>
            </w:r>
          </w:p>
        </w:tc>
        <w:tc>
          <w:tcPr>
            <w:tcW w:w="417" w:type="dxa"/>
            <w:vAlign w:val="center"/>
          </w:tcPr>
          <w:p w14:paraId="759FC74B" w14:textId="77777777" w:rsidR="00AE3460" w:rsidRPr="00AE3460" w:rsidRDefault="00AE3460" w:rsidP="00AE3460">
            <w:pPr>
              <w:spacing w:before="0" w:after="0"/>
              <w:jc w:val="left"/>
              <w:rPr>
                <w:rFonts w:ascii="Arial Narrow" w:hAnsi="Arial Narrow" w:cs="Arial"/>
                <w:caps/>
                <w:sz w:val="18"/>
                <w:szCs w:val="18"/>
              </w:rPr>
            </w:pPr>
          </w:p>
        </w:tc>
        <w:tc>
          <w:tcPr>
            <w:tcW w:w="417" w:type="dxa"/>
            <w:vAlign w:val="center"/>
          </w:tcPr>
          <w:p w14:paraId="0DAD859B" w14:textId="77777777" w:rsidR="00AE3460" w:rsidRPr="00AE3460" w:rsidRDefault="00AE3460" w:rsidP="00AE3460">
            <w:pPr>
              <w:spacing w:before="0" w:after="0"/>
              <w:jc w:val="left"/>
              <w:rPr>
                <w:rFonts w:ascii="Arial Narrow" w:hAnsi="Arial Narrow" w:cs="Arial"/>
                <w:caps/>
                <w:sz w:val="18"/>
                <w:szCs w:val="18"/>
              </w:rPr>
            </w:pPr>
          </w:p>
        </w:tc>
        <w:tc>
          <w:tcPr>
            <w:tcW w:w="417" w:type="dxa"/>
            <w:vAlign w:val="center"/>
          </w:tcPr>
          <w:p w14:paraId="54EB3A70" w14:textId="77777777" w:rsidR="00AE3460" w:rsidRPr="00AE3460" w:rsidRDefault="00AE3460" w:rsidP="00AE3460">
            <w:pPr>
              <w:spacing w:before="0" w:after="0"/>
              <w:jc w:val="left"/>
              <w:rPr>
                <w:rFonts w:ascii="Arial Narrow" w:hAnsi="Arial Narrow" w:cs="Arial"/>
                <w:caps/>
                <w:sz w:val="18"/>
                <w:szCs w:val="18"/>
              </w:rPr>
            </w:pPr>
          </w:p>
        </w:tc>
        <w:tc>
          <w:tcPr>
            <w:tcW w:w="417" w:type="dxa"/>
            <w:vAlign w:val="center"/>
          </w:tcPr>
          <w:p w14:paraId="5F2DBE31" w14:textId="77777777" w:rsidR="00AE3460" w:rsidRPr="00AE3460" w:rsidRDefault="00AE3460" w:rsidP="00AE3460">
            <w:pPr>
              <w:spacing w:before="0" w:after="0"/>
              <w:jc w:val="left"/>
              <w:rPr>
                <w:rFonts w:ascii="Arial Narrow" w:hAnsi="Arial Narrow" w:cs="Arial"/>
                <w:caps/>
                <w:sz w:val="18"/>
                <w:szCs w:val="18"/>
              </w:rPr>
            </w:pPr>
          </w:p>
        </w:tc>
      </w:tr>
      <w:tr w:rsidR="00AE3460" w:rsidRPr="00AE3460" w14:paraId="74C32782" w14:textId="77777777" w:rsidTr="00AE3460">
        <w:tc>
          <w:tcPr>
            <w:tcW w:w="426" w:type="dxa"/>
          </w:tcPr>
          <w:p w14:paraId="343351C4" w14:textId="77777777" w:rsidR="00AE3460" w:rsidRPr="00AE3460" w:rsidRDefault="00AE3460" w:rsidP="00AE3460">
            <w:pPr>
              <w:spacing w:before="0" w:after="0"/>
              <w:jc w:val="left"/>
              <w:rPr>
                <w:rFonts w:ascii="Arial Narrow" w:hAnsi="Arial Narrow" w:cs="Arial"/>
                <w:sz w:val="16"/>
                <w:szCs w:val="16"/>
              </w:rPr>
            </w:pPr>
            <w:r w:rsidRPr="00AE3460">
              <w:rPr>
                <w:rFonts w:ascii="Arial Narrow" w:hAnsi="Arial Narrow" w:cs="Arial"/>
                <w:sz w:val="16"/>
                <w:szCs w:val="16"/>
              </w:rPr>
              <w:t>C1</w:t>
            </w:r>
          </w:p>
        </w:tc>
        <w:tc>
          <w:tcPr>
            <w:tcW w:w="2122" w:type="dxa"/>
          </w:tcPr>
          <w:p w14:paraId="2FD4A48B" w14:textId="77777777" w:rsidR="00AE3460" w:rsidRPr="00AE3460" w:rsidRDefault="00AE3460" w:rsidP="00AE3460">
            <w:pPr>
              <w:spacing w:before="0" w:after="0"/>
              <w:jc w:val="left"/>
              <w:rPr>
                <w:rFonts w:ascii="Arial Narrow" w:hAnsi="Arial Narrow" w:cs="Arial"/>
                <w:sz w:val="16"/>
                <w:szCs w:val="16"/>
              </w:rPr>
            </w:pPr>
            <w:r w:rsidRPr="00AE3460">
              <w:rPr>
                <w:rFonts w:ascii="Arial Narrow" w:hAnsi="Arial Narrow" w:cs="Arial"/>
                <w:sz w:val="16"/>
                <w:szCs w:val="16"/>
              </w:rPr>
              <w:t>Fonderie</w:t>
            </w:r>
          </w:p>
        </w:tc>
        <w:tc>
          <w:tcPr>
            <w:tcW w:w="410" w:type="dxa"/>
            <w:vAlign w:val="center"/>
          </w:tcPr>
          <w:p w14:paraId="0BB94842" w14:textId="77777777" w:rsidR="00AE3460" w:rsidRPr="00AE3460" w:rsidRDefault="00AE3460" w:rsidP="00AE3460">
            <w:pPr>
              <w:spacing w:before="0" w:after="0"/>
              <w:ind w:hanging="78"/>
              <w:jc w:val="left"/>
              <w:rPr>
                <w:rFonts w:ascii="Arial Narrow" w:hAnsi="Arial Narrow" w:cs="Arial"/>
                <w:caps/>
                <w:sz w:val="18"/>
                <w:szCs w:val="18"/>
              </w:rPr>
            </w:pPr>
          </w:p>
        </w:tc>
        <w:tc>
          <w:tcPr>
            <w:tcW w:w="392" w:type="dxa"/>
            <w:shd w:val="clear" w:color="auto" w:fill="FFFF00"/>
            <w:vAlign w:val="center"/>
          </w:tcPr>
          <w:p w14:paraId="5E15C4B2"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x</w:t>
            </w:r>
          </w:p>
        </w:tc>
        <w:tc>
          <w:tcPr>
            <w:tcW w:w="554" w:type="dxa"/>
            <w:vAlign w:val="center"/>
          </w:tcPr>
          <w:p w14:paraId="0427CDC3" w14:textId="77777777" w:rsidR="00AE3460" w:rsidRPr="00AE3460" w:rsidRDefault="00AE3460" w:rsidP="00AE3460">
            <w:pPr>
              <w:spacing w:before="0" w:after="0"/>
              <w:jc w:val="left"/>
              <w:rPr>
                <w:rFonts w:ascii="Arial Narrow" w:hAnsi="Arial Narrow" w:cs="Arial"/>
                <w:caps/>
                <w:sz w:val="18"/>
                <w:szCs w:val="18"/>
              </w:rPr>
            </w:pPr>
          </w:p>
        </w:tc>
        <w:tc>
          <w:tcPr>
            <w:tcW w:w="386" w:type="dxa"/>
            <w:shd w:val="clear" w:color="auto" w:fill="FFFF00"/>
            <w:vAlign w:val="center"/>
          </w:tcPr>
          <w:p w14:paraId="060D774D"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x</w:t>
            </w:r>
          </w:p>
        </w:tc>
        <w:tc>
          <w:tcPr>
            <w:tcW w:w="473" w:type="dxa"/>
            <w:shd w:val="clear" w:color="auto" w:fill="FFFF00"/>
            <w:vAlign w:val="center"/>
          </w:tcPr>
          <w:p w14:paraId="4DA6870F"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x</w:t>
            </w:r>
          </w:p>
        </w:tc>
        <w:tc>
          <w:tcPr>
            <w:tcW w:w="451" w:type="dxa"/>
            <w:vAlign w:val="center"/>
          </w:tcPr>
          <w:p w14:paraId="08982C3C" w14:textId="77777777" w:rsidR="00AE3460" w:rsidRPr="00AE3460" w:rsidRDefault="00AE3460" w:rsidP="00AE3460">
            <w:pPr>
              <w:spacing w:before="0" w:after="0"/>
              <w:jc w:val="left"/>
              <w:rPr>
                <w:rFonts w:ascii="Arial Narrow" w:hAnsi="Arial Narrow" w:cs="Arial"/>
                <w:caps/>
                <w:sz w:val="18"/>
                <w:szCs w:val="18"/>
              </w:rPr>
            </w:pPr>
          </w:p>
        </w:tc>
        <w:tc>
          <w:tcPr>
            <w:tcW w:w="413" w:type="dxa"/>
            <w:vAlign w:val="center"/>
          </w:tcPr>
          <w:p w14:paraId="50E5AED8" w14:textId="77777777" w:rsidR="00AE3460" w:rsidRPr="00AE3460" w:rsidRDefault="00AE3460" w:rsidP="00AE3460">
            <w:pPr>
              <w:spacing w:before="0" w:after="0"/>
              <w:jc w:val="left"/>
              <w:rPr>
                <w:rFonts w:ascii="Arial Narrow" w:hAnsi="Arial Narrow" w:cs="Arial"/>
                <w:caps/>
                <w:sz w:val="18"/>
                <w:szCs w:val="18"/>
              </w:rPr>
            </w:pPr>
          </w:p>
        </w:tc>
        <w:tc>
          <w:tcPr>
            <w:tcW w:w="391" w:type="dxa"/>
            <w:shd w:val="clear" w:color="auto" w:fill="FFFF00"/>
            <w:vAlign w:val="center"/>
          </w:tcPr>
          <w:p w14:paraId="16718563"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x</w:t>
            </w:r>
          </w:p>
        </w:tc>
        <w:tc>
          <w:tcPr>
            <w:tcW w:w="391" w:type="dxa"/>
            <w:shd w:val="clear" w:color="auto" w:fill="FFFF00"/>
            <w:vAlign w:val="center"/>
          </w:tcPr>
          <w:p w14:paraId="1C16F68B"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x</w:t>
            </w:r>
          </w:p>
        </w:tc>
        <w:tc>
          <w:tcPr>
            <w:tcW w:w="521" w:type="dxa"/>
            <w:shd w:val="clear" w:color="auto" w:fill="FFFF00"/>
            <w:vAlign w:val="center"/>
          </w:tcPr>
          <w:p w14:paraId="37FCE23A"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x</w:t>
            </w:r>
          </w:p>
        </w:tc>
        <w:tc>
          <w:tcPr>
            <w:tcW w:w="419" w:type="dxa"/>
            <w:shd w:val="clear" w:color="auto" w:fill="FFFF00"/>
            <w:vAlign w:val="center"/>
          </w:tcPr>
          <w:p w14:paraId="7B7F9998"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x</w:t>
            </w:r>
          </w:p>
        </w:tc>
        <w:tc>
          <w:tcPr>
            <w:tcW w:w="551" w:type="dxa"/>
            <w:shd w:val="clear" w:color="auto" w:fill="FFFF00"/>
            <w:vAlign w:val="center"/>
          </w:tcPr>
          <w:p w14:paraId="693443D8"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X</w:t>
            </w:r>
          </w:p>
        </w:tc>
        <w:tc>
          <w:tcPr>
            <w:tcW w:w="430" w:type="dxa"/>
            <w:shd w:val="clear" w:color="auto" w:fill="F4B083"/>
            <w:vAlign w:val="center"/>
          </w:tcPr>
          <w:p w14:paraId="151B9767"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C</w:t>
            </w:r>
          </w:p>
        </w:tc>
        <w:tc>
          <w:tcPr>
            <w:tcW w:w="474" w:type="dxa"/>
            <w:shd w:val="clear" w:color="auto" w:fill="FFFF00"/>
            <w:vAlign w:val="center"/>
          </w:tcPr>
          <w:p w14:paraId="5E8C0D67"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x</w:t>
            </w:r>
          </w:p>
        </w:tc>
        <w:tc>
          <w:tcPr>
            <w:tcW w:w="417" w:type="dxa"/>
            <w:shd w:val="clear" w:color="auto" w:fill="F4B083"/>
            <w:vAlign w:val="center"/>
          </w:tcPr>
          <w:p w14:paraId="3DEB1118"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C</w:t>
            </w:r>
          </w:p>
        </w:tc>
        <w:tc>
          <w:tcPr>
            <w:tcW w:w="417" w:type="dxa"/>
            <w:vAlign w:val="center"/>
          </w:tcPr>
          <w:p w14:paraId="7DFB960A" w14:textId="77777777" w:rsidR="00AE3460" w:rsidRPr="00AE3460" w:rsidRDefault="00AE3460" w:rsidP="00AE3460">
            <w:pPr>
              <w:spacing w:before="0" w:after="0"/>
              <w:jc w:val="left"/>
              <w:rPr>
                <w:rFonts w:ascii="Arial Narrow" w:hAnsi="Arial Narrow" w:cs="Arial"/>
                <w:caps/>
                <w:sz w:val="18"/>
                <w:szCs w:val="18"/>
              </w:rPr>
            </w:pPr>
          </w:p>
        </w:tc>
        <w:tc>
          <w:tcPr>
            <w:tcW w:w="417" w:type="dxa"/>
            <w:vAlign w:val="center"/>
          </w:tcPr>
          <w:p w14:paraId="37B7F30C" w14:textId="77777777" w:rsidR="00AE3460" w:rsidRPr="00AE3460" w:rsidRDefault="00AE3460" w:rsidP="00AE3460">
            <w:pPr>
              <w:spacing w:before="0" w:after="0"/>
              <w:jc w:val="left"/>
              <w:rPr>
                <w:rFonts w:ascii="Arial Narrow" w:hAnsi="Arial Narrow" w:cs="Arial"/>
                <w:caps/>
                <w:sz w:val="18"/>
                <w:szCs w:val="18"/>
              </w:rPr>
            </w:pPr>
          </w:p>
        </w:tc>
        <w:tc>
          <w:tcPr>
            <w:tcW w:w="417" w:type="dxa"/>
            <w:vAlign w:val="center"/>
          </w:tcPr>
          <w:p w14:paraId="26F3DF1D" w14:textId="77777777" w:rsidR="00AE3460" w:rsidRPr="00AE3460" w:rsidRDefault="00AE3460" w:rsidP="00AE3460">
            <w:pPr>
              <w:spacing w:before="0" w:after="0"/>
              <w:jc w:val="left"/>
              <w:rPr>
                <w:rFonts w:ascii="Arial Narrow" w:hAnsi="Arial Narrow" w:cs="Arial"/>
                <w:caps/>
                <w:sz w:val="18"/>
                <w:szCs w:val="18"/>
              </w:rPr>
            </w:pPr>
          </w:p>
        </w:tc>
      </w:tr>
      <w:tr w:rsidR="00AE3460" w:rsidRPr="00AE3460" w14:paraId="66ADE084" w14:textId="77777777" w:rsidTr="00AE3460">
        <w:tc>
          <w:tcPr>
            <w:tcW w:w="426" w:type="dxa"/>
          </w:tcPr>
          <w:p w14:paraId="7DCFAD78" w14:textId="77777777" w:rsidR="00AE3460" w:rsidRPr="00AE3460" w:rsidRDefault="00AE3460" w:rsidP="00AE3460">
            <w:pPr>
              <w:spacing w:before="0" w:after="0"/>
              <w:jc w:val="left"/>
              <w:rPr>
                <w:rFonts w:ascii="Arial Narrow" w:hAnsi="Arial Narrow" w:cs="Arial"/>
                <w:sz w:val="16"/>
                <w:szCs w:val="16"/>
              </w:rPr>
            </w:pPr>
            <w:r w:rsidRPr="00AE3460">
              <w:rPr>
                <w:rFonts w:ascii="Arial Narrow" w:hAnsi="Arial Narrow" w:cs="Arial"/>
                <w:sz w:val="16"/>
                <w:szCs w:val="16"/>
              </w:rPr>
              <w:t>C1</w:t>
            </w:r>
          </w:p>
        </w:tc>
        <w:tc>
          <w:tcPr>
            <w:tcW w:w="2122" w:type="dxa"/>
          </w:tcPr>
          <w:p w14:paraId="233ECF8E" w14:textId="77777777" w:rsidR="00AE3460" w:rsidRPr="00AE3460" w:rsidRDefault="00AE3460" w:rsidP="00AE3460">
            <w:pPr>
              <w:spacing w:before="0" w:after="0"/>
              <w:jc w:val="left"/>
              <w:rPr>
                <w:rFonts w:ascii="Arial Narrow" w:hAnsi="Arial Narrow" w:cs="Arial"/>
                <w:sz w:val="16"/>
                <w:szCs w:val="16"/>
              </w:rPr>
            </w:pPr>
            <w:r w:rsidRPr="00AE3460">
              <w:rPr>
                <w:rFonts w:ascii="Arial Narrow" w:hAnsi="Arial Narrow" w:cs="Arial"/>
                <w:sz w:val="16"/>
                <w:szCs w:val="16"/>
              </w:rPr>
              <w:t>Forge</w:t>
            </w:r>
          </w:p>
        </w:tc>
        <w:tc>
          <w:tcPr>
            <w:tcW w:w="410" w:type="dxa"/>
            <w:vAlign w:val="center"/>
          </w:tcPr>
          <w:p w14:paraId="3BAD30E9" w14:textId="77777777" w:rsidR="00AE3460" w:rsidRPr="00AE3460" w:rsidRDefault="00AE3460" w:rsidP="00AE3460">
            <w:pPr>
              <w:spacing w:before="0" w:after="0"/>
              <w:ind w:hanging="78"/>
              <w:jc w:val="left"/>
              <w:rPr>
                <w:rFonts w:ascii="Arial Narrow" w:hAnsi="Arial Narrow" w:cs="Arial"/>
                <w:caps/>
                <w:sz w:val="18"/>
                <w:szCs w:val="18"/>
              </w:rPr>
            </w:pPr>
          </w:p>
        </w:tc>
        <w:tc>
          <w:tcPr>
            <w:tcW w:w="392" w:type="dxa"/>
            <w:shd w:val="clear" w:color="auto" w:fill="FFFF00"/>
            <w:vAlign w:val="center"/>
          </w:tcPr>
          <w:p w14:paraId="7E3A2891"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x</w:t>
            </w:r>
          </w:p>
        </w:tc>
        <w:tc>
          <w:tcPr>
            <w:tcW w:w="554" w:type="dxa"/>
            <w:vAlign w:val="center"/>
          </w:tcPr>
          <w:p w14:paraId="18333F49" w14:textId="77777777" w:rsidR="00AE3460" w:rsidRPr="00AE3460" w:rsidRDefault="00AE3460" w:rsidP="00AE3460">
            <w:pPr>
              <w:spacing w:before="0" w:after="0"/>
              <w:jc w:val="left"/>
              <w:rPr>
                <w:rFonts w:ascii="Arial Narrow" w:hAnsi="Arial Narrow" w:cs="Arial"/>
                <w:caps/>
                <w:sz w:val="18"/>
                <w:szCs w:val="18"/>
              </w:rPr>
            </w:pPr>
          </w:p>
        </w:tc>
        <w:tc>
          <w:tcPr>
            <w:tcW w:w="386" w:type="dxa"/>
            <w:shd w:val="clear" w:color="auto" w:fill="FFFF00"/>
            <w:vAlign w:val="center"/>
          </w:tcPr>
          <w:p w14:paraId="010F89B2"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x</w:t>
            </w:r>
          </w:p>
        </w:tc>
        <w:tc>
          <w:tcPr>
            <w:tcW w:w="473" w:type="dxa"/>
            <w:shd w:val="clear" w:color="auto" w:fill="FFFF00"/>
            <w:vAlign w:val="center"/>
          </w:tcPr>
          <w:p w14:paraId="4C2231A7"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x</w:t>
            </w:r>
          </w:p>
        </w:tc>
        <w:tc>
          <w:tcPr>
            <w:tcW w:w="451" w:type="dxa"/>
            <w:vAlign w:val="center"/>
          </w:tcPr>
          <w:p w14:paraId="56D7B227" w14:textId="77777777" w:rsidR="00AE3460" w:rsidRPr="00AE3460" w:rsidRDefault="00AE3460" w:rsidP="00AE3460">
            <w:pPr>
              <w:spacing w:before="0" w:after="0"/>
              <w:jc w:val="left"/>
              <w:rPr>
                <w:rFonts w:ascii="Arial Narrow" w:hAnsi="Arial Narrow" w:cs="Arial"/>
                <w:caps/>
                <w:sz w:val="18"/>
                <w:szCs w:val="18"/>
              </w:rPr>
            </w:pPr>
          </w:p>
        </w:tc>
        <w:tc>
          <w:tcPr>
            <w:tcW w:w="413" w:type="dxa"/>
            <w:vAlign w:val="center"/>
          </w:tcPr>
          <w:p w14:paraId="2BDA6959" w14:textId="77777777" w:rsidR="00AE3460" w:rsidRPr="00AE3460" w:rsidRDefault="00AE3460" w:rsidP="00AE3460">
            <w:pPr>
              <w:spacing w:before="0" w:after="0"/>
              <w:jc w:val="left"/>
              <w:rPr>
                <w:rFonts w:ascii="Arial Narrow" w:hAnsi="Arial Narrow" w:cs="Arial"/>
                <w:caps/>
                <w:sz w:val="18"/>
                <w:szCs w:val="18"/>
              </w:rPr>
            </w:pPr>
          </w:p>
        </w:tc>
        <w:tc>
          <w:tcPr>
            <w:tcW w:w="391" w:type="dxa"/>
            <w:shd w:val="clear" w:color="auto" w:fill="FFFF00"/>
            <w:vAlign w:val="center"/>
          </w:tcPr>
          <w:p w14:paraId="75083360"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x</w:t>
            </w:r>
          </w:p>
        </w:tc>
        <w:tc>
          <w:tcPr>
            <w:tcW w:w="391" w:type="dxa"/>
            <w:shd w:val="clear" w:color="auto" w:fill="FFFF00"/>
            <w:vAlign w:val="center"/>
          </w:tcPr>
          <w:p w14:paraId="56A7E4FB"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x</w:t>
            </w:r>
          </w:p>
        </w:tc>
        <w:tc>
          <w:tcPr>
            <w:tcW w:w="521" w:type="dxa"/>
            <w:shd w:val="clear" w:color="auto" w:fill="FFFF00"/>
            <w:vAlign w:val="center"/>
          </w:tcPr>
          <w:p w14:paraId="02085BD0"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x</w:t>
            </w:r>
          </w:p>
        </w:tc>
        <w:tc>
          <w:tcPr>
            <w:tcW w:w="419" w:type="dxa"/>
            <w:shd w:val="clear" w:color="auto" w:fill="FFFF00"/>
            <w:vAlign w:val="center"/>
          </w:tcPr>
          <w:p w14:paraId="15B6D9E3"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x</w:t>
            </w:r>
          </w:p>
        </w:tc>
        <w:tc>
          <w:tcPr>
            <w:tcW w:w="551" w:type="dxa"/>
            <w:shd w:val="clear" w:color="auto" w:fill="FFFF00"/>
            <w:vAlign w:val="center"/>
          </w:tcPr>
          <w:p w14:paraId="22D18A19"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X</w:t>
            </w:r>
          </w:p>
        </w:tc>
        <w:tc>
          <w:tcPr>
            <w:tcW w:w="430" w:type="dxa"/>
            <w:shd w:val="clear" w:color="auto" w:fill="auto"/>
            <w:vAlign w:val="center"/>
          </w:tcPr>
          <w:p w14:paraId="5BABA723" w14:textId="77777777" w:rsidR="00AE3460" w:rsidRPr="00AE3460" w:rsidRDefault="00AE3460" w:rsidP="00AE3460">
            <w:pPr>
              <w:spacing w:before="0" w:after="0"/>
              <w:jc w:val="left"/>
              <w:rPr>
                <w:rFonts w:ascii="Arial Narrow" w:hAnsi="Arial Narrow" w:cs="Arial"/>
                <w:caps/>
                <w:sz w:val="18"/>
                <w:szCs w:val="18"/>
              </w:rPr>
            </w:pPr>
          </w:p>
        </w:tc>
        <w:tc>
          <w:tcPr>
            <w:tcW w:w="474" w:type="dxa"/>
            <w:shd w:val="clear" w:color="auto" w:fill="FFFF00"/>
            <w:vAlign w:val="center"/>
          </w:tcPr>
          <w:p w14:paraId="6337E38C"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x</w:t>
            </w:r>
          </w:p>
        </w:tc>
        <w:tc>
          <w:tcPr>
            <w:tcW w:w="417" w:type="dxa"/>
            <w:vAlign w:val="center"/>
          </w:tcPr>
          <w:p w14:paraId="72215908" w14:textId="77777777" w:rsidR="00AE3460" w:rsidRPr="00AE3460" w:rsidRDefault="00AE3460" w:rsidP="00AE3460">
            <w:pPr>
              <w:spacing w:before="0" w:after="0"/>
              <w:jc w:val="left"/>
              <w:rPr>
                <w:rFonts w:ascii="Arial Narrow" w:hAnsi="Arial Narrow" w:cs="Arial"/>
                <w:caps/>
                <w:sz w:val="18"/>
                <w:szCs w:val="18"/>
              </w:rPr>
            </w:pPr>
          </w:p>
        </w:tc>
        <w:tc>
          <w:tcPr>
            <w:tcW w:w="417" w:type="dxa"/>
            <w:vAlign w:val="center"/>
          </w:tcPr>
          <w:p w14:paraId="04618CAF" w14:textId="77777777" w:rsidR="00AE3460" w:rsidRPr="00AE3460" w:rsidRDefault="00AE3460" w:rsidP="00AE3460">
            <w:pPr>
              <w:spacing w:before="0" w:after="0"/>
              <w:jc w:val="left"/>
              <w:rPr>
                <w:rFonts w:ascii="Arial Narrow" w:hAnsi="Arial Narrow" w:cs="Arial"/>
                <w:caps/>
                <w:sz w:val="18"/>
                <w:szCs w:val="18"/>
              </w:rPr>
            </w:pPr>
          </w:p>
        </w:tc>
        <w:tc>
          <w:tcPr>
            <w:tcW w:w="417" w:type="dxa"/>
            <w:vAlign w:val="center"/>
          </w:tcPr>
          <w:p w14:paraId="2D5EC3F5" w14:textId="77777777" w:rsidR="00AE3460" w:rsidRPr="00AE3460" w:rsidRDefault="00AE3460" w:rsidP="00AE3460">
            <w:pPr>
              <w:spacing w:before="0" w:after="0"/>
              <w:jc w:val="left"/>
              <w:rPr>
                <w:rFonts w:ascii="Arial Narrow" w:hAnsi="Arial Narrow" w:cs="Arial"/>
                <w:caps/>
                <w:sz w:val="18"/>
                <w:szCs w:val="18"/>
              </w:rPr>
            </w:pPr>
          </w:p>
        </w:tc>
        <w:tc>
          <w:tcPr>
            <w:tcW w:w="417" w:type="dxa"/>
            <w:vAlign w:val="center"/>
          </w:tcPr>
          <w:p w14:paraId="27905231" w14:textId="77777777" w:rsidR="00AE3460" w:rsidRPr="00AE3460" w:rsidRDefault="00AE3460" w:rsidP="00AE3460">
            <w:pPr>
              <w:spacing w:before="0" w:after="0"/>
              <w:jc w:val="left"/>
              <w:rPr>
                <w:rFonts w:ascii="Arial Narrow" w:hAnsi="Arial Narrow" w:cs="Arial"/>
                <w:caps/>
                <w:sz w:val="18"/>
                <w:szCs w:val="18"/>
              </w:rPr>
            </w:pPr>
          </w:p>
        </w:tc>
      </w:tr>
      <w:tr w:rsidR="00AE3460" w:rsidRPr="00AE3460" w14:paraId="6871EEC1" w14:textId="77777777" w:rsidTr="00AE3460">
        <w:tc>
          <w:tcPr>
            <w:tcW w:w="426" w:type="dxa"/>
          </w:tcPr>
          <w:p w14:paraId="378B0311" w14:textId="77777777" w:rsidR="00AE3460" w:rsidRPr="00AE3460" w:rsidRDefault="00AE3460" w:rsidP="00AE3460">
            <w:pPr>
              <w:spacing w:before="0" w:after="0"/>
              <w:jc w:val="left"/>
              <w:rPr>
                <w:rFonts w:ascii="Arial Narrow" w:hAnsi="Arial Narrow" w:cs="Arial"/>
                <w:sz w:val="16"/>
                <w:szCs w:val="16"/>
              </w:rPr>
            </w:pPr>
            <w:r w:rsidRPr="00AE3460">
              <w:rPr>
                <w:rFonts w:ascii="Arial Narrow" w:hAnsi="Arial Narrow" w:cs="Arial"/>
                <w:sz w:val="16"/>
                <w:szCs w:val="16"/>
              </w:rPr>
              <w:t>C1</w:t>
            </w:r>
          </w:p>
        </w:tc>
        <w:tc>
          <w:tcPr>
            <w:tcW w:w="2122" w:type="dxa"/>
          </w:tcPr>
          <w:p w14:paraId="6B017838" w14:textId="77777777" w:rsidR="00AE3460" w:rsidRPr="00CA3993" w:rsidRDefault="00CA3993" w:rsidP="00AE3460">
            <w:pPr>
              <w:spacing w:before="0" w:after="0"/>
              <w:jc w:val="left"/>
              <w:rPr>
                <w:rFonts w:ascii="Arial Narrow" w:hAnsi="Arial Narrow" w:cs="Arial"/>
                <w:sz w:val="12"/>
                <w:szCs w:val="12"/>
              </w:rPr>
            </w:pPr>
            <w:r w:rsidRPr="00CA3993">
              <w:rPr>
                <w:rFonts w:ascii="Arial Narrow" w:hAnsi="Arial Narrow" w:cs="Arial"/>
                <w:sz w:val="12"/>
                <w:szCs w:val="12"/>
              </w:rPr>
              <w:t>Industries céramiques</w:t>
            </w:r>
            <w:r w:rsidR="00C965EF" w:rsidRPr="00CA3993">
              <w:rPr>
                <w:rFonts w:ascii="Arial Narrow" w:hAnsi="Arial Narrow" w:cs="Arial"/>
                <w:sz w:val="12"/>
                <w:szCs w:val="12"/>
              </w:rPr>
              <w:t xml:space="preserve"> </w:t>
            </w:r>
            <w:r w:rsidRPr="00CA3993">
              <w:rPr>
                <w:rFonts w:ascii="Arial Narrow" w:hAnsi="Arial Narrow" w:cs="Arial"/>
                <w:sz w:val="12"/>
                <w:szCs w:val="12"/>
                <w:highlight w:val="green"/>
              </w:rPr>
              <w:t>(A</w:t>
            </w:r>
            <w:r w:rsidR="00C965EF" w:rsidRPr="00CA3993">
              <w:rPr>
                <w:rFonts w:ascii="Arial Narrow" w:hAnsi="Arial Narrow" w:cs="Arial"/>
                <w:sz w:val="12"/>
                <w:szCs w:val="12"/>
                <w:highlight w:val="green"/>
              </w:rPr>
              <w:t xml:space="preserve"> de transition)</w:t>
            </w:r>
          </w:p>
        </w:tc>
        <w:tc>
          <w:tcPr>
            <w:tcW w:w="410" w:type="dxa"/>
            <w:vAlign w:val="center"/>
          </w:tcPr>
          <w:p w14:paraId="326DDC67" w14:textId="77777777" w:rsidR="00AE3460" w:rsidRPr="00AE3460" w:rsidRDefault="00AE3460" w:rsidP="00AE3460">
            <w:pPr>
              <w:spacing w:before="0" w:after="0"/>
              <w:ind w:hanging="78"/>
              <w:jc w:val="left"/>
              <w:rPr>
                <w:rFonts w:ascii="Arial Narrow" w:hAnsi="Arial Narrow" w:cs="Arial"/>
                <w:caps/>
                <w:sz w:val="18"/>
                <w:szCs w:val="18"/>
              </w:rPr>
            </w:pPr>
          </w:p>
        </w:tc>
        <w:tc>
          <w:tcPr>
            <w:tcW w:w="392" w:type="dxa"/>
            <w:shd w:val="clear" w:color="auto" w:fill="FFFF00"/>
            <w:vAlign w:val="center"/>
          </w:tcPr>
          <w:p w14:paraId="3BAD302A"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x</w:t>
            </w:r>
          </w:p>
        </w:tc>
        <w:tc>
          <w:tcPr>
            <w:tcW w:w="554" w:type="dxa"/>
            <w:vAlign w:val="center"/>
          </w:tcPr>
          <w:p w14:paraId="7E1D7F70" w14:textId="77777777" w:rsidR="00AE3460" w:rsidRPr="00AE3460" w:rsidRDefault="00AE3460" w:rsidP="00AE3460">
            <w:pPr>
              <w:spacing w:before="0" w:after="0"/>
              <w:jc w:val="left"/>
              <w:rPr>
                <w:rFonts w:ascii="Arial Narrow" w:hAnsi="Arial Narrow" w:cs="Arial"/>
                <w:caps/>
                <w:sz w:val="18"/>
                <w:szCs w:val="18"/>
              </w:rPr>
            </w:pPr>
          </w:p>
        </w:tc>
        <w:tc>
          <w:tcPr>
            <w:tcW w:w="386" w:type="dxa"/>
            <w:shd w:val="clear" w:color="auto" w:fill="FFFF00"/>
            <w:vAlign w:val="center"/>
          </w:tcPr>
          <w:p w14:paraId="4CAEF721"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x</w:t>
            </w:r>
          </w:p>
        </w:tc>
        <w:tc>
          <w:tcPr>
            <w:tcW w:w="473" w:type="dxa"/>
            <w:shd w:val="clear" w:color="auto" w:fill="FFFF00"/>
            <w:vAlign w:val="center"/>
          </w:tcPr>
          <w:p w14:paraId="6F4B882C"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x</w:t>
            </w:r>
          </w:p>
        </w:tc>
        <w:tc>
          <w:tcPr>
            <w:tcW w:w="451" w:type="dxa"/>
            <w:vAlign w:val="center"/>
          </w:tcPr>
          <w:p w14:paraId="3FB4025C" w14:textId="77777777" w:rsidR="00AE3460" w:rsidRPr="00AE3460" w:rsidRDefault="00AE3460" w:rsidP="00AE3460">
            <w:pPr>
              <w:spacing w:before="0" w:after="0"/>
              <w:jc w:val="left"/>
              <w:rPr>
                <w:rFonts w:ascii="Arial Narrow" w:hAnsi="Arial Narrow" w:cs="Arial"/>
                <w:caps/>
                <w:sz w:val="18"/>
                <w:szCs w:val="18"/>
              </w:rPr>
            </w:pPr>
          </w:p>
        </w:tc>
        <w:tc>
          <w:tcPr>
            <w:tcW w:w="413" w:type="dxa"/>
            <w:vAlign w:val="center"/>
          </w:tcPr>
          <w:p w14:paraId="77CB5F5B" w14:textId="77777777" w:rsidR="00AE3460" w:rsidRPr="00AE3460" w:rsidRDefault="00AE3460" w:rsidP="00AE3460">
            <w:pPr>
              <w:spacing w:before="0" w:after="0"/>
              <w:jc w:val="left"/>
              <w:rPr>
                <w:rFonts w:ascii="Arial Narrow" w:hAnsi="Arial Narrow" w:cs="Arial"/>
                <w:caps/>
                <w:sz w:val="18"/>
                <w:szCs w:val="18"/>
              </w:rPr>
            </w:pPr>
          </w:p>
        </w:tc>
        <w:tc>
          <w:tcPr>
            <w:tcW w:w="391" w:type="dxa"/>
            <w:shd w:val="clear" w:color="auto" w:fill="FFFF00"/>
            <w:vAlign w:val="center"/>
          </w:tcPr>
          <w:p w14:paraId="50162164"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x</w:t>
            </w:r>
          </w:p>
        </w:tc>
        <w:tc>
          <w:tcPr>
            <w:tcW w:w="391" w:type="dxa"/>
            <w:shd w:val="clear" w:color="auto" w:fill="FFFF00"/>
            <w:vAlign w:val="center"/>
          </w:tcPr>
          <w:p w14:paraId="7C0BD290"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x</w:t>
            </w:r>
          </w:p>
        </w:tc>
        <w:tc>
          <w:tcPr>
            <w:tcW w:w="521" w:type="dxa"/>
            <w:shd w:val="clear" w:color="auto" w:fill="FFFF00"/>
            <w:vAlign w:val="center"/>
          </w:tcPr>
          <w:p w14:paraId="6C99EB53"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x</w:t>
            </w:r>
          </w:p>
        </w:tc>
        <w:tc>
          <w:tcPr>
            <w:tcW w:w="419" w:type="dxa"/>
            <w:shd w:val="clear" w:color="auto" w:fill="FFFF00"/>
            <w:vAlign w:val="center"/>
          </w:tcPr>
          <w:p w14:paraId="67E5C9A8"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x</w:t>
            </w:r>
          </w:p>
        </w:tc>
        <w:tc>
          <w:tcPr>
            <w:tcW w:w="551" w:type="dxa"/>
            <w:shd w:val="clear" w:color="auto" w:fill="FFFF00"/>
            <w:vAlign w:val="center"/>
          </w:tcPr>
          <w:p w14:paraId="757631A2"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X</w:t>
            </w:r>
          </w:p>
        </w:tc>
        <w:tc>
          <w:tcPr>
            <w:tcW w:w="430" w:type="dxa"/>
            <w:shd w:val="clear" w:color="auto" w:fill="auto"/>
            <w:vAlign w:val="center"/>
          </w:tcPr>
          <w:p w14:paraId="525AFA81" w14:textId="77777777" w:rsidR="00AE3460" w:rsidRPr="00AE3460" w:rsidRDefault="00AE3460" w:rsidP="00AE3460">
            <w:pPr>
              <w:spacing w:before="0" w:after="0"/>
              <w:jc w:val="left"/>
              <w:rPr>
                <w:rFonts w:ascii="Arial Narrow" w:hAnsi="Arial Narrow" w:cs="Arial"/>
                <w:caps/>
                <w:sz w:val="18"/>
                <w:szCs w:val="18"/>
              </w:rPr>
            </w:pPr>
          </w:p>
        </w:tc>
        <w:tc>
          <w:tcPr>
            <w:tcW w:w="474" w:type="dxa"/>
            <w:shd w:val="clear" w:color="auto" w:fill="FFFF00"/>
            <w:vAlign w:val="center"/>
          </w:tcPr>
          <w:p w14:paraId="0748FB03" w14:textId="77777777" w:rsidR="00AE3460" w:rsidRPr="00AE3460" w:rsidRDefault="00AE3460" w:rsidP="00AE3460">
            <w:pPr>
              <w:spacing w:before="0" w:after="0"/>
              <w:jc w:val="left"/>
              <w:rPr>
                <w:rFonts w:ascii="Arial Narrow" w:hAnsi="Arial Narrow" w:cs="Arial"/>
                <w:caps/>
                <w:sz w:val="18"/>
                <w:szCs w:val="18"/>
              </w:rPr>
            </w:pPr>
            <w:r w:rsidRPr="00AE3460">
              <w:rPr>
                <w:rFonts w:ascii="Arial Narrow" w:hAnsi="Arial Narrow" w:cs="Arial"/>
                <w:caps/>
                <w:sz w:val="18"/>
                <w:szCs w:val="18"/>
              </w:rPr>
              <w:t>x</w:t>
            </w:r>
          </w:p>
        </w:tc>
        <w:tc>
          <w:tcPr>
            <w:tcW w:w="417" w:type="dxa"/>
            <w:vAlign w:val="center"/>
          </w:tcPr>
          <w:p w14:paraId="15D254E5" w14:textId="77777777" w:rsidR="00AE3460" w:rsidRPr="00AE3460" w:rsidRDefault="00AE3460" w:rsidP="00AE3460">
            <w:pPr>
              <w:spacing w:before="0" w:after="0"/>
              <w:jc w:val="left"/>
              <w:rPr>
                <w:rFonts w:ascii="Arial Narrow" w:hAnsi="Arial Narrow" w:cs="Arial"/>
                <w:caps/>
                <w:sz w:val="18"/>
                <w:szCs w:val="18"/>
              </w:rPr>
            </w:pPr>
          </w:p>
        </w:tc>
        <w:tc>
          <w:tcPr>
            <w:tcW w:w="417" w:type="dxa"/>
            <w:vAlign w:val="center"/>
          </w:tcPr>
          <w:p w14:paraId="410F8E83" w14:textId="77777777" w:rsidR="00AE3460" w:rsidRPr="00AE3460" w:rsidRDefault="00AE3460" w:rsidP="00AE3460">
            <w:pPr>
              <w:spacing w:before="0" w:after="0"/>
              <w:jc w:val="left"/>
              <w:rPr>
                <w:rFonts w:ascii="Arial Narrow" w:hAnsi="Arial Narrow" w:cs="Arial"/>
                <w:caps/>
                <w:sz w:val="18"/>
                <w:szCs w:val="18"/>
              </w:rPr>
            </w:pPr>
          </w:p>
        </w:tc>
        <w:tc>
          <w:tcPr>
            <w:tcW w:w="417" w:type="dxa"/>
            <w:vAlign w:val="center"/>
          </w:tcPr>
          <w:p w14:paraId="0CDB0FB5" w14:textId="77777777" w:rsidR="00AE3460" w:rsidRPr="00AE3460" w:rsidRDefault="00AE3460" w:rsidP="00AE3460">
            <w:pPr>
              <w:spacing w:before="0" w:after="0"/>
              <w:jc w:val="left"/>
              <w:rPr>
                <w:rFonts w:ascii="Arial Narrow" w:hAnsi="Arial Narrow" w:cs="Arial"/>
                <w:caps/>
                <w:sz w:val="18"/>
                <w:szCs w:val="18"/>
              </w:rPr>
            </w:pPr>
          </w:p>
        </w:tc>
        <w:tc>
          <w:tcPr>
            <w:tcW w:w="417" w:type="dxa"/>
            <w:vAlign w:val="center"/>
          </w:tcPr>
          <w:p w14:paraId="4AF65D9B" w14:textId="77777777" w:rsidR="00AE3460" w:rsidRPr="00AE3460" w:rsidRDefault="00AE3460" w:rsidP="00AE3460">
            <w:pPr>
              <w:spacing w:before="0" w:after="0"/>
              <w:jc w:val="left"/>
              <w:rPr>
                <w:rFonts w:ascii="Arial Narrow" w:hAnsi="Arial Narrow" w:cs="Arial"/>
                <w:caps/>
                <w:sz w:val="18"/>
                <w:szCs w:val="18"/>
              </w:rPr>
            </w:pPr>
          </w:p>
        </w:tc>
      </w:tr>
      <w:tr w:rsidR="00AE3460" w:rsidRPr="00AE3460" w14:paraId="1CB08EF4" w14:textId="77777777" w:rsidTr="00AE3460">
        <w:tc>
          <w:tcPr>
            <w:tcW w:w="426" w:type="dxa"/>
          </w:tcPr>
          <w:p w14:paraId="75E14E15" w14:textId="77777777" w:rsidR="00AE3460" w:rsidRPr="00AE3460" w:rsidRDefault="00AE3460" w:rsidP="00AE3460">
            <w:pPr>
              <w:spacing w:before="0" w:after="0"/>
              <w:jc w:val="left"/>
              <w:rPr>
                <w:rFonts w:ascii="Arial Narrow" w:hAnsi="Arial Narrow" w:cs="Arial"/>
                <w:sz w:val="16"/>
                <w:szCs w:val="16"/>
              </w:rPr>
            </w:pPr>
            <w:r w:rsidRPr="00AE3460">
              <w:rPr>
                <w:rFonts w:ascii="Arial Narrow" w:hAnsi="Arial Narrow" w:cs="Arial"/>
                <w:sz w:val="16"/>
                <w:szCs w:val="16"/>
              </w:rPr>
              <w:t>C1</w:t>
            </w:r>
          </w:p>
        </w:tc>
        <w:tc>
          <w:tcPr>
            <w:tcW w:w="2122" w:type="dxa"/>
          </w:tcPr>
          <w:p w14:paraId="5F7D7204" w14:textId="77777777" w:rsidR="00AE3460" w:rsidRPr="00AE3460" w:rsidRDefault="00C965EF" w:rsidP="00AE3460">
            <w:pPr>
              <w:spacing w:before="0" w:after="0"/>
              <w:jc w:val="left"/>
              <w:rPr>
                <w:rFonts w:ascii="Arial Narrow" w:hAnsi="Arial Narrow" w:cs="Arial"/>
                <w:sz w:val="16"/>
                <w:szCs w:val="16"/>
              </w:rPr>
            </w:pPr>
            <w:r>
              <w:rPr>
                <w:rFonts w:ascii="Arial Narrow" w:hAnsi="Arial Narrow" w:cs="Arial"/>
                <w:sz w:val="16"/>
                <w:szCs w:val="16"/>
              </w:rPr>
              <w:t>Innovation textile</w:t>
            </w:r>
          </w:p>
        </w:tc>
        <w:tc>
          <w:tcPr>
            <w:tcW w:w="410" w:type="dxa"/>
            <w:shd w:val="clear" w:color="auto" w:fill="FFFF00"/>
            <w:vAlign w:val="center"/>
          </w:tcPr>
          <w:p w14:paraId="6A8BDCFD" w14:textId="77777777" w:rsidR="00AE3460" w:rsidRPr="00AE3460" w:rsidRDefault="00AE3460" w:rsidP="00AE3460">
            <w:pPr>
              <w:spacing w:before="0" w:after="0"/>
              <w:ind w:hanging="78"/>
              <w:jc w:val="center"/>
              <w:rPr>
                <w:rFonts w:ascii="Arial Narrow" w:hAnsi="Arial Narrow" w:cs="Arial"/>
                <w:caps/>
                <w:sz w:val="18"/>
                <w:szCs w:val="18"/>
              </w:rPr>
            </w:pPr>
            <w:r w:rsidRPr="00AE3460">
              <w:rPr>
                <w:rFonts w:ascii="Arial Narrow" w:hAnsi="Arial Narrow" w:cs="Arial"/>
                <w:caps/>
                <w:sz w:val="18"/>
                <w:szCs w:val="18"/>
              </w:rPr>
              <w:t>x</w:t>
            </w:r>
          </w:p>
        </w:tc>
        <w:tc>
          <w:tcPr>
            <w:tcW w:w="392" w:type="dxa"/>
            <w:shd w:val="clear" w:color="auto" w:fill="FFFF00"/>
            <w:vAlign w:val="center"/>
          </w:tcPr>
          <w:p w14:paraId="12A9D870" w14:textId="77777777" w:rsidR="00AE3460" w:rsidRPr="00AE3460" w:rsidRDefault="00AE3460" w:rsidP="00AE3460">
            <w:pPr>
              <w:spacing w:before="0" w:after="0"/>
              <w:jc w:val="center"/>
              <w:rPr>
                <w:rFonts w:ascii="Arial Narrow" w:hAnsi="Arial Narrow" w:cs="Arial"/>
                <w:caps/>
                <w:sz w:val="18"/>
                <w:szCs w:val="18"/>
              </w:rPr>
            </w:pPr>
            <w:r w:rsidRPr="00AE3460">
              <w:rPr>
                <w:rFonts w:ascii="Arial Narrow" w:hAnsi="Arial Narrow" w:cs="Arial"/>
                <w:caps/>
                <w:sz w:val="18"/>
                <w:szCs w:val="18"/>
              </w:rPr>
              <w:t>x</w:t>
            </w:r>
          </w:p>
        </w:tc>
        <w:tc>
          <w:tcPr>
            <w:tcW w:w="554" w:type="dxa"/>
            <w:vAlign w:val="center"/>
          </w:tcPr>
          <w:p w14:paraId="18E10433" w14:textId="77777777" w:rsidR="00AE3460" w:rsidRPr="00AE3460" w:rsidRDefault="00AE3460" w:rsidP="00AE3460">
            <w:pPr>
              <w:spacing w:before="0" w:after="0"/>
              <w:jc w:val="center"/>
              <w:rPr>
                <w:rFonts w:ascii="Arial Narrow" w:hAnsi="Arial Narrow" w:cs="Arial"/>
                <w:caps/>
                <w:sz w:val="18"/>
                <w:szCs w:val="18"/>
              </w:rPr>
            </w:pPr>
          </w:p>
        </w:tc>
        <w:tc>
          <w:tcPr>
            <w:tcW w:w="386" w:type="dxa"/>
            <w:shd w:val="clear" w:color="auto" w:fill="FFFF00"/>
            <w:vAlign w:val="center"/>
          </w:tcPr>
          <w:p w14:paraId="0B6AE542" w14:textId="77777777" w:rsidR="00AE3460" w:rsidRPr="00AE3460" w:rsidRDefault="00AE3460" w:rsidP="00AE3460">
            <w:pPr>
              <w:spacing w:before="0" w:after="0"/>
              <w:jc w:val="center"/>
              <w:rPr>
                <w:rFonts w:ascii="Arial Narrow" w:hAnsi="Arial Narrow" w:cs="Arial"/>
                <w:caps/>
                <w:sz w:val="18"/>
                <w:szCs w:val="18"/>
              </w:rPr>
            </w:pPr>
            <w:r w:rsidRPr="00AE3460">
              <w:rPr>
                <w:rFonts w:ascii="Arial Narrow" w:hAnsi="Arial Narrow" w:cs="Arial"/>
                <w:caps/>
                <w:sz w:val="18"/>
                <w:szCs w:val="18"/>
              </w:rPr>
              <w:t>x</w:t>
            </w:r>
          </w:p>
        </w:tc>
        <w:tc>
          <w:tcPr>
            <w:tcW w:w="473" w:type="dxa"/>
            <w:shd w:val="clear" w:color="auto" w:fill="FFFF00"/>
            <w:vAlign w:val="center"/>
          </w:tcPr>
          <w:p w14:paraId="1EE9C874" w14:textId="77777777" w:rsidR="00AE3460" w:rsidRPr="00AE3460" w:rsidRDefault="00AE3460" w:rsidP="00AE3460">
            <w:pPr>
              <w:spacing w:before="0" w:after="0"/>
              <w:jc w:val="center"/>
              <w:rPr>
                <w:rFonts w:ascii="Arial Narrow" w:hAnsi="Arial Narrow" w:cs="Arial"/>
                <w:caps/>
                <w:sz w:val="18"/>
                <w:szCs w:val="18"/>
              </w:rPr>
            </w:pPr>
            <w:r w:rsidRPr="00AE3460">
              <w:rPr>
                <w:rFonts w:ascii="Arial Narrow" w:hAnsi="Arial Narrow" w:cs="Arial"/>
                <w:caps/>
                <w:sz w:val="18"/>
                <w:szCs w:val="18"/>
              </w:rPr>
              <w:t>x</w:t>
            </w:r>
          </w:p>
        </w:tc>
        <w:tc>
          <w:tcPr>
            <w:tcW w:w="451" w:type="dxa"/>
            <w:vAlign w:val="center"/>
          </w:tcPr>
          <w:p w14:paraId="09BBDBD1" w14:textId="77777777" w:rsidR="00AE3460" w:rsidRPr="00AE3460" w:rsidRDefault="00AE3460" w:rsidP="00AE3460">
            <w:pPr>
              <w:spacing w:before="0" w:after="0"/>
              <w:jc w:val="center"/>
              <w:rPr>
                <w:rFonts w:ascii="Arial Narrow" w:hAnsi="Arial Narrow" w:cs="Arial"/>
                <w:caps/>
                <w:sz w:val="18"/>
                <w:szCs w:val="18"/>
              </w:rPr>
            </w:pPr>
          </w:p>
        </w:tc>
        <w:tc>
          <w:tcPr>
            <w:tcW w:w="413" w:type="dxa"/>
            <w:vAlign w:val="center"/>
          </w:tcPr>
          <w:p w14:paraId="06EC93F5" w14:textId="77777777" w:rsidR="00AE3460" w:rsidRPr="00AE3460" w:rsidRDefault="00AE3460" w:rsidP="00AE3460">
            <w:pPr>
              <w:spacing w:before="0" w:after="0"/>
              <w:jc w:val="center"/>
              <w:rPr>
                <w:rFonts w:ascii="Arial Narrow" w:hAnsi="Arial Narrow" w:cs="Arial"/>
                <w:caps/>
                <w:sz w:val="18"/>
                <w:szCs w:val="18"/>
              </w:rPr>
            </w:pPr>
          </w:p>
        </w:tc>
        <w:tc>
          <w:tcPr>
            <w:tcW w:w="391" w:type="dxa"/>
            <w:shd w:val="clear" w:color="auto" w:fill="FFFF00"/>
            <w:vAlign w:val="center"/>
          </w:tcPr>
          <w:p w14:paraId="3CF4C5DE" w14:textId="77777777" w:rsidR="00AE3460" w:rsidRPr="00AE3460" w:rsidRDefault="00AE3460" w:rsidP="00AE3460">
            <w:pPr>
              <w:spacing w:before="0" w:after="0"/>
              <w:jc w:val="center"/>
              <w:rPr>
                <w:rFonts w:ascii="Arial Narrow" w:hAnsi="Arial Narrow" w:cs="Arial"/>
                <w:caps/>
                <w:sz w:val="18"/>
                <w:szCs w:val="18"/>
              </w:rPr>
            </w:pPr>
            <w:r w:rsidRPr="00AE3460">
              <w:rPr>
                <w:rFonts w:ascii="Arial Narrow" w:hAnsi="Arial Narrow" w:cs="Arial"/>
                <w:caps/>
                <w:sz w:val="18"/>
                <w:szCs w:val="18"/>
              </w:rPr>
              <w:t>x</w:t>
            </w:r>
          </w:p>
        </w:tc>
        <w:tc>
          <w:tcPr>
            <w:tcW w:w="391" w:type="dxa"/>
            <w:shd w:val="clear" w:color="auto" w:fill="FFFF00"/>
            <w:vAlign w:val="center"/>
          </w:tcPr>
          <w:p w14:paraId="1557A167" w14:textId="77777777" w:rsidR="00AE3460" w:rsidRPr="00AE3460" w:rsidRDefault="00AE3460" w:rsidP="00AE3460">
            <w:pPr>
              <w:spacing w:before="0" w:after="0"/>
              <w:jc w:val="center"/>
              <w:rPr>
                <w:rFonts w:ascii="Arial Narrow" w:hAnsi="Arial Narrow" w:cs="Arial"/>
                <w:caps/>
                <w:sz w:val="18"/>
                <w:szCs w:val="18"/>
              </w:rPr>
            </w:pPr>
            <w:r w:rsidRPr="00AE3460">
              <w:rPr>
                <w:rFonts w:ascii="Arial Narrow" w:hAnsi="Arial Narrow" w:cs="Arial"/>
                <w:caps/>
                <w:sz w:val="18"/>
                <w:szCs w:val="18"/>
              </w:rPr>
              <w:t>x</w:t>
            </w:r>
          </w:p>
        </w:tc>
        <w:tc>
          <w:tcPr>
            <w:tcW w:w="521" w:type="dxa"/>
            <w:shd w:val="clear" w:color="auto" w:fill="FFFF00"/>
            <w:vAlign w:val="center"/>
          </w:tcPr>
          <w:p w14:paraId="5DD7B865" w14:textId="77777777" w:rsidR="00AE3460" w:rsidRPr="00AE3460" w:rsidRDefault="00AE3460" w:rsidP="00AE3460">
            <w:pPr>
              <w:spacing w:before="0" w:after="0"/>
              <w:jc w:val="center"/>
              <w:rPr>
                <w:rFonts w:ascii="Arial Narrow" w:hAnsi="Arial Narrow" w:cs="Arial"/>
                <w:caps/>
                <w:sz w:val="18"/>
                <w:szCs w:val="18"/>
              </w:rPr>
            </w:pPr>
            <w:r w:rsidRPr="00AE3460">
              <w:rPr>
                <w:rFonts w:ascii="Arial Narrow" w:hAnsi="Arial Narrow" w:cs="Arial"/>
                <w:caps/>
                <w:sz w:val="18"/>
                <w:szCs w:val="18"/>
              </w:rPr>
              <w:t>x</w:t>
            </w:r>
          </w:p>
        </w:tc>
        <w:tc>
          <w:tcPr>
            <w:tcW w:w="419" w:type="dxa"/>
            <w:shd w:val="clear" w:color="auto" w:fill="FFFF00"/>
            <w:vAlign w:val="center"/>
          </w:tcPr>
          <w:p w14:paraId="37C9DB93" w14:textId="77777777" w:rsidR="00AE3460" w:rsidRPr="00AE3460" w:rsidRDefault="00AE3460" w:rsidP="00AE3460">
            <w:pPr>
              <w:spacing w:before="0" w:after="0"/>
              <w:jc w:val="center"/>
              <w:rPr>
                <w:rFonts w:ascii="Arial Narrow" w:hAnsi="Arial Narrow" w:cs="Arial"/>
                <w:caps/>
                <w:sz w:val="18"/>
                <w:szCs w:val="18"/>
              </w:rPr>
            </w:pPr>
            <w:r w:rsidRPr="00AE3460">
              <w:rPr>
                <w:rFonts w:ascii="Arial Narrow" w:hAnsi="Arial Narrow" w:cs="Arial"/>
                <w:caps/>
                <w:sz w:val="18"/>
                <w:szCs w:val="18"/>
              </w:rPr>
              <w:t>x</w:t>
            </w:r>
          </w:p>
        </w:tc>
        <w:tc>
          <w:tcPr>
            <w:tcW w:w="551" w:type="dxa"/>
            <w:vAlign w:val="center"/>
          </w:tcPr>
          <w:p w14:paraId="55F96AEC" w14:textId="77777777" w:rsidR="00AE3460" w:rsidRPr="00AE3460" w:rsidRDefault="00AE3460" w:rsidP="00AE3460">
            <w:pPr>
              <w:spacing w:before="0" w:after="0"/>
              <w:jc w:val="center"/>
              <w:rPr>
                <w:rFonts w:ascii="Arial Narrow" w:hAnsi="Arial Narrow" w:cs="Arial"/>
                <w:caps/>
                <w:sz w:val="18"/>
                <w:szCs w:val="18"/>
              </w:rPr>
            </w:pPr>
          </w:p>
        </w:tc>
        <w:tc>
          <w:tcPr>
            <w:tcW w:w="430" w:type="dxa"/>
            <w:vAlign w:val="center"/>
          </w:tcPr>
          <w:p w14:paraId="5C87B560" w14:textId="77777777" w:rsidR="00AE3460" w:rsidRPr="00AE3460" w:rsidRDefault="00AE3460" w:rsidP="00AE3460">
            <w:pPr>
              <w:spacing w:before="0" w:after="0"/>
              <w:jc w:val="center"/>
              <w:rPr>
                <w:rFonts w:ascii="Arial Narrow" w:hAnsi="Arial Narrow" w:cs="Arial"/>
                <w:caps/>
                <w:sz w:val="18"/>
                <w:szCs w:val="18"/>
              </w:rPr>
            </w:pPr>
          </w:p>
        </w:tc>
        <w:tc>
          <w:tcPr>
            <w:tcW w:w="474" w:type="dxa"/>
            <w:vAlign w:val="center"/>
          </w:tcPr>
          <w:p w14:paraId="5D461551" w14:textId="77777777" w:rsidR="00AE3460" w:rsidRPr="00AE3460" w:rsidRDefault="00AE3460" w:rsidP="00AE3460">
            <w:pPr>
              <w:spacing w:before="0" w:after="0"/>
              <w:jc w:val="center"/>
              <w:rPr>
                <w:rFonts w:ascii="Arial Narrow" w:hAnsi="Arial Narrow" w:cs="Arial"/>
                <w:caps/>
                <w:sz w:val="18"/>
                <w:szCs w:val="18"/>
              </w:rPr>
            </w:pPr>
          </w:p>
        </w:tc>
        <w:tc>
          <w:tcPr>
            <w:tcW w:w="417" w:type="dxa"/>
            <w:vAlign w:val="center"/>
          </w:tcPr>
          <w:p w14:paraId="64AC9E6A" w14:textId="77777777" w:rsidR="00AE3460" w:rsidRPr="00AE3460" w:rsidRDefault="00AE3460" w:rsidP="00AE3460">
            <w:pPr>
              <w:spacing w:before="0" w:after="0"/>
              <w:jc w:val="center"/>
              <w:rPr>
                <w:rFonts w:ascii="Arial Narrow" w:hAnsi="Arial Narrow" w:cs="Arial"/>
                <w:caps/>
                <w:sz w:val="18"/>
                <w:szCs w:val="18"/>
              </w:rPr>
            </w:pPr>
          </w:p>
        </w:tc>
        <w:tc>
          <w:tcPr>
            <w:tcW w:w="417" w:type="dxa"/>
            <w:vAlign w:val="center"/>
          </w:tcPr>
          <w:p w14:paraId="4D46281E" w14:textId="77777777" w:rsidR="00AE3460" w:rsidRPr="00AE3460" w:rsidRDefault="00AE3460" w:rsidP="00AE3460">
            <w:pPr>
              <w:spacing w:before="0" w:after="0"/>
              <w:jc w:val="center"/>
              <w:rPr>
                <w:rFonts w:ascii="Arial Narrow" w:hAnsi="Arial Narrow" w:cs="Arial"/>
                <w:caps/>
                <w:sz w:val="18"/>
                <w:szCs w:val="18"/>
              </w:rPr>
            </w:pPr>
          </w:p>
        </w:tc>
        <w:tc>
          <w:tcPr>
            <w:tcW w:w="417" w:type="dxa"/>
            <w:vAlign w:val="center"/>
          </w:tcPr>
          <w:p w14:paraId="177DD80C" w14:textId="77777777" w:rsidR="00AE3460" w:rsidRPr="00AE3460" w:rsidRDefault="00AE3460" w:rsidP="00AE3460">
            <w:pPr>
              <w:spacing w:before="0" w:after="0"/>
              <w:jc w:val="center"/>
              <w:rPr>
                <w:rFonts w:ascii="Arial Narrow" w:hAnsi="Arial Narrow" w:cs="Arial"/>
                <w:caps/>
                <w:sz w:val="18"/>
                <w:szCs w:val="18"/>
              </w:rPr>
            </w:pPr>
          </w:p>
        </w:tc>
        <w:tc>
          <w:tcPr>
            <w:tcW w:w="417" w:type="dxa"/>
            <w:vAlign w:val="center"/>
          </w:tcPr>
          <w:p w14:paraId="51D61355" w14:textId="77777777" w:rsidR="00AE3460" w:rsidRPr="00AE3460" w:rsidRDefault="00AE3460" w:rsidP="00AE3460">
            <w:pPr>
              <w:spacing w:before="0" w:after="0"/>
              <w:jc w:val="left"/>
              <w:rPr>
                <w:rFonts w:ascii="Arial Narrow" w:hAnsi="Arial Narrow" w:cs="Arial"/>
                <w:caps/>
                <w:sz w:val="18"/>
                <w:szCs w:val="18"/>
              </w:rPr>
            </w:pPr>
          </w:p>
        </w:tc>
      </w:tr>
      <w:tr w:rsidR="00AE3460" w:rsidRPr="00AE3460" w14:paraId="5D12477C" w14:textId="77777777" w:rsidTr="00AE3460">
        <w:tc>
          <w:tcPr>
            <w:tcW w:w="426" w:type="dxa"/>
          </w:tcPr>
          <w:p w14:paraId="3C68EFC5" w14:textId="77777777" w:rsidR="00AE3460" w:rsidRPr="00AE3460" w:rsidRDefault="00AE3460" w:rsidP="00AE3460">
            <w:pPr>
              <w:spacing w:before="0" w:after="0"/>
              <w:jc w:val="left"/>
              <w:rPr>
                <w:rFonts w:ascii="Arial Narrow" w:hAnsi="Arial Narrow" w:cs="Arial"/>
                <w:sz w:val="16"/>
                <w:szCs w:val="16"/>
              </w:rPr>
            </w:pPr>
            <w:r w:rsidRPr="00AE3460">
              <w:rPr>
                <w:rFonts w:ascii="Arial Narrow" w:hAnsi="Arial Narrow" w:cs="Arial"/>
                <w:sz w:val="16"/>
                <w:szCs w:val="16"/>
              </w:rPr>
              <w:t>C1</w:t>
            </w:r>
          </w:p>
        </w:tc>
        <w:tc>
          <w:tcPr>
            <w:tcW w:w="2122" w:type="dxa"/>
          </w:tcPr>
          <w:p w14:paraId="20C33D33" w14:textId="77777777" w:rsidR="00AE3460" w:rsidRPr="00AE3460" w:rsidRDefault="00AE3460" w:rsidP="00AE3460">
            <w:pPr>
              <w:spacing w:before="0" w:after="0"/>
              <w:jc w:val="left"/>
              <w:rPr>
                <w:rFonts w:ascii="Arial Narrow" w:hAnsi="Arial Narrow" w:cs="Arial"/>
                <w:sz w:val="16"/>
                <w:szCs w:val="16"/>
              </w:rPr>
            </w:pPr>
            <w:r w:rsidRPr="00AE3460">
              <w:rPr>
                <w:rFonts w:ascii="Arial Narrow" w:hAnsi="Arial Narrow" w:cs="Arial"/>
                <w:sz w:val="16"/>
                <w:szCs w:val="16"/>
              </w:rPr>
              <w:t>Maintenance des matériels de construction et de manutention</w:t>
            </w:r>
          </w:p>
        </w:tc>
        <w:tc>
          <w:tcPr>
            <w:tcW w:w="410" w:type="dxa"/>
            <w:vAlign w:val="center"/>
          </w:tcPr>
          <w:p w14:paraId="7D0F7ED4" w14:textId="77777777" w:rsidR="00AE3460" w:rsidRPr="00AE3460" w:rsidRDefault="00AE3460" w:rsidP="00AE3460">
            <w:pPr>
              <w:spacing w:before="0" w:after="0"/>
              <w:ind w:hanging="78"/>
              <w:jc w:val="center"/>
              <w:rPr>
                <w:rFonts w:ascii="Arial Narrow" w:hAnsi="Arial Narrow" w:cs="Arial"/>
                <w:caps/>
                <w:sz w:val="18"/>
                <w:szCs w:val="18"/>
              </w:rPr>
            </w:pPr>
          </w:p>
        </w:tc>
        <w:tc>
          <w:tcPr>
            <w:tcW w:w="392" w:type="dxa"/>
            <w:shd w:val="clear" w:color="auto" w:fill="FFFF00"/>
            <w:vAlign w:val="center"/>
          </w:tcPr>
          <w:p w14:paraId="568178C9" w14:textId="77777777" w:rsidR="00AE3460" w:rsidRPr="00AE3460" w:rsidRDefault="00AE3460" w:rsidP="00AE3460">
            <w:pPr>
              <w:spacing w:before="0" w:after="0"/>
              <w:jc w:val="center"/>
              <w:rPr>
                <w:rFonts w:ascii="Arial Narrow" w:hAnsi="Arial Narrow" w:cs="Arial"/>
                <w:caps/>
                <w:sz w:val="18"/>
                <w:szCs w:val="18"/>
              </w:rPr>
            </w:pPr>
            <w:r w:rsidRPr="00AE3460">
              <w:rPr>
                <w:rFonts w:ascii="Arial Narrow" w:hAnsi="Arial Narrow" w:cs="Arial"/>
                <w:caps/>
                <w:sz w:val="18"/>
                <w:szCs w:val="18"/>
              </w:rPr>
              <w:t>x</w:t>
            </w:r>
          </w:p>
        </w:tc>
        <w:tc>
          <w:tcPr>
            <w:tcW w:w="554" w:type="dxa"/>
            <w:vAlign w:val="center"/>
          </w:tcPr>
          <w:p w14:paraId="400394E8" w14:textId="77777777" w:rsidR="00AE3460" w:rsidRPr="00AE3460" w:rsidRDefault="00AE3460" w:rsidP="00AE3460">
            <w:pPr>
              <w:spacing w:before="0" w:after="0"/>
              <w:jc w:val="center"/>
              <w:rPr>
                <w:rFonts w:ascii="Arial Narrow" w:hAnsi="Arial Narrow" w:cs="Arial"/>
                <w:caps/>
                <w:sz w:val="18"/>
                <w:szCs w:val="18"/>
              </w:rPr>
            </w:pPr>
          </w:p>
        </w:tc>
        <w:tc>
          <w:tcPr>
            <w:tcW w:w="386" w:type="dxa"/>
            <w:shd w:val="clear" w:color="auto" w:fill="FFFF00"/>
            <w:vAlign w:val="center"/>
          </w:tcPr>
          <w:p w14:paraId="6474529C" w14:textId="77777777" w:rsidR="00AE3460" w:rsidRPr="00AE3460" w:rsidRDefault="00AE3460" w:rsidP="00AE3460">
            <w:pPr>
              <w:spacing w:before="0" w:after="0"/>
              <w:jc w:val="center"/>
              <w:rPr>
                <w:rFonts w:ascii="Arial Narrow" w:hAnsi="Arial Narrow" w:cs="Arial"/>
                <w:caps/>
                <w:sz w:val="18"/>
                <w:szCs w:val="18"/>
              </w:rPr>
            </w:pPr>
            <w:r w:rsidRPr="00AE3460">
              <w:rPr>
                <w:rFonts w:ascii="Arial Narrow" w:hAnsi="Arial Narrow" w:cs="Arial"/>
                <w:caps/>
                <w:sz w:val="18"/>
                <w:szCs w:val="18"/>
              </w:rPr>
              <w:t>x</w:t>
            </w:r>
          </w:p>
        </w:tc>
        <w:tc>
          <w:tcPr>
            <w:tcW w:w="473" w:type="dxa"/>
            <w:shd w:val="clear" w:color="auto" w:fill="FFFF00"/>
            <w:vAlign w:val="center"/>
          </w:tcPr>
          <w:p w14:paraId="5D920BB4" w14:textId="77777777" w:rsidR="00AE3460" w:rsidRPr="00AE3460" w:rsidRDefault="00AE3460" w:rsidP="00AE3460">
            <w:pPr>
              <w:spacing w:before="0" w:after="0"/>
              <w:jc w:val="center"/>
              <w:rPr>
                <w:rFonts w:ascii="Arial Narrow" w:hAnsi="Arial Narrow" w:cs="Arial"/>
                <w:caps/>
                <w:sz w:val="18"/>
                <w:szCs w:val="18"/>
              </w:rPr>
            </w:pPr>
            <w:r w:rsidRPr="00AE3460">
              <w:rPr>
                <w:rFonts w:ascii="Arial Narrow" w:hAnsi="Arial Narrow" w:cs="Arial"/>
                <w:caps/>
                <w:sz w:val="18"/>
                <w:szCs w:val="18"/>
              </w:rPr>
              <w:t>x</w:t>
            </w:r>
          </w:p>
        </w:tc>
        <w:tc>
          <w:tcPr>
            <w:tcW w:w="451" w:type="dxa"/>
            <w:vAlign w:val="center"/>
          </w:tcPr>
          <w:p w14:paraId="46D7DAD9" w14:textId="77777777" w:rsidR="00AE3460" w:rsidRPr="00AE3460" w:rsidRDefault="00AE3460" w:rsidP="00AE3460">
            <w:pPr>
              <w:spacing w:before="0" w:after="0"/>
              <w:jc w:val="center"/>
              <w:rPr>
                <w:rFonts w:ascii="Arial Narrow" w:hAnsi="Arial Narrow" w:cs="Arial"/>
                <w:caps/>
                <w:sz w:val="18"/>
                <w:szCs w:val="18"/>
              </w:rPr>
            </w:pPr>
          </w:p>
        </w:tc>
        <w:tc>
          <w:tcPr>
            <w:tcW w:w="413" w:type="dxa"/>
            <w:vAlign w:val="center"/>
          </w:tcPr>
          <w:p w14:paraId="61F3843B" w14:textId="77777777" w:rsidR="00AE3460" w:rsidRPr="00AE3460" w:rsidRDefault="00AE3460" w:rsidP="00AE3460">
            <w:pPr>
              <w:spacing w:before="0" w:after="0"/>
              <w:jc w:val="center"/>
              <w:rPr>
                <w:rFonts w:ascii="Arial Narrow" w:hAnsi="Arial Narrow" w:cs="Arial"/>
                <w:caps/>
                <w:sz w:val="18"/>
                <w:szCs w:val="18"/>
              </w:rPr>
            </w:pPr>
          </w:p>
        </w:tc>
        <w:tc>
          <w:tcPr>
            <w:tcW w:w="391" w:type="dxa"/>
            <w:shd w:val="clear" w:color="auto" w:fill="FFFF00"/>
            <w:vAlign w:val="center"/>
          </w:tcPr>
          <w:p w14:paraId="5624BDA0" w14:textId="77777777" w:rsidR="00AE3460" w:rsidRPr="00AE3460" w:rsidRDefault="00AE3460" w:rsidP="00AE3460">
            <w:pPr>
              <w:spacing w:before="0" w:after="0"/>
              <w:jc w:val="center"/>
              <w:rPr>
                <w:rFonts w:ascii="Arial Narrow" w:hAnsi="Arial Narrow" w:cs="Arial"/>
                <w:caps/>
                <w:sz w:val="18"/>
                <w:szCs w:val="18"/>
              </w:rPr>
            </w:pPr>
            <w:r w:rsidRPr="00AE3460">
              <w:rPr>
                <w:rFonts w:ascii="Arial Narrow" w:hAnsi="Arial Narrow" w:cs="Arial"/>
                <w:caps/>
                <w:sz w:val="18"/>
                <w:szCs w:val="18"/>
              </w:rPr>
              <w:t>x</w:t>
            </w:r>
          </w:p>
        </w:tc>
        <w:tc>
          <w:tcPr>
            <w:tcW w:w="391" w:type="dxa"/>
            <w:shd w:val="clear" w:color="auto" w:fill="FFFF00"/>
            <w:vAlign w:val="center"/>
          </w:tcPr>
          <w:p w14:paraId="5A8B7612" w14:textId="77777777" w:rsidR="00AE3460" w:rsidRPr="00AE3460" w:rsidRDefault="00AE3460" w:rsidP="00AE3460">
            <w:pPr>
              <w:spacing w:before="0" w:after="0"/>
              <w:jc w:val="center"/>
              <w:rPr>
                <w:rFonts w:ascii="Arial Narrow" w:hAnsi="Arial Narrow" w:cs="Arial"/>
                <w:caps/>
                <w:sz w:val="18"/>
                <w:szCs w:val="18"/>
              </w:rPr>
            </w:pPr>
            <w:r w:rsidRPr="00AE3460">
              <w:rPr>
                <w:rFonts w:ascii="Arial Narrow" w:hAnsi="Arial Narrow" w:cs="Arial"/>
                <w:caps/>
                <w:sz w:val="18"/>
                <w:szCs w:val="18"/>
              </w:rPr>
              <w:t>x</w:t>
            </w:r>
          </w:p>
        </w:tc>
        <w:tc>
          <w:tcPr>
            <w:tcW w:w="521" w:type="dxa"/>
            <w:shd w:val="clear" w:color="auto" w:fill="FFFF00"/>
            <w:vAlign w:val="center"/>
          </w:tcPr>
          <w:p w14:paraId="333D6D4D" w14:textId="77777777" w:rsidR="00AE3460" w:rsidRPr="00AE3460" w:rsidRDefault="00AE3460" w:rsidP="00AE3460">
            <w:pPr>
              <w:spacing w:before="0" w:after="0"/>
              <w:jc w:val="center"/>
              <w:rPr>
                <w:rFonts w:ascii="Arial Narrow" w:hAnsi="Arial Narrow" w:cs="Arial"/>
                <w:caps/>
                <w:sz w:val="18"/>
                <w:szCs w:val="18"/>
              </w:rPr>
            </w:pPr>
            <w:r w:rsidRPr="00AE3460">
              <w:rPr>
                <w:rFonts w:ascii="Arial Narrow" w:hAnsi="Arial Narrow" w:cs="Arial"/>
                <w:caps/>
                <w:sz w:val="18"/>
                <w:szCs w:val="18"/>
              </w:rPr>
              <w:t>x</w:t>
            </w:r>
          </w:p>
        </w:tc>
        <w:tc>
          <w:tcPr>
            <w:tcW w:w="419" w:type="dxa"/>
            <w:shd w:val="clear" w:color="auto" w:fill="FFFF00"/>
            <w:vAlign w:val="center"/>
          </w:tcPr>
          <w:p w14:paraId="5696F7DE" w14:textId="77777777" w:rsidR="00AE3460" w:rsidRPr="00AE3460" w:rsidRDefault="00AE3460" w:rsidP="00AE3460">
            <w:pPr>
              <w:spacing w:before="0" w:after="0"/>
              <w:jc w:val="center"/>
              <w:rPr>
                <w:rFonts w:ascii="Arial Narrow" w:hAnsi="Arial Narrow" w:cs="Arial"/>
                <w:caps/>
                <w:sz w:val="18"/>
                <w:szCs w:val="18"/>
              </w:rPr>
            </w:pPr>
            <w:r w:rsidRPr="00AE3460">
              <w:rPr>
                <w:rFonts w:ascii="Arial Narrow" w:hAnsi="Arial Narrow" w:cs="Arial"/>
                <w:caps/>
                <w:sz w:val="18"/>
                <w:szCs w:val="18"/>
              </w:rPr>
              <w:t>x</w:t>
            </w:r>
          </w:p>
        </w:tc>
        <w:tc>
          <w:tcPr>
            <w:tcW w:w="551" w:type="dxa"/>
            <w:shd w:val="clear" w:color="auto" w:fill="FFFF00"/>
            <w:vAlign w:val="center"/>
          </w:tcPr>
          <w:p w14:paraId="78AFD1C4" w14:textId="77777777" w:rsidR="00AE3460" w:rsidRPr="00AE3460" w:rsidRDefault="00AE3460" w:rsidP="00AE3460">
            <w:pPr>
              <w:spacing w:before="0" w:after="0"/>
              <w:jc w:val="center"/>
              <w:rPr>
                <w:rFonts w:ascii="Arial Narrow" w:hAnsi="Arial Narrow" w:cs="Arial"/>
                <w:caps/>
                <w:sz w:val="18"/>
                <w:szCs w:val="18"/>
              </w:rPr>
            </w:pPr>
            <w:r w:rsidRPr="00AE3460">
              <w:rPr>
                <w:rFonts w:ascii="Arial Narrow" w:hAnsi="Arial Narrow" w:cs="Arial"/>
                <w:caps/>
                <w:sz w:val="18"/>
                <w:szCs w:val="18"/>
              </w:rPr>
              <w:t>X</w:t>
            </w:r>
          </w:p>
        </w:tc>
        <w:tc>
          <w:tcPr>
            <w:tcW w:w="430" w:type="dxa"/>
            <w:shd w:val="clear" w:color="auto" w:fill="F4B083"/>
            <w:vAlign w:val="center"/>
          </w:tcPr>
          <w:p w14:paraId="0C0F4F68" w14:textId="77777777" w:rsidR="00AE3460" w:rsidRPr="00AE3460" w:rsidRDefault="00AE3460" w:rsidP="00AE3460">
            <w:pPr>
              <w:spacing w:before="0" w:after="0"/>
              <w:jc w:val="center"/>
              <w:rPr>
                <w:rFonts w:ascii="Arial Narrow" w:hAnsi="Arial Narrow" w:cs="Arial"/>
                <w:caps/>
                <w:sz w:val="18"/>
                <w:szCs w:val="18"/>
              </w:rPr>
            </w:pPr>
            <w:r w:rsidRPr="00AE3460">
              <w:rPr>
                <w:rFonts w:ascii="Arial Narrow" w:hAnsi="Arial Narrow" w:cs="Arial"/>
                <w:caps/>
                <w:sz w:val="18"/>
                <w:szCs w:val="18"/>
              </w:rPr>
              <w:t>C</w:t>
            </w:r>
          </w:p>
        </w:tc>
        <w:tc>
          <w:tcPr>
            <w:tcW w:w="474" w:type="dxa"/>
            <w:shd w:val="clear" w:color="auto" w:fill="FFFF00"/>
            <w:vAlign w:val="center"/>
          </w:tcPr>
          <w:p w14:paraId="4265FE5B" w14:textId="77777777" w:rsidR="00AE3460" w:rsidRPr="00AE3460" w:rsidRDefault="00AE3460" w:rsidP="00AE3460">
            <w:pPr>
              <w:spacing w:before="0" w:after="0"/>
              <w:jc w:val="center"/>
              <w:rPr>
                <w:rFonts w:ascii="Arial Narrow" w:hAnsi="Arial Narrow" w:cs="Arial"/>
                <w:caps/>
                <w:sz w:val="18"/>
                <w:szCs w:val="18"/>
              </w:rPr>
            </w:pPr>
            <w:r w:rsidRPr="00AE3460">
              <w:rPr>
                <w:rFonts w:ascii="Arial Narrow" w:hAnsi="Arial Narrow" w:cs="Arial"/>
                <w:caps/>
                <w:sz w:val="18"/>
                <w:szCs w:val="18"/>
              </w:rPr>
              <w:t>x</w:t>
            </w:r>
          </w:p>
        </w:tc>
        <w:tc>
          <w:tcPr>
            <w:tcW w:w="417" w:type="dxa"/>
            <w:shd w:val="clear" w:color="auto" w:fill="F4B083"/>
            <w:vAlign w:val="center"/>
          </w:tcPr>
          <w:p w14:paraId="5DDBBE07" w14:textId="77777777" w:rsidR="00AE3460" w:rsidRPr="00AE3460" w:rsidRDefault="00AE3460" w:rsidP="00AE3460">
            <w:pPr>
              <w:spacing w:before="0" w:after="0"/>
              <w:jc w:val="center"/>
              <w:rPr>
                <w:rFonts w:ascii="Arial Narrow" w:hAnsi="Arial Narrow" w:cs="Arial"/>
                <w:caps/>
                <w:sz w:val="18"/>
                <w:szCs w:val="18"/>
              </w:rPr>
            </w:pPr>
            <w:r w:rsidRPr="00AE3460">
              <w:rPr>
                <w:rFonts w:ascii="Arial Narrow" w:hAnsi="Arial Narrow" w:cs="Arial"/>
                <w:caps/>
                <w:sz w:val="18"/>
                <w:szCs w:val="18"/>
              </w:rPr>
              <w:t>C</w:t>
            </w:r>
          </w:p>
        </w:tc>
        <w:tc>
          <w:tcPr>
            <w:tcW w:w="417" w:type="dxa"/>
            <w:vAlign w:val="center"/>
          </w:tcPr>
          <w:p w14:paraId="5215EBA2" w14:textId="77777777" w:rsidR="00AE3460" w:rsidRPr="00AE3460" w:rsidRDefault="00AE3460" w:rsidP="00AE3460">
            <w:pPr>
              <w:spacing w:before="0" w:after="0"/>
              <w:jc w:val="center"/>
              <w:rPr>
                <w:rFonts w:ascii="Arial Narrow" w:hAnsi="Arial Narrow" w:cs="Arial"/>
                <w:caps/>
                <w:sz w:val="18"/>
                <w:szCs w:val="18"/>
              </w:rPr>
            </w:pPr>
          </w:p>
        </w:tc>
        <w:tc>
          <w:tcPr>
            <w:tcW w:w="417" w:type="dxa"/>
            <w:vAlign w:val="center"/>
          </w:tcPr>
          <w:p w14:paraId="2DFD7E91" w14:textId="77777777" w:rsidR="00AE3460" w:rsidRPr="00AE3460" w:rsidRDefault="00AE3460" w:rsidP="00AE3460">
            <w:pPr>
              <w:spacing w:before="0" w:after="0"/>
              <w:jc w:val="center"/>
              <w:rPr>
                <w:rFonts w:ascii="Arial Narrow" w:hAnsi="Arial Narrow" w:cs="Arial"/>
                <w:caps/>
                <w:sz w:val="18"/>
                <w:szCs w:val="18"/>
              </w:rPr>
            </w:pPr>
          </w:p>
        </w:tc>
        <w:tc>
          <w:tcPr>
            <w:tcW w:w="417" w:type="dxa"/>
            <w:vAlign w:val="center"/>
          </w:tcPr>
          <w:p w14:paraId="70ED5CE9" w14:textId="77777777" w:rsidR="00AE3460" w:rsidRPr="00AE3460" w:rsidRDefault="00AE3460" w:rsidP="00AE3460">
            <w:pPr>
              <w:spacing w:before="0" w:after="0"/>
              <w:jc w:val="left"/>
              <w:rPr>
                <w:rFonts w:ascii="Arial Narrow" w:hAnsi="Arial Narrow" w:cs="Arial"/>
                <w:caps/>
                <w:sz w:val="18"/>
                <w:szCs w:val="18"/>
              </w:rPr>
            </w:pPr>
          </w:p>
        </w:tc>
      </w:tr>
      <w:tr w:rsidR="00C8355A" w:rsidRPr="00AE3460" w14:paraId="16889D92" w14:textId="77777777" w:rsidTr="00AE3460">
        <w:tc>
          <w:tcPr>
            <w:tcW w:w="426" w:type="dxa"/>
          </w:tcPr>
          <w:p w14:paraId="214D4F2B" w14:textId="77777777" w:rsidR="00C8355A" w:rsidRPr="00C8355A" w:rsidRDefault="00C8355A" w:rsidP="00C8355A">
            <w:pPr>
              <w:spacing w:before="0" w:after="0"/>
              <w:jc w:val="left"/>
              <w:rPr>
                <w:rFonts w:ascii="Arial Narrow" w:hAnsi="Arial Narrow" w:cs="Arial"/>
                <w:sz w:val="16"/>
                <w:szCs w:val="16"/>
                <w:highlight w:val="green"/>
              </w:rPr>
            </w:pPr>
            <w:r w:rsidRPr="00C8355A">
              <w:rPr>
                <w:rFonts w:ascii="Arial Narrow" w:hAnsi="Arial Narrow" w:cs="Arial"/>
                <w:sz w:val="16"/>
                <w:szCs w:val="16"/>
                <w:highlight w:val="green"/>
              </w:rPr>
              <w:t>C1</w:t>
            </w:r>
          </w:p>
        </w:tc>
        <w:tc>
          <w:tcPr>
            <w:tcW w:w="2122" w:type="dxa"/>
          </w:tcPr>
          <w:p w14:paraId="2DE2E669" w14:textId="77777777" w:rsidR="00C8355A" w:rsidRPr="00C8355A" w:rsidRDefault="00C8355A" w:rsidP="00C8355A">
            <w:pPr>
              <w:spacing w:before="0" w:after="0"/>
              <w:jc w:val="left"/>
              <w:rPr>
                <w:rFonts w:ascii="Arial Narrow" w:hAnsi="Arial Narrow" w:cs="Arial"/>
                <w:sz w:val="16"/>
                <w:szCs w:val="16"/>
                <w:highlight w:val="green"/>
              </w:rPr>
            </w:pPr>
            <w:r w:rsidRPr="00C8355A">
              <w:rPr>
                <w:rFonts w:ascii="Arial Narrow" w:hAnsi="Arial Narrow" w:cs="Arial"/>
                <w:sz w:val="16"/>
                <w:szCs w:val="16"/>
                <w:highlight w:val="green"/>
              </w:rPr>
              <w:t>Maintenance des systèmes</w:t>
            </w:r>
          </w:p>
        </w:tc>
        <w:tc>
          <w:tcPr>
            <w:tcW w:w="410" w:type="dxa"/>
            <w:vAlign w:val="center"/>
          </w:tcPr>
          <w:p w14:paraId="74AE100D" w14:textId="77777777" w:rsidR="00C8355A" w:rsidRPr="00AE3460" w:rsidRDefault="00C8355A" w:rsidP="00C8355A">
            <w:pPr>
              <w:spacing w:before="0" w:after="0"/>
              <w:ind w:hanging="78"/>
              <w:jc w:val="center"/>
              <w:rPr>
                <w:rFonts w:ascii="Arial Narrow" w:hAnsi="Arial Narrow" w:cs="Arial"/>
                <w:caps/>
                <w:sz w:val="18"/>
                <w:szCs w:val="18"/>
              </w:rPr>
            </w:pPr>
          </w:p>
        </w:tc>
        <w:tc>
          <w:tcPr>
            <w:tcW w:w="392" w:type="dxa"/>
            <w:shd w:val="clear" w:color="auto" w:fill="FFFF00"/>
            <w:vAlign w:val="center"/>
          </w:tcPr>
          <w:p w14:paraId="54AAAE9E" w14:textId="77777777" w:rsidR="00C8355A" w:rsidRPr="00AE3460" w:rsidRDefault="00C8355A" w:rsidP="00C8355A">
            <w:pPr>
              <w:spacing w:before="0" w:after="0"/>
              <w:jc w:val="center"/>
              <w:rPr>
                <w:rFonts w:ascii="Arial Narrow" w:hAnsi="Arial Narrow" w:cs="Arial"/>
                <w:caps/>
                <w:sz w:val="18"/>
                <w:szCs w:val="18"/>
              </w:rPr>
            </w:pPr>
            <w:r>
              <w:rPr>
                <w:rFonts w:ascii="Arial Narrow" w:hAnsi="Arial Narrow" w:cs="Arial"/>
                <w:caps/>
                <w:sz w:val="18"/>
                <w:szCs w:val="18"/>
              </w:rPr>
              <w:t>X</w:t>
            </w:r>
          </w:p>
        </w:tc>
        <w:tc>
          <w:tcPr>
            <w:tcW w:w="554" w:type="dxa"/>
            <w:vAlign w:val="center"/>
          </w:tcPr>
          <w:p w14:paraId="32F9D2D1" w14:textId="77777777" w:rsidR="00C8355A" w:rsidRPr="00AE3460" w:rsidRDefault="00C8355A" w:rsidP="00C8355A">
            <w:pPr>
              <w:spacing w:before="0" w:after="0"/>
              <w:jc w:val="center"/>
              <w:rPr>
                <w:rFonts w:ascii="Arial Narrow" w:hAnsi="Arial Narrow" w:cs="Arial"/>
                <w:caps/>
                <w:sz w:val="18"/>
                <w:szCs w:val="18"/>
              </w:rPr>
            </w:pPr>
          </w:p>
        </w:tc>
        <w:tc>
          <w:tcPr>
            <w:tcW w:w="386" w:type="dxa"/>
            <w:shd w:val="clear" w:color="auto" w:fill="FFFF00"/>
            <w:vAlign w:val="center"/>
          </w:tcPr>
          <w:p w14:paraId="35197996" w14:textId="77777777" w:rsidR="00C8355A" w:rsidRPr="00AE3460" w:rsidRDefault="00C8355A" w:rsidP="00C8355A">
            <w:pPr>
              <w:spacing w:before="0" w:after="0"/>
              <w:jc w:val="center"/>
              <w:rPr>
                <w:rFonts w:ascii="Arial Narrow" w:hAnsi="Arial Narrow" w:cs="Arial"/>
                <w:caps/>
                <w:sz w:val="18"/>
                <w:szCs w:val="18"/>
              </w:rPr>
            </w:pPr>
            <w:r>
              <w:rPr>
                <w:rFonts w:ascii="Arial Narrow" w:hAnsi="Arial Narrow" w:cs="Arial"/>
                <w:caps/>
                <w:sz w:val="18"/>
                <w:szCs w:val="18"/>
              </w:rPr>
              <w:t>X</w:t>
            </w:r>
          </w:p>
        </w:tc>
        <w:tc>
          <w:tcPr>
            <w:tcW w:w="473" w:type="dxa"/>
            <w:shd w:val="clear" w:color="auto" w:fill="FFFF00"/>
            <w:vAlign w:val="center"/>
          </w:tcPr>
          <w:p w14:paraId="2D5A4B48" w14:textId="77777777" w:rsidR="00C8355A" w:rsidRPr="00AE3460" w:rsidRDefault="00C8355A" w:rsidP="00C8355A">
            <w:pPr>
              <w:spacing w:before="0" w:after="0"/>
              <w:jc w:val="center"/>
              <w:rPr>
                <w:rFonts w:ascii="Arial Narrow" w:hAnsi="Arial Narrow" w:cs="Arial"/>
                <w:caps/>
                <w:sz w:val="18"/>
                <w:szCs w:val="18"/>
              </w:rPr>
            </w:pPr>
            <w:r>
              <w:rPr>
                <w:rFonts w:ascii="Arial Narrow" w:hAnsi="Arial Narrow" w:cs="Arial"/>
                <w:caps/>
                <w:sz w:val="18"/>
                <w:szCs w:val="18"/>
              </w:rPr>
              <w:t>X</w:t>
            </w:r>
          </w:p>
        </w:tc>
        <w:tc>
          <w:tcPr>
            <w:tcW w:w="451" w:type="dxa"/>
            <w:vAlign w:val="center"/>
          </w:tcPr>
          <w:p w14:paraId="7C06D02F" w14:textId="77777777" w:rsidR="00C8355A" w:rsidRPr="00AE3460" w:rsidRDefault="00C8355A" w:rsidP="00C8355A">
            <w:pPr>
              <w:spacing w:before="0" w:after="0"/>
              <w:jc w:val="center"/>
              <w:rPr>
                <w:rFonts w:ascii="Arial Narrow" w:hAnsi="Arial Narrow" w:cs="Arial"/>
                <w:caps/>
                <w:sz w:val="18"/>
                <w:szCs w:val="18"/>
              </w:rPr>
            </w:pPr>
          </w:p>
        </w:tc>
        <w:tc>
          <w:tcPr>
            <w:tcW w:w="413" w:type="dxa"/>
            <w:vAlign w:val="center"/>
          </w:tcPr>
          <w:p w14:paraId="2C6DA2C5" w14:textId="77777777" w:rsidR="00C8355A" w:rsidRPr="00AE3460" w:rsidRDefault="00C8355A" w:rsidP="00C8355A">
            <w:pPr>
              <w:spacing w:before="0" w:after="0"/>
              <w:jc w:val="center"/>
              <w:rPr>
                <w:rFonts w:ascii="Arial Narrow" w:hAnsi="Arial Narrow" w:cs="Arial"/>
                <w:caps/>
                <w:sz w:val="18"/>
                <w:szCs w:val="18"/>
              </w:rPr>
            </w:pPr>
          </w:p>
        </w:tc>
        <w:tc>
          <w:tcPr>
            <w:tcW w:w="391" w:type="dxa"/>
            <w:shd w:val="clear" w:color="auto" w:fill="FFFF00"/>
            <w:vAlign w:val="center"/>
          </w:tcPr>
          <w:p w14:paraId="050A379C" w14:textId="77777777" w:rsidR="00C8355A" w:rsidRPr="00AE3460" w:rsidRDefault="00C8355A" w:rsidP="00C8355A">
            <w:pPr>
              <w:spacing w:before="0" w:after="0"/>
              <w:jc w:val="center"/>
              <w:rPr>
                <w:rFonts w:ascii="Arial Narrow" w:hAnsi="Arial Narrow" w:cs="Arial"/>
                <w:caps/>
                <w:sz w:val="18"/>
                <w:szCs w:val="18"/>
              </w:rPr>
            </w:pPr>
            <w:r>
              <w:rPr>
                <w:rFonts w:ascii="Arial Narrow" w:hAnsi="Arial Narrow" w:cs="Arial"/>
                <w:caps/>
                <w:sz w:val="18"/>
                <w:szCs w:val="18"/>
              </w:rPr>
              <w:t>X</w:t>
            </w:r>
          </w:p>
        </w:tc>
        <w:tc>
          <w:tcPr>
            <w:tcW w:w="391" w:type="dxa"/>
            <w:shd w:val="clear" w:color="auto" w:fill="FFFF00"/>
            <w:vAlign w:val="center"/>
          </w:tcPr>
          <w:p w14:paraId="74041F8E" w14:textId="77777777" w:rsidR="00C8355A" w:rsidRPr="00AE3460" w:rsidRDefault="00C8355A" w:rsidP="00C8355A">
            <w:pPr>
              <w:spacing w:before="0" w:after="0"/>
              <w:jc w:val="center"/>
              <w:rPr>
                <w:rFonts w:ascii="Arial Narrow" w:hAnsi="Arial Narrow" w:cs="Arial"/>
                <w:caps/>
                <w:sz w:val="18"/>
                <w:szCs w:val="18"/>
              </w:rPr>
            </w:pPr>
            <w:r>
              <w:rPr>
                <w:rFonts w:ascii="Arial Narrow" w:hAnsi="Arial Narrow" w:cs="Arial"/>
                <w:caps/>
                <w:sz w:val="18"/>
                <w:szCs w:val="18"/>
              </w:rPr>
              <w:t>X</w:t>
            </w:r>
          </w:p>
        </w:tc>
        <w:tc>
          <w:tcPr>
            <w:tcW w:w="521" w:type="dxa"/>
            <w:shd w:val="clear" w:color="auto" w:fill="FFFF00"/>
            <w:vAlign w:val="center"/>
          </w:tcPr>
          <w:p w14:paraId="5D3B7A27" w14:textId="77777777" w:rsidR="00C8355A" w:rsidRPr="00AE3460" w:rsidRDefault="00C8355A" w:rsidP="00C8355A">
            <w:pPr>
              <w:spacing w:before="0" w:after="0"/>
              <w:jc w:val="center"/>
              <w:rPr>
                <w:rFonts w:ascii="Arial Narrow" w:hAnsi="Arial Narrow" w:cs="Arial"/>
                <w:caps/>
                <w:sz w:val="18"/>
                <w:szCs w:val="18"/>
              </w:rPr>
            </w:pPr>
            <w:r>
              <w:rPr>
                <w:rFonts w:ascii="Arial Narrow" w:hAnsi="Arial Narrow" w:cs="Arial"/>
                <w:caps/>
                <w:sz w:val="18"/>
                <w:szCs w:val="18"/>
              </w:rPr>
              <w:t>X</w:t>
            </w:r>
          </w:p>
        </w:tc>
        <w:tc>
          <w:tcPr>
            <w:tcW w:w="419" w:type="dxa"/>
            <w:shd w:val="clear" w:color="auto" w:fill="FFFF00"/>
            <w:vAlign w:val="center"/>
          </w:tcPr>
          <w:p w14:paraId="4DCA15D7" w14:textId="77777777" w:rsidR="00C8355A" w:rsidRPr="00AE3460" w:rsidRDefault="00C8355A" w:rsidP="00C8355A">
            <w:pPr>
              <w:spacing w:before="0" w:after="0"/>
              <w:jc w:val="center"/>
              <w:rPr>
                <w:rFonts w:ascii="Arial Narrow" w:hAnsi="Arial Narrow" w:cs="Arial"/>
                <w:caps/>
                <w:sz w:val="18"/>
                <w:szCs w:val="18"/>
              </w:rPr>
            </w:pPr>
            <w:r>
              <w:rPr>
                <w:rFonts w:ascii="Arial Narrow" w:hAnsi="Arial Narrow" w:cs="Arial"/>
                <w:caps/>
                <w:sz w:val="18"/>
                <w:szCs w:val="18"/>
              </w:rPr>
              <w:t>X</w:t>
            </w:r>
          </w:p>
        </w:tc>
        <w:tc>
          <w:tcPr>
            <w:tcW w:w="551" w:type="dxa"/>
            <w:shd w:val="clear" w:color="auto" w:fill="FFFF00"/>
            <w:vAlign w:val="center"/>
          </w:tcPr>
          <w:p w14:paraId="5CB4B39E" w14:textId="77777777" w:rsidR="00C8355A" w:rsidRPr="00AE3460" w:rsidRDefault="00C8355A" w:rsidP="00C8355A">
            <w:pPr>
              <w:spacing w:before="0" w:after="0"/>
              <w:jc w:val="center"/>
              <w:rPr>
                <w:rFonts w:ascii="Arial Narrow" w:hAnsi="Arial Narrow" w:cs="Arial"/>
                <w:caps/>
                <w:sz w:val="18"/>
                <w:szCs w:val="18"/>
              </w:rPr>
            </w:pPr>
            <w:r>
              <w:rPr>
                <w:rFonts w:ascii="Arial Narrow" w:hAnsi="Arial Narrow" w:cs="Arial"/>
                <w:caps/>
                <w:sz w:val="18"/>
                <w:szCs w:val="18"/>
              </w:rPr>
              <w:t>X</w:t>
            </w:r>
          </w:p>
        </w:tc>
        <w:tc>
          <w:tcPr>
            <w:tcW w:w="430" w:type="dxa"/>
            <w:shd w:val="clear" w:color="auto" w:fill="F4B083"/>
            <w:vAlign w:val="center"/>
          </w:tcPr>
          <w:p w14:paraId="1B5B9E6D" w14:textId="77777777" w:rsidR="00C8355A" w:rsidRPr="00AE3460" w:rsidRDefault="00C8355A" w:rsidP="00C8355A">
            <w:pPr>
              <w:spacing w:before="0" w:after="0"/>
              <w:jc w:val="center"/>
              <w:rPr>
                <w:rFonts w:ascii="Arial Narrow" w:hAnsi="Arial Narrow" w:cs="Arial"/>
                <w:caps/>
                <w:sz w:val="18"/>
                <w:szCs w:val="18"/>
              </w:rPr>
            </w:pPr>
            <w:r>
              <w:rPr>
                <w:rFonts w:ascii="Arial Narrow" w:hAnsi="Arial Narrow" w:cs="Arial"/>
                <w:caps/>
                <w:sz w:val="18"/>
                <w:szCs w:val="18"/>
              </w:rPr>
              <w:t>C</w:t>
            </w:r>
          </w:p>
        </w:tc>
        <w:tc>
          <w:tcPr>
            <w:tcW w:w="474" w:type="dxa"/>
            <w:shd w:val="clear" w:color="auto" w:fill="FFFF00"/>
            <w:vAlign w:val="center"/>
          </w:tcPr>
          <w:p w14:paraId="24D96FE6" w14:textId="77777777" w:rsidR="00C8355A" w:rsidRPr="00AE3460" w:rsidRDefault="00C8355A" w:rsidP="00C8355A">
            <w:pPr>
              <w:spacing w:before="0" w:after="0"/>
              <w:jc w:val="center"/>
              <w:rPr>
                <w:rFonts w:ascii="Arial Narrow" w:hAnsi="Arial Narrow" w:cs="Arial"/>
                <w:caps/>
                <w:sz w:val="18"/>
                <w:szCs w:val="18"/>
              </w:rPr>
            </w:pPr>
          </w:p>
        </w:tc>
        <w:tc>
          <w:tcPr>
            <w:tcW w:w="417" w:type="dxa"/>
            <w:shd w:val="clear" w:color="auto" w:fill="F4B083"/>
            <w:vAlign w:val="center"/>
          </w:tcPr>
          <w:p w14:paraId="44A69C27" w14:textId="77777777" w:rsidR="00C8355A" w:rsidRPr="00AE3460" w:rsidRDefault="00C8355A" w:rsidP="00C8355A">
            <w:pPr>
              <w:spacing w:before="0" w:after="0"/>
              <w:jc w:val="center"/>
              <w:rPr>
                <w:rFonts w:ascii="Arial Narrow" w:hAnsi="Arial Narrow" w:cs="Arial"/>
                <w:caps/>
                <w:sz w:val="18"/>
                <w:szCs w:val="18"/>
              </w:rPr>
            </w:pPr>
            <w:r>
              <w:rPr>
                <w:rFonts w:ascii="Arial Narrow" w:hAnsi="Arial Narrow" w:cs="Arial"/>
                <w:caps/>
                <w:sz w:val="18"/>
                <w:szCs w:val="18"/>
              </w:rPr>
              <w:t>C</w:t>
            </w:r>
          </w:p>
        </w:tc>
        <w:tc>
          <w:tcPr>
            <w:tcW w:w="417" w:type="dxa"/>
            <w:vAlign w:val="center"/>
          </w:tcPr>
          <w:p w14:paraId="46C15697" w14:textId="77777777" w:rsidR="00C8355A" w:rsidRPr="00AE3460" w:rsidRDefault="00C8355A" w:rsidP="00C8355A">
            <w:pPr>
              <w:spacing w:before="0" w:after="0"/>
              <w:jc w:val="center"/>
              <w:rPr>
                <w:rFonts w:ascii="Arial Narrow" w:hAnsi="Arial Narrow" w:cs="Arial"/>
                <w:caps/>
                <w:sz w:val="18"/>
                <w:szCs w:val="18"/>
              </w:rPr>
            </w:pPr>
          </w:p>
        </w:tc>
        <w:tc>
          <w:tcPr>
            <w:tcW w:w="417" w:type="dxa"/>
            <w:vAlign w:val="center"/>
          </w:tcPr>
          <w:p w14:paraId="0223B135" w14:textId="77777777" w:rsidR="00C8355A" w:rsidRPr="00AE3460" w:rsidRDefault="00C8355A" w:rsidP="00C8355A">
            <w:pPr>
              <w:spacing w:before="0" w:after="0"/>
              <w:jc w:val="center"/>
              <w:rPr>
                <w:rFonts w:ascii="Arial Narrow" w:hAnsi="Arial Narrow" w:cs="Arial"/>
                <w:caps/>
                <w:sz w:val="18"/>
                <w:szCs w:val="18"/>
              </w:rPr>
            </w:pPr>
          </w:p>
        </w:tc>
        <w:tc>
          <w:tcPr>
            <w:tcW w:w="417" w:type="dxa"/>
            <w:vAlign w:val="center"/>
          </w:tcPr>
          <w:p w14:paraId="2E51E345" w14:textId="77777777" w:rsidR="00C8355A" w:rsidRPr="00AE3460" w:rsidRDefault="00C8355A" w:rsidP="00C8355A">
            <w:pPr>
              <w:spacing w:before="0" w:after="0"/>
              <w:jc w:val="left"/>
              <w:rPr>
                <w:rFonts w:ascii="Arial Narrow" w:hAnsi="Arial Narrow" w:cs="Arial"/>
                <w:caps/>
                <w:sz w:val="18"/>
                <w:szCs w:val="18"/>
              </w:rPr>
            </w:pPr>
          </w:p>
        </w:tc>
      </w:tr>
      <w:tr w:rsidR="00AE3460" w:rsidRPr="00AE3460" w14:paraId="4C322888" w14:textId="77777777" w:rsidTr="00AE3460">
        <w:tc>
          <w:tcPr>
            <w:tcW w:w="426" w:type="dxa"/>
          </w:tcPr>
          <w:p w14:paraId="1211A9CE" w14:textId="77777777" w:rsidR="00AE3460" w:rsidRPr="00AE3460" w:rsidRDefault="00AE3460" w:rsidP="00AE3460">
            <w:pPr>
              <w:spacing w:before="0" w:after="0"/>
              <w:jc w:val="left"/>
              <w:rPr>
                <w:rFonts w:ascii="Arial Narrow" w:hAnsi="Arial Narrow" w:cs="Arial"/>
                <w:sz w:val="16"/>
                <w:szCs w:val="16"/>
              </w:rPr>
            </w:pPr>
            <w:r w:rsidRPr="00AE3460">
              <w:rPr>
                <w:rFonts w:ascii="Arial Narrow" w:hAnsi="Arial Narrow" w:cs="Arial"/>
                <w:sz w:val="16"/>
                <w:szCs w:val="16"/>
              </w:rPr>
              <w:t>C1</w:t>
            </w:r>
          </w:p>
        </w:tc>
        <w:tc>
          <w:tcPr>
            <w:tcW w:w="2122" w:type="dxa"/>
          </w:tcPr>
          <w:p w14:paraId="4AAC0D6A" w14:textId="77777777" w:rsidR="00AE3460" w:rsidRPr="00AE3460" w:rsidRDefault="00AE3460" w:rsidP="00AE3460">
            <w:pPr>
              <w:spacing w:before="0" w:after="0"/>
              <w:jc w:val="left"/>
              <w:rPr>
                <w:rFonts w:ascii="Arial Narrow" w:hAnsi="Arial Narrow" w:cs="Arial"/>
                <w:sz w:val="16"/>
                <w:szCs w:val="16"/>
              </w:rPr>
            </w:pPr>
            <w:r w:rsidRPr="00AE3460">
              <w:rPr>
                <w:rFonts w:ascii="Arial Narrow" w:hAnsi="Arial Narrow" w:cs="Arial"/>
                <w:sz w:val="16"/>
                <w:szCs w:val="16"/>
              </w:rPr>
              <w:t>Maintenance des véhicules</w:t>
            </w:r>
          </w:p>
        </w:tc>
        <w:tc>
          <w:tcPr>
            <w:tcW w:w="410" w:type="dxa"/>
            <w:shd w:val="clear" w:color="auto" w:fill="auto"/>
            <w:vAlign w:val="center"/>
          </w:tcPr>
          <w:p w14:paraId="458B8395" w14:textId="77777777" w:rsidR="00AE3460" w:rsidRPr="00AE3460" w:rsidRDefault="00AE3460" w:rsidP="00AE3460">
            <w:pPr>
              <w:spacing w:before="0" w:after="0"/>
              <w:ind w:hanging="78"/>
              <w:jc w:val="center"/>
              <w:rPr>
                <w:rFonts w:ascii="Arial Narrow" w:hAnsi="Arial Narrow" w:cs="Arial"/>
                <w:caps/>
                <w:sz w:val="18"/>
                <w:szCs w:val="18"/>
              </w:rPr>
            </w:pPr>
          </w:p>
        </w:tc>
        <w:tc>
          <w:tcPr>
            <w:tcW w:w="392" w:type="dxa"/>
            <w:shd w:val="clear" w:color="auto" w:fill="FFFF00"/>
            <w:vAlign w:val="center"/>
          </w:tcPr>
          <w:p w14:paraId="1443D06F" w14:textId="77777777" w:rsidR="00AE3460" w:rsidRPr="00AE3460" w:rsidRDefault="00AE3460" w:rsidP="00AE3460">
            <w:pPr>
              <w:spacing w:before="0" w:after="0"/>
              <w:jc w:val="center"/>
              <w:rPr>
                <w:rFonts w:ascii="Arial Narrow" w:hAnsi="Arial Narrow" w:cs="Arial"/>
                <w:caps/>
                <w:sz w:val="18"/>
                <w:szCs w:val="18"/>
              </w:rPr>
            </w:pPr>
            <w:r w:rsidRPr="00AE3460">
              <w:rPr>
                <w:rFonts w:ascii="Arial Narrow" w:hAnsi="Arial Narrow" w:cs="Arial"/>
                <w:caps/>
                <w:sz w:val="18"/>
                <w:szCs w:val="18"/>
              </w:rPr>
              <w:t>x</w:t>
            </w:r>
          </w:p>
        </w:tc>
        <w:tc>
          <w:tcPr>
            <w:tcW w:w="554" w:type="dxa"/>
            <w:vAlign w:val="center"/>
          </w:tcPr>
          <w:p w14:paraId="089FFBFC" w14:textId="77777777" w:rsidR="00AE3460" w:rsidRPr="00AE3460" w:rsidRDefault="00AE3460" w:rsidP="00AE3460">
            <w:pPr>
              <w:spacing w:before="0" w:after="0"/>
              <w:jc w:val="center"/>
              <w:rPr>
                <w:rFonts w:ascii="Arial Narrow" w:hAnsi="Arial Narrow" w:cs="Arial"/>
                <w:caps/>
                <w:sz w:val="18"/>
                <w:szCs w:val="18"/>
              </w:rPr>
            </w:pPr>
          </w:p>
        </w:tc>
        <w:tc>
          <w:tcPr>
            <w:tcW w:w="386" w:type="dxa"/>
            <w:shd w:val="clear" w:color="auto" w:fill="FFFF00"/>
            <w:vAlign w:val="center"/>
          </w:tcPr>
          <w:p w14:paraId="7C9294DC" w14:textId="77777777" w:rsidR="00AE3460" w:rsidRPr="00AE3460" w:rsidRDefault="00AE3460" w:rsidP="00AE3460">
            <w:pPr>
              <w:spacing w:before="0" w:after="0"/>
              <w:jc w:val="center"/>
              <w:rPr>
                <w:rFonts w:ascii="Arial Narrow" w:hAnsi="Arial Narrow" w:cs="Arial"/>
                <w:caps/>
                <w:sz w:val="18"/>
                <w:szCs w:val="18"/>
              </w:rPr>
            </w:pPr>
            <w:r w:rsidRPr="00AE3460">
              <w:rPr>
                <w:rFonts w:ascii="Arial Narrow" w:hAnsi="Arial Narrow" w:cs="Arial"/>
                <w:caps/>
                <w:sz w:val="18"/>
                <w:szCs w:val="18"/>
              </w:rPr>
              <w:t>x</w:t>
            </w:r>
          </w:p>
        </w:tc>
        <w:tc>
          <w:tcPr>
            <w:tcW w:w="473" w:type="dxa"/>
            <w:shd w:val="clear" w:color="auto" w:fill="FFFF00"/>
            <w:vAlign w:val="center"/>
          </w:tcPr>
          <w:p w14:paraId="1E65C378" w14:textId="77777777" w:rsidR="00AE3460" w:rsidRPr="00AE3460" w:rsidRDefault="00AE3460" w:rsidP="00AE3460">
            <w:pPr>
              <w:spacing w:before="0" w:after="0"/>
              <w:jc w:val="center"/>
              <w:rPr>
                <w:rFonts w:ascii="Arial Narrow" w:hAnsi="Arial Narrow" w:cs="Arial"/>
                <w:caps/>
                <w:sz w:val="18"/>
                <w:szCs w:val="18"/>
              </w:rPr>
            </w:pPr>
            <w:r w:rsidRPr="00AE3460">
              <w:rPr>
                <w:rFonts w:ascii="Arial Narrow" w:hAnsi="Arial Narrow" w:cs="Arial"/>
                <w:caps/>
                <w:sz w:val="18"/>
                <w:szCs w:val="18"/>
              </w:rPr>
              <w:t>x</w:t>
            </w:r>
          </w:p>
        </w:tc>
        <w:tc>
          <w:tcPr>
            <w:tcW w:w="451" w:type="dxa"/>
            <w:vAlign w:val="center"/>
          </w:tcPr>
          <w:p w14:paraId="41089CB3" w14:textId="77777777" w:rsidR="00AE3460" w:rsidRPr="00AE3460" w:rsidRDefault="00AE3460" w:rsidP="00AE3460">
            <w:pPr>
              <w:spacing w:before="0" w:after="0"/>
              <w:jc w:val="center"/>
              <w:rPr>
                <w:rFonts w:ascii="Arial Narrow" w:hAnsi="Arial Narrow" w:cs="Arial"/>
                <w:caps/>
                <w:sz w:val="18"/>
                <w:szCs w:val="18"/>
              </w:rPr>
            </w:pPr>
          </w:p>
        </w:tc>
        <w:tc>
          <w:tcPr>
            <w:tcW w:w="413" w:type="dxa"/>
            <w:vAlign w:val="center"/>
          </w:tcPr>
          <w:p w14:paraId="02704B29" w14:textId="77777777" w:rsidR="00AE3460" w:rsidRPr="00AE3460" w:rsidRDefault="00AE3460" w:rsidP="00AE3460">
            <w:pPr>
              <w:spacing w:before="0" w:after="0"/>
              <w:jc w:val="center"/>
              <w:rPr>
                <w:rFonts w:ascii="Arial Narrow" w:hAnsi="Arial Narrow" w:cs="Arial"/>
                <w:caps/>
                <w:sz w:val="18"/>
                <w:szCs w:val="18"/>
              </w:rPr>
            </w:pPr>
          </w:p>
        </w:tc>
        <w:tc>
          <w:tcPr>
            <w:tcW w:w="391" w:type="dxa"/>
            <w:shd w:val="clear" w:color="auto" w:fill="FFFF00"/>
            <w:vAlign w:val="center"/>
          </w:tcPr>
          <w:p w14:paraId="290005FD" w14:textId="77777777" w:rsidR="00AE3460" w:rsidRPr="00AE3460" w:rsidRDefault="00AE3460" w:rsidP="00AE3460">
            <w:pPr>
              <w:spacing w:before="0" w:after="0"/>
              <w:jc w:val="center"/>
              <w:rPr>
                <w:rFonts w:ascii="Arial Narrow" w:hAnsi="Arial Narrow" w:cs="Arial"/>
                <w:caps/>
                <w:sz w:val="18"/>
                <w:szCs w:val="18"/>
              </w:rPr>
            </w:pPr>
            <w:r w:rsidRPr="00AE3460">
              <w:rPr>
                <w:rFonts w:ascii="Arial Narrow" w:hAnsi="Arial Narrow" w:cs="Arial"/>
                <w:caps/>
                <w:sz w:val="18"/>
                <w:szCs w:val="18"/>
              </w:rPr>
              <w:t>x</w:t>
            </w:r>
          </w:p>
        </w:tc>
        <w:tc>
          <w:tcPr>
            <w:tcW w:w="391" w:type="dxa"/>
            <w:shd w:val="clear" w:color="auto" w:fill="FFFF00"/>
            <w:vAlign w:val="center"/>
          </w:tcPr>
          <w:p w14:paraId="00F28732" w14:textId="77777777" w:rsidR="00AE3460" w:rsidRPr="00AE3460" w:rsidRDefault="00AE3460" w:rsidP="00AE3460">
            <w:pPr>
              <w:spacing w:before="0" w:after="0"/>
              <w:jc w:val="center"/>
              <w:rPr>
                <w:rFonts w:ascii="Arial Narrow" w:hAnsi="Arial Narrow" w:cs="Arial"/>
                <w:caps/>
                <w:sz w:val="18"/>
                <w:szCs w:val="18"/>
              </w:rPr>
            </w:pPr>
            <w:r w:rsidRPr="00AE3460">
              <w:rPr>
                <w:rFonts w:ascii="Arial Narrow" w:hAnsi="Arial Narrow" w:cs="Arial"/>
                <w:caps/>
                <w:sz w:val="18"/>
                <w:szCs w:val="18"/>
              </w:rPr>
              <w:t>x</w:t>
            </w:r>
          </w:p>
        </w:tc>
        <w:tc>
          <w:tcPr>
            <w:tcW w:w="521" w:type="dxa"/>
            <w:shd w:val="clear" w:color="auto" w:fill="FFFF00"/>
            <w:vAlign w:val="center"/>
          </w:tcPr>
          <w:p w14:paraId="733929D4" w14:textId="77777777" w:rsidR="00AE3460" w:rsidRPr="00AE3460" w:rsidRDefault="00AE3460" w:rsidP="00AE3460">
            <w:pPr>
              <w:spacing w:before="0" w:after="0"/>
              <w:jc w:val="center"/>
              <w:rPr>
                <w:rFonts w:ascii="Arial Narrow" w:hAnsi="Arial Narrow" w:cs="Arial"/>
                <w:caps/>
                <w:sz w:val="18"/>
                <w:szCs w:val="18"/>
              </w:rPr>
            </w:pPr>
            <w:r w:rsidRPr="00AE3460">
              <w:rPr>
                <w:rFonts w:ascii="Arial Narrow" w:hAnsi="Arial Narrow" w:cs="Arial"/>
                <w:caps/>
                <w:sz w:val="18"/>
                <w:szCs w:val="18"/>
              </w:rPr>
              <w:t>x</w:t>
            </w:r>
          </w:p>
        </w:tc>
        <w:tc>
          <w:tcPr>
            <w:tcW w:w="419" w:type="dxa"/>
            <w:shd w:val="clear" w:color="auto" w:fill="FFFF00"/>
            <w:vAlign w:val="center"/>
          </w:tcPr>
          <w:p w14:paraId="7306B1B6" w14:textId="77777777" w:rsidR="00AE3460" w:rsidRPr="00AE3460" w:rsidRDefault="00AE3460" w:rsidP="00AE3460">
            <w:pPr>
              <w:spacing w:before="0" w:after="0"/>
              <w:jc w:val="center"/>
              <w:rPr>
                <w:rFonts w:ascii="Arial Narrow" w:hAnsi="Arial Narrow" w:cs="Arial"/>
                <w:caps/>
                <w:sz w:val="18"/>
                <w:szCs w:val="18"/>
              </w:rPr>
            </w:pPr>
            <w:r w:rsidRPr="00AE3460">
              <w:rPr>
                <w:rFonts w:ascii="Arial Narrow" w:hAnsi="Arial Narrow" w:cs="Arial"/>
                <w:caps/>
                <w:sz w:val="18"/>
                <w:szCs w:val="18"/>
              </w:rPr>
              <w:t>x</w:t>
            </w:r>
          </w:p>
        </w:tc>
        <w:tc>
          <w:tcPr>
            <w:tcW w:w="551" w:type="dxa"/>
            <w:shd w:val="clear" w:color="auto" w:fill="FFFF00"/>
            <w:vAlign w:val="center"/>
          </w:tcPr>
          <w:p w14:paraId="62DC76B2" w14:textId="77777777" w:rsidR="00AE3460" w:rsidRPr="00AE3460" w:rsidRDefault="00AE3460" w:rsidP="00AE3460">
            <w:pPr>
              <w:spacing w:before="0" w:after="0"/>
              <w:jc w:val="center"/>
              <w:rPr>
                <w:rFonts w:ascii="Arial Narrow" w:hAnsi="Arial Narrow" w:cs="Arial"/>
                <w:caps/>
                <w:sz w:val="18"/>
                <w:szCs w:val="18"/>
              </w:rPr>
            </w:pPr>
            <w:r w:rsidRPr="00AE3460">
              <w:rPr>
                <w:rFonts w:ascii="Arial Narrow" w:hAnsi="Arial Narrow" w:cs="Arial"/>
                <w:caps/>
                <w:sz w:val="18"/>
                <w:szCs w:val="18"/>
              </w:rPr>
              <w:t>X</w:t>
            </w:r>
          </w:p>
        </w:tc>
        <w:tc>
          <w:tcPr>
            <w:tcW w:w="430" w:type="dxa"/>
            <w:shd w:val="clear" w:color="auto" w:fill="F4B083"/>
            <w:vAlign w:val="center"/>
          </w:tcPr>
          <w:p w14:paraId="3EC273F0" w14:textId="77777777" w:rsidR="00AE3460" w:rsidRPr="00AE3460" w:rsidRDefault="00AE3460" w:rsidP="00AE3460">
            <w:pPr>
              <w:spacing w:before="0" w:after="0"/>
              <w:jc w:val="center"/>
              <w:rPr>
                <w:rFonts w:ascii="Arial Narrow" w:hAnsi="Arial Narrow" w:cs="Arial"/>
                <w:caps/>
                <w:sz w:val="18"/>
                <w:szCs w:val="18"/>
              </w:rPr>
            </w:pPr>
            <w:r w:rsidRPr="00AE3460">
              <w:rPr>
                <w:rFonts w:ascii="Arial Narrow" w:hAnsi="Arial Narrow" w:cs="Arial"/>
                <w:caps/>
                <w:sz w:val="18"/>
                <w:szCs w:val="18"/>
              </w:rPr>
              <w:t>C</w:t>
            </w:r>
          </w:p>
        </w:tc>
        <w:tc>
          <w:tcPr>
            <w:tcW w:w="474" w:type="dxa"/>
            <w:shd w:val="clear" w:color="auto" w:fill="FFFF00"/>
            <w:vAlign w:val="center"/>
          </w:tcPr>
          <w:p w14:paraId="44E69FE5" w14:textId="77777777" w:rsidR="00AE3460" w:rsidRPr="00AE3460" w:rsidRDefault="00AE3460" w:rsidP="00AE3460">
            <w:pPr>
              <w:spacing w:before="0" w:after="0"/>
              <w:jc w:val="center"/>
              <w:rPr>
                <w:rFonts w:ascii="Arial Narrow" w:hAnsi="Arial Narrow" w:cs="Arial"/>
                <w:caps/>
                <w:sz w:val="18"/>
                <w:szCs w:val="18"/>
              </w:rPr>
            </w:pPr>
            <w:r w:rsidRPr="00AE3460">
              <w:rPr>
                <w:rFonts w:ascii="Arial Narrow" w:hAnsi="Arial Narrow" w:cs="Arial"/>
                <w:caps/>
                <w:sz w:val="18"/>
                <w:szCs w:val="18"/>
              </w:rPr>
              <w:t>x</w:t>
            </w:r>
          </w:p>
        </w:tc>
        <w:tc>
          <w:tcPr>
            <w:tcW w:w="417" w:type="dxa"/>
            <w:shd w:val="clear" w:color="auto" w:fill="F4B083"/>
            <w:vAlign w:val="center"/>
          </w:tcPr>
          <w:p w14:paraId="5E90E8A2" w14:textId="77777777" w:rsidR="00AE3460" w:rsidRPr="00AE3460" w:rsidRDefault="00AE3460" w:rsidP="00AE3460">
            <w:pPr>
              <w:spacing w:before="0" w:after="0"/>
              <w:jc w:val="center"/>
              <w:rPr>
                <w:rFonts w:ascii="Arial Narrow" w:hAnsi="Arial Narrow" w:cs="Arial"/>
                <w:caps/>
                <w:sz w:val="18"/>
                <w:szCs w:val="18"/>
              </w:rPr>
            </w:pPr>
            <w:r w:rsidRPr="00AE3460">
              <w:rPr>
                <w:rFonts w:ascii="Arial Narrow" w:hAnsi="Arial Narrow" w:cs="Arial"/>
                <w:caps/>
                <w:sz w:val="18"/>
                <w:szCs w:val="18"/>
              </w:rPr>
              <w:t>C</w:t>
            </w:r>
          </w:p>
        </w:tc>
        <w:tc>
          <w:tcPr>
            <w:tcW w:w="417" w:type="dxa"/>
            <w:vAlign w:val="center"/>
          </w:tcPr>
          <w:p w14:paraId="783983E3" w14:textId="77777777" w:rsidR="00AE3460" w:rsidRPr="00AE3460" w:rsidRDefault="00AE3460" w:rsidP="00AE3460">
            <w:pPr>
              <w:spacing w:before="0" w:after="0"/>
              <w:jc w:val="center"/>
              <w:rPr>
                <w:rFonts w:ascii="Arial Narrow" w:hAnsi="Arial Narrow" w:cs="Arial"/>
                <w:caps/>
                <w:sz w:val="18"/>
                <w:szCs w:val="18"/>
              </w:rPr>
            </w:pPr>
          </w:p>
        </w:tc>
        <w:tc>
          <w:tcPr>
            <w:tcW w:w="417" w:type="dxa"/>
            <w:vAlign w:val="center"/>
          </w:tcPr>
          <w:p w14:paraId="51859107" w14:textId="77777777" w:rsidR="00AE3460" w:rsidRPr="00AE3460" w:rsidRDefault="00AE3460" w:rsidP="00AE3460">
            <w:pPr>
              <w:spacing w:before="0" w:after="0"/>
              <w:jc w:val="center"/>
              <w:rPr>
                <w:rFonts w:ascii="Arial Narrow" w:hAnsi="Arial Narrow" w:cs="Arial"/>
                <w:caps/>
                <w:sz w:val="18"/>
                <w:szCs w:val="18"/>
              </w:rPr>
            </w:pPr>
          </w:p>
        </w:tc>
        <w:tc>
          <w:tcPr>
            <w:tcW w:w="417" w:type="dxa"/>
            <w:vAlign w:val="center"/>
          </w:tcPr>
          <w:p w14:paraId="0C19933C" w14:textId="77777777" w:rsidR="00AE3460" w:rsidRPr="00AE3460" w:rsidRDefault="00AE3460" w:rsidP="00AE3460">
            <w:pPr>
              <w:spacing w:before="0" w:after="0"/>
              <w:jc w:val="left"/>
              <w:rPr>
                <w:rFonts w:ascii="Arial Narrow" w:hAnsi="Arial Narrow" w:cs="Arial"/>
                <w:caps/>
                <w:sz w:val="18"/>
                <w:szCs w:val="18"/>
              </w:rPr>
            </w:pPr>
          </w:p>
        </w:tc>
      </w:tr>
      <w:tr w:rsidR="00C8355A" w:rsidRPr="00AE3460" w14:paraId="7B0D26E4" w14:textId="77777777" w:rsidTr="00AE3460">
        <w:tc>
          <w:tcPr>
            <w:tcW w:w="426" w:type="dxa"/>
          </w:tcPr>
          <w:p w14:paraId="3B49CB0A" w14:textId="77777777" w:rsidR="00C8355A" w:rsidRPr="00C8355A" w:rsidRDefault="00C8355A" w:rsidP="00AE3460">
            <w:pPr>
              <w:spacing w:before="0" w:after="0"/>
              <w:jc w:val="left"/>
              <w:rPr>
                <w:rFonts w:ascii="Arial Narrow" w:hAnsi="Arial Narrow" w:cs="Arial"/>
                <w:sz w:val="16"/>
                <w:szCs w:val="16"/>
                <w:highlight w:val="green"/>
              </w:rPr>
            </w:pPr>
            <w:r w:rsidRPr="00C8355A">
              <w:rPr>
                <w:rFonts w:ascii="Arial Narrow" w:hAnsi="Arial Narrow" w:cs="Arial"/>
                <w:sz w:val="16"/>
                <w:szCs w:val="16"/>
                <w:highlight w:val="green"/>
              </w:rPr>
              <w:t>C1</w:t>
            </w:r>
          </w:p>
        </w:tc>
        <w:tc>
          <w:tcPr>
            <w:tcW w:w="2122" w:type="dxa"/>
          </w:tcPr>
          <w:p w14:paraId="18FF0C1D" w14:textId="77777777" w:rsidR="00C8355A" w:rsidRPr="00C8355A" w:rsidRDefault="00C8355A" w:rsidP="00AE3460">
            <w:pPr>
              <w:spacing w:before="0" w:after="0"/>
              <w:jc w:val="left"/>
              <w:rPr>
                <w:rFonts w:ascii="Arial Narrow" w:hAnsi="Arial Narrow" w:cs="Arial"/>
                <w:sz w:val="16"/>
                <w:szCs w:val="16"/>
                <w:highlight w:val="green"/>
              </w:rPr>
            </w:pPr>
            <w:r w:rsidRPr="00C8355A">
              <w:rPr>
                <w:rFonts w:ascii="Arial Narrow" w:hAnsi="Arial Narrow" w:cs="Arial"/>
                <w:sz w:val="16"/>
                <w:szCs w:val="16"/>
                <w:highlight w:val="green"/>
              </w:rPr>
              <w:t>Motorisations toutes énergies</w:t>
            </w:r>
          </w:p>
        </w:tc>
        <w:tc>
          <w:tcPr>
            <w:tcW w:w="410" w:type="dxa"/>
            <w:shd w:val="clear" w:color="auto" w:fill="auto"/>
            <w:vAlign w:val="center"/>
          </w:tcPr>
          <w:p w14:paraId="0B8060F9" w14:textId="77777777" w:rsidR="00C8355A" w:rsidRPr="00AE3460" w:rsidRDefault="00C8355A" w:rsidP="00AE3460">
            <w:pPr>
              <w:spacing w:before="0" w:after="0"/>
              <w:ind w:hanging="78"/>
              <w:jc w:val="center"/>
              <w:rPr>
                <w:rFonts w:ascii="Arial Narrow" w:hAnsi="Arial Narrow" w:cs="Arial"/>
                <w:caps/>
                <w:sz w:val="18"/>
                <w:szCs w:val="18"/>
              </w:rPr>
            </w:pPr>
          </w:p>
        </w:tc>
        <w:tc>
          <w:tcPr>
            <w:tcW w:w="392" w:type="dxa"/>
            <w:shd w:val="clear" w:color="auto" w:fill="FFFF00"/>
            <w:vAlign w:val="center"/>
          </w:tcPr>
          <w:p w14:paraId="5714D8EB" w14:textId="77777777" w:rsidR="00C8355A" w:rsidRPr="00AE3460" w:rsidRDefault="00C8355A" w:rsidP="00AE3460">
            <w:pPr>
              <w:spacing w:before="0" w:after="0"/>
              <w:jc w:val="center"/>
              <w:rPr>
                <w:rFonts w:ascii="Arial Narrow" w:hAnsi="Arial Narrow" w:cs="Arial"/>
                <w:caps/>
                <w:sz w:val="18"/>
                <w:szCs w:val="18"/>
              </w:rPr>
            </w:pPr>
            <w:r w:rsidRPr="00AE3460">
              <w:rPr>
                <w:rFonts w:ascii="Arial Narrow" w:hAnsi="Arial Narrow" w:cs="Arial"/>
                <w:caps/>
                <w:sz w:val="18"/>
                <w:szCs w:val="18"/>
              </w:rPr>
              <w:t>x</w:t>
            </w:r>
          </w:p>
        </w:tc>
        <w:tc>
          <w:tcPr>
            <w:tcW w:w="554" w:type="dxa"/>
            <w:vAlign w:val="center"/>
          </w:tcPr>
          <w:p w14:paraId="55D28C82" w14:textId="77777777" w:rsidR="00C8355A" w:rsidRPr="00AE3460" w:rsidRDefault="00C8355A" w:rsidP="00AE3460">
            <w:pPr>
              <w:spacing w:before="0" w:after="0"/>
              <w:jc w:val="center"/>
              <w:rPr>
                <w:rFonts w:ascii="Arial Narrow" w:hAnsi="Arial Narrow" w:cs="Arial"/>
                <w:caps/>
                <w:sz w:val="18"/>
                <w:szCs w:val="18"/>
              </w:rPr>
            </w:pPr>
          </w:p>
        </w:tc>
        <w:tc>
          <w:tcPr>
            <w:tcW w:w="386" w:type="dxa"/>
            <w:shd w:val="clear" w:color="auto" w:fill="FFFF00"/>
            <w:vAlign w:val="center"/>
          </w:tcPr>
          <w:p w14:paraId="0965289A" w14:textId="77777777" w:rsidR="00C8355A" w:rsidRPr="00AE3460" w:rsidRDefault="00C8355A" w:rsidP="00AE3460">
            <w:pPr>
              <w:spacing w:before="0" w:after="0"/>
              <w:jc w:val="center"/>
              <w:rPr>
                <w:rFonts w:ascii="Arial Narrow" w:hAnsi="Arial Narrow" w:cs="Arial"/>
                <w:caps/>
                <w:sz w:val="18"/>
                <w:szCs w:val="18"/>
              </w:rPr>
            </w:pPr>
            <w:r w:rsidRPr="00AE3460">
              <w:rPr>
                <w:rFonts w:ascii="Arial Narrow" w:hAnsi="Arial Narrow" w:cs="Arial"/>
                <w:caps/>
                <w:sz w:val="18"/>
                <w:szCs w:val="18"/>
              </w:rPr>
              <w:t>x</w:t>
            </w:r>
          </w:p>
        </w:tc>
        <w:tc>
          <w:tcPr>
            <w:tcW w:w="473" w:type="dxa"/>
            <w:shd w:val="clear" w:color="auto" w:fill="FFFF00"/>
            <w:vAlign w:val="center"/>
          </w:tcPr>
          <w:p w14:paraId="08D35977" w14:textId="77777777" w:rsidR="00C8355A" w:rsidRPr="00AE3460" w:rsidRDefault="00C8355A" w:rsidP="00AE3460">
            <w:pPr>
              <w:spacing w:before="0" w:after="0"/>
              <w:jc w:val="center"/>
              <w:rPr>
                <w:rFonts w:ascii="Arial Narrow" w:hAnsi="Arial Narrow" w:cs="Arial"/>
                <w:caps/>
                <w:sz w:val="18"/>
                <w:szCs w:val="18"/>
              </w:rPr>
            </w:pPr>
            <w:r w:rsidRPr="00AE3460">
              <w:rPr>
                <w:rFonts w:ascii="Arial Narrow" w:hAnsi="Arial Narrow" w:cs="Arial"/>
                <w:caps/>
                <w:sz w:val="18"/>
                <w:szCs w:val="18"/>
              </w:rPr>
              <w:t>x</w:t>
            </w:r>
          </w:p>
        </w:tc>
        <w:tc>
          <w:tcPr>
            <w:tcW w:w="451" w:type="dxa"/>
            <w:vAlign w:val="center"/>
          </w:tcPr>
          <w:p w14:paraId="2F1BE294" w14:textId="77777777" w:rsidR="00C8355A" w:rsidRPr="00AE3460" w:rsidRDefault="00C8355A" w:rsidP="00AE3460">
            <w:pPr>
              <w:spacing w:before="0" w:after="0"/>
              <w:jc w:val="center"/>
              <w:rPr>
                <w:rFonts w:ascii="Arial Narrow" w:hAnsi="Arial Narrow" w:cs="Arial"/>
                <w:caps/>
                <w:sz w:val="18"/>
                <w:szCs w:val="18"/>
              </w:rPr>
            </w:pPr>
          </w:p>
        </w:tc>
        <w:tc>
          <w:tcPr>
            <w:tcW w:w="413" w:type="dxa"/>
            <w:vAlign w:val="center"/>
          </w:tcPr>
          <w:p w14:paraId="5BD01205" w14:textId="77777777" w:rsidR="00C8355A" w:rsidRPr="00AE3460" w:rsidRDefault="00C8355A" w:rsidP="00AE3460">
            <w:pPr>
              <w:spacing w:before="0" w:after="0"/>
              <w:jc w:val="center"/>
              <w:rPr>
                <w:rFonts w:ascii="Arial Narrow" w:hAnsi="Arial Narrow" w:cs="Arial"/>
                <w:caps/>
                <w:sz w:val="18"/>
                <w:szCs w:val="18"/>
              </w:rPr>
            </w:pPr>
          </w:p>
        </w:tc>
        <w:tc>
          <w:tcPr>
            <w:tcW w:w="391" w:type="dxa"/>
            <w:shd w:val="clear" w:color="auto" w:fill="FFFF00"/>
            <w:vAlign w:val="center"/>
          </w:tcPr>
          <w:p w14:paraId="585023E1" w14:textId="77777777" w:rsidR="00C8355A" w:rsidRPr="00AE3460" w:rsidRDefault="00C8355A" w:rsidP="00AE3460">
            <w:pPr>
              <w:spacing w:before="0" w:after="0"/>
              <w:jc w:val="center"/>
              <w:rPr>
                <w:rFonts w:ascii="Arial Narrow" w:hAnsi="Arial Narrow" w:cs="Arial"/>
                <w:caps/>
                <w:sz w:val="18"/>
                <w:szCs w:val="18"/>
              </w:rPr>
            </w:pPr>
            <w:r w:rsidRPr="00AE3460">
              <w:rPr>
                <w:rFonts w:ascii="Arial Narrow" w:hAnsi="Arial Narrow" w:cs="Arial"/>
                <w:caps/>
                <w:sz w:val="18"/>
                <w:szCs w:val="18"/>
              </w:rPr>
              <w:t>x</w:t>
            </w:r>
          </w:p>
        </w:tc>
        <w:tc>
          <w:tcPr>
            <w:tcW w:w="391" w:type="dxa"/>
            <w:shd w:val="clear" w:color="auto" w:fill="FFFF00"/>
            <w:vAlign w:val="center"/>
          </w:tcPr>
          <w:p w14:paraId="157D5551" w14:textId="77777777" w:rsidR="00C8355A" w:rsidRPr="00AE3460" w:rsidRDefault="00C8355A" w:rsidP="00AE3460">
            <w:pPr>
              <w:spacing w:before="0" w:after="0"/>
              <w:jc w:val="center"/>
              <w:rPr>
                <w:rFonts w:ascii="Arial Narrow" w:hAnsi="Arial Narrow" w:cs="Arial"/>
                <w:caps/>
                <w:sz w:val="18"/>
                <w:szCs w:val="18"/>
              </w:rPr>
            </w:pPr>
            <w:r w:rsidRPr="00AE3460">
              <w:rPr>
                <w:rFonts w:ascii="Arial Narrow" w:hAnsi="Arial Narrow" w:cs="Arial"/>
                <w:caps/>
                <w:sz w:val="18"/>
                <w:szCs w:val="18"/>
              </w:rPr>
              <w:t>x</w:t>
            </w:r>
          </w:p>
        </w:tc>
        <w:tc>
          <w:tcPr>
            <w:tcW w:w="521" w:type="dxa"/>
            <w:shd w:val="clear" w:color="auto" w:fill="FFFF00"/>
            <w:vAlign w:val="center"/>
          </w:tcPr>
          <w:p w14:paraId="043ED175" w14:textId="77777777" w:rsidR="00C8355A" w:rsidRPr="00AE3460" w:rsidRDefault="00C8355A" w:rsidP="00AE3460">
            <w:pPr>
              <w:spacing w:before="0" w:after="0"/>
              <w:jc w:val="center"/>
              <w:rPr>
                <w:rFonts w:ascii="Arial Narrow" w:hAnsi="Arial Narrow" w:cs="Arial"/>
                <w:caps/>
                <w:sz w:val="18"/>
                <w:szCs w:val="18"/>
              </w:rPr>
            </w:pPr>
            <w:r w:rsidRPr="00AE3460">
              <w:rPr>
                <w:rFonts w:ascii="Arial Narrow" w:hAnsi="Arial Narrow" w:cs="Arial"/>
                <w:caps/>
                <w:sz w:val="18"/>
                <w:szCs w:val="18"/>
              </w:rPr>
              <w:t>x</w:t>
            </w:r>
          </w:p>
        </w:tc>
        <w:tc>
          <w:tcPr>
            <w:tcW w:w="419" w:type="dxa"/>
            <w:shd w:val="clear" w:color="auto" w:fill="FFFF00"/>
            <w:vAlign w:val="center"/>
          </w:tcPr>
          <w:p w14:paraId="78F61E7D" w14:textId="77777777" w:rsidR="00C8355A" w:rsidRPr="00AE3460" w:rsidRDefault="00C8355A" w:rsidP="00AE3460">
            <w:pPr>
              <w:spacing w:before="0" w:after="0"/>
              <w:jc w:val="center"/>
              <w:rPr>
                <w:rFonts w:ascii="Arial Narrow" w:hAnsi="Arial Narrow" w:cs="Arial"/>
                <w:caps/>
                <w:sz w:val="18"/>
                <w:szCs w:val="18"/>
              </w:rPr>
            </w:pPr>
            <w:r w:rsidRPr="00AE3460">
              <w:rPr>
                <w:rFonts w:ascii="Arial Narrow" w:hAnsi="Arial Narrow" w:cs="Arial"/>
                <w:caps/>
                <w:sz w:val="18"/>
                <w:szCs w:val="18"/>
              </w:rPr>
              <w:t>x</w:t>
            </w:r>
          </w:p>
        </w:tc>
        <w:tc>
          <w:tcPr>
            <w:tcW w:w="551" w:type="dxa"/>
            <w:shd w:val="clear" w:color="auto" w:fill="FFFF00"/>
            <w:vAlign w:val="center"/>
          </w:tcPr>
          <w:p w14:paraId="14FC88F7" w14:textId="77777777" w:rsidR="00C8355A" w:rsidRPr="00AE3460" w:rsidRDefault="00C8355A" w:rsidP="00AE3460">
            <w:pPr>
              <w:spacing w:before="0" w:after="0"/>
              <w:jc w:val="center"/>
              <w:rPr>
                <w:rFonts w:ascii="Arial Narrow" w:hAnsi="Arial Narrow" w:cs="Arial"/>
                <w:caps/>
                <w:sz w:val="18"/>
                <w:szCs w:val="18"/>
              </w:rPr>
            </w:pPr>
            <w:r w:rsidRPr="00AE3460">
              <w:rPr>
                <w:rFonts w:ascii="Arial Narrow" w:hAnsi="Arial Narrow" w:cs="Arial"/>
                <w:caps/>
                <w:sz w:val="18"/>
                <w:szCs w:val="18"/>
              </w:rPr>
              <w:t>x</w:t>
            </w:r>
          </w:p>
        </w:tc>
        <w:tc>
          <w:tcPr>
            <w:tcW w:w="430" w:type="dxa"/>
            <w:shd w:val="clear" w:color="auto" w:fill="F4B083"/>
            <w:vAlign w:val="center"/>
          </w:tcPr>
          <w:p w14:paraId="371F2068" w14:textId="77777777" w:rsidR="00C8355A" w:rsidRPr="00AE3460" w:rsidRDefault="00C8355A" w:rsidP="00AE3460">
            <w:pPr>
              <w:spacing w:before="0" w:after="0"/>
              <w:jc w:val="center"/>
              <w:rPr>
                <w:rFonts w:ascii="Arial Narrow" w:hAnsi="Arial Narrow" w:cs="Arial"/>
                <w:caps/>
                <w:sz w:val="18"/>
                <w:szCs w:val="18"/>
              </w:rPr>
            </w:pPr>
            <w:r w:rsidRPr="00AE3460">
              <w:rPr>
                <w:rFonts w:ascii="Arial Narrow" w:hAnsi="Arial Narrow" w:cs="Arial"/>
                <w:caps/>
                <w:sz w:val="18"/>
                <w:szCs w:val="18"/>
              </w:rPr>
              <w:t>C</w:t>
            </w:r>
          </w:p>
        </w:tc>
        <w:tc>
          <w:tcPr>
            <w:tcW w:w="474" w:type="dxa"/>
            <w:shd w:val="clear" w:color="auto" w:fill="FFFF00"/>
            <w:vAlign w:val="center"/>
          </w:tcPr>
          <w:p w14:paraId="402B03DB" w14:textId="77777777" w:rsidR="00C8355A" w:rsidRPr="00AE3460" w:rsidRDefault="00C8355A" w:rsidP="00AE3460">
            <w:pPr>
              <w:spacing w:before="0" w:after="0"/>
              <w:jc w:val="center"/>
              <w:rPr>
                <w:rFonts w:ascii="Arial Narrow" w:hAnsi="Arial Narrow" w:cs="Arial"/>
                <w:caps/>
                <w:sz w:val="18"/>
                <w:szCs w:val="18"/>
              </w:rPr>
            </w:pPr>
            <w:r w:rsidRPr="00AE3460">
              <w:rPr>
                <w:rFonts w:ascii="Arial Narrow" w:hAnsi="Arial Narrow" w:cs="Arial"/>
                <w:caps/>
                <w:sz w:val="18"/>
                <w:szCs w:val="18"/>
              </w:rPr>
              <w:t>X</w:t>
            </w:r>
          </w:p>
        </w:tc>
        <w:tc>
          <w:tcPr>
            <w:tcW w:w="417" w:type="dxa"/>
            <w:shd w:val="clear" w:color="auto" w:fill="F4B083"/>
            <w:vAlign w:val="center"/>
          </w:tcPr>
          <w:p w14:paraId="4D3FCCBD" w14:textId="77777777" w:rsidR="00C8355A" w:rsidRPr="00AE3460" w:rsidRDefault="00C8355A" w:rsidP="00AE3460">
            <w:pPr>
              <w:spacing w:before="0" w:after="0"/>
              <w:jc w:val="center"/>
              <w:rPr>
                <w:rFonts w:ascii="Arial Narrow" w:hAnsi="Arial Narrow" w:cs="Arial"/>
                <w:caps/>
                <w:sz w:val="18"/>
                <w:szCs w:val="18"/>
              </w:rPr>
            </w:pPr>
            <w:r w:rsidRPr="00AE3460">
              <w:rPr>
                <w:rFonts w:ascii="Arial Narrow" w:hAnsi="Arial Narrow" w:cs="Arial"/>
                <w:caps/>
                <w:sz w:val="18"/>
                <w:szCs w:val="18"/>
              </w:rPr>
              <w:t>C</w:t>
            </w:r>
          </w:p>
        </w:tc>
        <w:tc>
          <w:tcPr>
            <w:tcW w:w="417" w:type="dxa"/>
            <w:vAlign w:val="center"/>
          </w:tcPr>
          <w:p w14:paraId="239E42E2" w14:textId="77777777" w:rsidR="00C8355A" w:rsidRPr="00AE3460" w:rsidRDefault="00C8355A" w:rsidP="00AE3460">
            <w:pPr>
              <w:spacing w:before="0" w:after="0"/>
              <w:jc w:val="center"/>
              <w:rPr>
                <w:rFonts w:ascii="Arial Narrow" w:hAnsi="Arial Narrow" w:cs="Arial"/>
                <w:caps/>
                <w:sz w:val="18"/>
                <w:szCs w:val="18"/>
              </w:rPr>
            </w:pPr>
          </w:p>
        </w:tc>
        <w:tc>
          <w:tcPr>
            <w:tcW w:w="417" w:type="dxa"/>
            <w:vAlign w:val="center"/>
          </w:tcPr>
          <w:p w14:paraId="097891E0" w14:textId="77777777" w:rsidR="00C8355A" w:rsidRPr="00AE3460" w:rsidRDefault="00C8355A" w:rsidP="00AE3460">
            <w:pPr>
              <w:spacing w:before="0" w:after="0"/>
              <w:jc w:val="center"/>
              <w:rPr>
                <w:rFonts w:ascii="Arial Narrow" w:hAnsi="Arial Narrow" w:cs="Arial"/>
                <w:caps/>
                <w:sz w:val="18"/>
                <w:szCs w:val="18"/>
              </w:rPr>
            </w:pPr>
          </w:p>
        </w:tc>
        <w:tc>
          <w:tcPr>
            <w:tcW w:w="417" w:type="dxa"/>
            <w:vAlign w:val="center"/>
          </w:tcPr>
          <w:p w14:paraId="7180F392" w14:textId="77777777" w:rsidR="00C8355A" w:rsidRPr="00AE3460" w:rsidRDefault="00C8355A" w:rsidP="00AE3460">
            <w:pPr>
              <w:spacing w:before="0" w:after="0"/>
              <w:jc w:val="left"/>
              <w:rPr>
                <w:rFonts w:ascii="Arial Narrow" w:hAnsi="Arial Narrow" w:cs="Arial"/>
                <w:caps/>
                <w:sz w:val="18"/>
                <w:szCs w:val="18"/>
              </w:rPr>
            </w:pPr>
          </w:p>
        </w:tc>
      </w:tr>
      <w:tr w:rsidR="00C8355A" w:rsidRPr="00AE3460" w14:paraId="1FC4E1F8" w14:textId="77777777" w:rsidTr="00967EE6">
        <w:tc>
          <w:tcPr>
            <w:tcW w:w="426" w:type="dxa"/>
          </w:tcPr>
          <w:p w14:paraId="4299E699" w14:textId="77777777" w:rsidR="00C8355A" w:rsidRPr="00AE3460" w:rsidRDefault="00C8355A" w:rsidP="00AE3460">
            <w:pPr>
              <w:spacing w:before="0" w:after="0"/>
              <w:jc w:val="left"/>
              <w:rPr>
                <w:rFonts w:ascii="Arial Narrow" w:hAnsi="Arial Narrow" w:cs="Arial"/>
                <w:sz w:val="16"/>
                <w:szCs w:val="16"/>
              </w:rPr>
            </w:pPr>
            <w:r w:rsidRPr="00AE3460">
              <w:rPr>
                <w:rFonts w:ascii="Arial Narrow" w:hAnsi="Arial Narrow" w:cs="Arial"/>
                <w:sz w:val="16"/>
                <w:szCs w:val="16"/>
              </w:rPr>
              <w:t>C1</w:t>
            </w:r>
          </w:p>
        </w:tc>
        <w:tc>
          <w:tcPr>
            <w:tcW w:w="2122" w:type="dxa"/>
          </w:tcPr>
          <w:p w14:paraId="25305978" w14:textId="77777777" w:rsidR="00C8355A" w:rsidRPr="00AE3460" w:rsidRDefault="0065523C" w:rsidP="00AE3460">
            <w:pPr>
              <w:spacing w:before="0" w:after="0"/>
              <w:jc w:val="left"/>
              <w:rPr>
                <w:rFonts w:ascii="Arial Narrow" w:hAnsi="Arial Narrow" w:cs="Arial"/>
                <w:sz w:val="16"/>
                <w:szCs w:val="16"/>
              </w:rPr>
            </w:pPr>
            <w:r>
              <w:rPr>
                <w:rFonts w:ascii="Arial Narrow" w:hAnsi="Arial Narrow" w:cs="Arial"/>
                <w:sz w:val="16"/>
                <w:szCs w:val="16"/>
              </w:rPr>
              <w:t>Pilotage de</w:t>
            </w:r>
            <w:r w:rsidR="00C8355A" w:rsidRPr="00AE3460">
              <w:rPr>
                <w:rFonts w:ascii="Arial Narrow" w:hAnsi="Arial Narrow" w:cs="Arial"/>
                <w:sz w:val="16"/>
                <w:szCs w:val="16"/>
              </w:rPr>
              <w:t xml:space="preserve"> procédés</w:t>
            </w:r>
          </w:p>
        </w:tc>
        <w:tc>
          <w:tcPr>
            <w:tcW w:w="410" w:type="dxa"/>
            <w:shd w:val="clear" w:color="auto" w:fill="FFFF00"/>
            <w:vAlign w:val="center"/>
          </w:tcPr>
          <w:p w14:paraId="4AE51AEC" w14:textId="77777777" w:rsidR="00C8355A" w:rsidRPr="00AE3460" w:rsidRDefault="00C8355A" w:rsidP="00AE3460">
            <w:pPr>
              <w:spacing w:before="0" w:after="0"/>
              <w:ind w:hanging="78"/>
              <w:jc w:val="center"/>
              <w:rPr>
                <w:rFonts w:ascii="Arial Narrow" w:hAnsi="Arial Narrow" w:cs="Arial"/>
                <w:caps/>
                <w:sz w:val="18"/>
                <w:szCs w:val="18"/>
              </w:rPr>
            </w:pPr>
            <w:r w:rsidRPr="00AE3460">
              <w:rPr>
                <w:rFonts w:ascii="Arial Narrow" w:hAnsi="Arial Narrow" w:cs="Arial"/>
                <w:caps/>
                <w:sz w:val="18"/>
                <w:szCs w:val="18"/>
              </w:rPr>
              <w:t>x</w:t>
            </w:r>
          </w:p>
        </w:tc>
        <w:tc>
          <w:tcPr>
            <w:tcW w:w="392" w:type="dxa"/>
            <w:shd w:val="clear" w:color="auto" w:fill="FFFF00"/>
            <w:vAlign w:val="center"/>
          </w:tcPr>
          <w:p w14:paraId="5246B0C4" w14:textId="77777777" w:rsidR="00C8355A" w:rsidRPr="00AE3460" w:rsidRDefault="00C8355A" w:rsidP="00AE3460">
            <w:pPr>
              <w:spacing w:before="0" w:after="0"/>
              <w:jc w:val="center"/>
              <w:rPr>
                <w:rFonts w:ascii="Arial Narrow" w:hAnsi="Arial Narrow" w:cs="Arial"/>
                <w:caps/>
                <w:sz w:val="18"/>
                <w:szCs w:val="18"/>
              </w:rPr>
            </w:pPr>
            <w:r w:rsidRPr="00AE3460">
              <w:rPr>
                <w:rFonts w:ascii="Arial Narrow" w:hAnsi="Arial Narrow" w:cs="Arial"/>
                <w:caps/>
                <w:sz w:val="18"/>
                <w:szCs w:val="18"/>
              </w:rPr>
              <w:t>x</w:t>
            </w:r>
          </w:p>
        </w:tc>
        <w:tc>
          <w:tcPr>
            <w:tcW w:w="554" w:type="dxa"/>
            <w:vAlign w:val="center"/>
          </w:tcPr>
          <w:p w14:paraId="7CF831A8" w14:textId="77777777" w:rsidR="00C8355A" w:rsidRPr="00AE3460" w:rsidRDefault="00C8355A" w:rsidP="00AE3460">
            <w:pPr>
              <w:spacing w:before="0" w:after="0"/>
              <w:jc w:val="center"/>
              <w:rPr>
                <w:rFonts w:ascii="Arial Narrow" w:hAnsi="Arial Narrow" w:cs="Arial"/>
                <w:caps/>
                <w:sz w:val="18"/>
                <w:szCs w:val="18"/>
              </w:rPr>
            </w:pPr>
          </w:p>
        </w:tc>
        <w:tc>
          <w:tcPr>
            <w:tcW w:w="386" w:type="dxa"/>
            <w:shd w:val="clear" w:color="auto" w:fill="FFFF00"/>
            <w:vAlign w:val="center"/>
          </w:tcPr>
          <w:p w14:paraId="5895EDCB" w14:textId="77777777" w:rsidR="00C8355A" w:rsidRPr="00AE3460" w:rsidRDefault="00C8355A" w:rsidP="00AE3460">
            <w:pPr>
              <w:spacing w:before="0" w:after="0"/>
              <w:jc w:val="center"/>
              <w:rPr>
                <w:rFonts w:ascii="Arial Narrow" w:hAnsi="Arial Narrow" w:cs="Arial"/>
                <w:caps/>
                <w:sz w:val="18"/>
                <w:szCs w:val="18"/>
              </w:rPr>
            </w:pPr>
            <w:r w:rsidRPr="00AE3460">
              <w:rPr>
                <w:rFonts w:ascii="Arial Narrow" w:hAnsi="Arial Narrow" w:cs="Arial"/>
                <w:caps/>
                <w:sz w:val="18"/>
                <w:szCs w:val="18"/>
              </w:rPr>
              <w:t>x</w:t>
            </w:r>
          </w:p>
        </w:tc>
        <w:tc>
          <w:tcPr>
            <w:tcW w:w="473" w:type="dxa"/>
            <w:shd w:val="clear" w:color="auto" w:fill="FFFF00"/>
            <w:vAlign w:val="center"/>
          </w:tcPr>
          <w:p w14:paraId="0AD07704" w14:textId="77777777" w:rsidR="00C8355A" w:rsidRPr="00AE3460" w:rsidRDefault="00C8355A" w:rsidP="00AE3460">
            <w:pPr>
              <w:spacing w:before="0" w:after="0"/>
              <w:jc w:val="center"/>
              <w:rPr>
                <w:rFonts w:ascii="Arial Narrow" w:hAnsi="Arial Narrow" w:cs="Arial"/>
                <w:caps/>
                <w:sz w:val="18"/>
                <w:szCs w:val="18"/>
              </w:rPr>
            </w:pPr>
            <w:r w:rsidRPr="00AE3460">
              <w:rPr>
                <w:rFonts w:ascii="Arial Narrow" w:hAnsi="Arial Narrow" w:cs="Arial"/>
                <w:caps/>
                <w:sz w:val="18"/>
                <w:szCs w:val="18"/>
              </w:rPr>
              <w:t>x</w:t>
            </w:r>
          </w:p>
        </w:tc>
        <w:tc>
          <w:tcPr>
            <w:tcW w:w="451" w:type="dxa"/>
            <w:vAlign w:val="center"/>
          </w:tcPr>
          <w:p w14:paraId="7A728800" w14:textId="77777777" w:rsidR="00C8355A" w:rsidRPr="00AE3460" w:rsidRDefault="00C8355A" w:rsidP="00AE3460">
            <w:pPr>
              <w:spacing w:before="0" w:after="0"/>
              <w:jc w:val="center"/>
              <w:rPr>
                <w:rFonts w:ascii="Arial Narrow" w:hAnsi="Arial Narrow" w:cs="Arial"/>
                <w:caps/>
                <w:sz w:val="18"/>
                <w:szCs w:val="18"/>
              </w:rPr>
            </w:pPr>
          </w:p>
        </w:tc>
        <w:tc>
          <w:tcPr>
            <w:tcW w:w="413" w:type="dxa"/>
            <w:vAlign w:val="center"/>
          </w:tcPr>
          <w:p w14:paraId="16D86702" w14:textId="77777777" w:rsidR="00C8355A" w:rsidRPr="00AE3460" w:rsidRDefault="00C8355A" w:rsidP="00AE3460">
            <w:pPr>
              <w:spacing w:before="0" w:after="0"/>
              <w:jc w:val="center"/>
              <w:rPr>
                <w:rFonts w:ascii="Arial Narrow" w:hAnsi="Arial Narrow" w:cs="Arial"/>
                <w:caps/>
                <w:sz w:val="18"/>
                <w:szCs w:val="18"/>
              </w:rPr>
            </w:pPr>
          </w:p>
        </w:tc>
        <w:tc>
          <w:tcPr>
            <w:tcW w:w="391" w:type="dxa"/>
            <w:shd w:val="clear" w:color="auto" w:fill="FFFF00"/>
            <w:vAlign w:val="center"/>
          </w:tcPr>
          <w:p w14:paraId="06F466B6" w14:textId="77777777" w:rsidR="00C8355A" w:rsidRPr="00AE3460" w:rsidRDefault="00C8355A" w:rsidP="00AE3460">
            <w:pPr>
              <w:spacing w:before="0" w:after="0"/>
              <w:jc w:val="center"/>
              <w:rPr>
                <w:rFonts w:ascii="Arial Narrow" w:hAnsi="Arial Narrow" w:cs="Arial"/>
                <w:caps/>
                <w:sz w:val="18"/>
                <w:szCs w:val="18"/>
              </w:rPr>
            </w:pPr>
            <w:r w:rsidRPr="00AE3460">
              <w:rPr>
                <w:rFonts w:ascii="Arial Narrow" w:hAnsi="Arial Narrow" w:cs="Arial"/>
                <w:caps/>
                <w:sz w:val="18"/>
                <w:szCs w:val="18"/>
              </w:rPr>
              <w:t>x</w:t>
            </w:r>
          </w:p>
        </w:tc>
        <w:tc>
          <w:tcPr>
            <w:tcW w:w="391" w:type="dxa"/>
            <w:shd w:val="clear" w:color="auto" w:fill="FFFF00"/>
            <w:vAlign w:val="center"/>
          </w:tcPr>
          <w:p w14:paraId="69150352" w14:textId="77777777" w:rsidR="00C8355A" w:rsidRPr="00AE3460" w:rsidRDefault="00C8355A" w:rsidP="00AE3460">
            <w:pPr>
              <w:spacing w:before="0" w:after="0"/>
              <w:jc w:val="center"/>
              <w:rPr>
                <w:rFonts w:ascii="Arial Narrow" w:hAnsi="Arial Narrow" w:cs="Arial"/>
                <w:caps/>
                <w:sz w:val="18"/>
                <w:szCs w:val="18"/>
              </w:rPr>
            </w:pPr>
            <w:r w:rsidRPr="00AE3460">
              <w:rPr>
                <w:rFonts w:ascii="Arial Narrow" w:hAnsi="Arial Narrow" w:cs="Arial"/>
                <w:caps/>
                <w:sz w:val="18"/>
                <w:szCs w:val="18"/>
              </w:rPr>
              <w:t>x</w:t>
            </w:r>
          </w:p>
        </w:tc>
        <w:tc>
          <w:tcPr>
            <w:tcW w:w="521" w:type="dxa"/>
            <w:shd w:val="clear" w:color="auto" w:fill="FFFF00"/>
            <w:vAlign w:val="center"/>
          </w:tcPr>
          <w:p w14:paraId="662D4B43" w14:textId="77777777" w:rsidR="00C8355A" w:rsidRPr="00AE3460" w:rsidRDefault="00C8355A" w:rsidP="00AE3460">
            <w:pPr>
              <w:spacing w:before="0" w:after="0"/>
              <w:jc w:val="center"/>
              <w:rPr>
                <w:rFonts w:ascii="Arial Narrow" w:hAnsi="Arial Narrow" w:cs="Arial"/>
                <w:caps/>
                <w:sz w:val="18"/>
                <w:szCs w:val="18"/>
              </w:rPr>
            </w:pPr>
            <w:r w:rsidRPr="00AE3460">
              <w:rPr>
                <w:rFonts w:ascii="Arial Narrow" w:hAnsi="Arial Narrow" w:cs="Arial"/>
                <w:caps/>
                <w:sz w:val="18"/>
                <w:szCs w:val="18"/>
              </w:rPr>
              <w:t>x</w:t>
            </w:r>
          </w:p>
        </w:tc>
        <w:tc>
          <w:tcPr>
            <w:tcW w:w="419" w:type="dxa"/>
            <w:shd w:val="clear" w:color="auto" w:fill="FFFF00"/>
            <w:vAlign w:val="center"/>
          </w:tcPr>
          <w:p w14:paraId="72AD2772" w14:textId="77777777" w:rsidR="00C8355A" w:rsidRPr="00AE3460" w:rsidRDefault="00C8355A" w:rsidP="00AE3460">
            <w:pPr>
              <w:spacing w:before="0" w:after="0"/>
              <w:jc w:val="center"/>
              <w:rPr>
                <w:rFonts w:ascii="Arial Narrow" w:hAnsi="Arial Narrow" w:cs="Arial"/>
                <w:caps/>
                <w:sz w:val="18"/>
                <w:szCs w:val="18"/>
              </w:rPr>
            </w:pPr>
            <w:r w:rsidRPr="00AE3460">
              <w:rPr>
                <w:rFonts w:ascii="Arial Narrow" w:hAnsi="Arial Narrow" w:cs="Arial"/>
                <w:caps/>
                <w:sz w:val="18"/>
                <w:szCs w:val="18"/>
              </w:rPr>
              <w:t>x</w:t>
            </w:r>
          </w:p>
        </w:tc>
        <w:tc>
          <w:tcPr>
            <w:tcW w:w="551" w:type="dxa"/>
            <w:vAlign w:val="center"/>
          </w:tcPr>
          <w:p w14:paraId="77CF4602" w14:textId="77777777" w:rsidR="00C8355A" w:rsidRPr="00AE3460" w:rsidRDefault="00C8355A" w:rsidP="00AE3460">
            <w:pPr>
              <w:spacing w:before="0" w:after="0"/>
              <w:jc w:val="center"/>
              <w:rPr>
                <w:rFonts w:ascii="Arial Narrow" w:hAnsi="Arial Narrow" w:cs="Arial"/>
                <w:caps/>
                <w:sz w:val="18"/>
                <w:szCs w:val="18"/>
              </w:rPr>
            </w:pPr>
          </w:p>
        </w:tc>
        <w:tc>
          <w:tcPr>
            <w:tcW w:w="430" w:type="dxa"/>
            <w:vAlign w:val="center"/>
          </w:tcPr>
          <w:p w14:paraId="65BDB5D5" w14:textId="77777777" w:rsidR="00C8355A" w:rsidRPr="00AE3460" w:rsidRDefault="00C8355A" w:rsidP="00AE3460">
            <w:pPr>
              <w:spacing w:before="0" w:after="0"/>
              <w:jc w:val="center"/>
              <w:rPr>
                <w:rFonts w:ascii="Arial Narrow" w:hAnsi="Arial Narrow" w:cs="Arial"/>
                <w:caps/>
                <w:sz w:val="18"/>
                <w:szCs w:val="18"/>
              </w:rPr>
            </w:pPr>
          </w:p>
        </w:tc>
        <w:tc>
          <w:tcPr>
            <w:tcW w:w="474" w:type="dxa"/>
            <w:shd w:val="clear" w:color="auto" w:fill="FFFF00"/>
            <w:vAlign w:val="center"/>
          </w:tcPr>
          <w:p w14:paraId="39F59701" w14:textId="77777777" w:rsidR="00C8355A" w:rsidRPr="00AE3460" w:rsidRDefault="00C8355A" w:rsidP="00AE3460">
            <w:pPr>
              <w:spacing w:before="0" w:after="0"/>
              <w:jc w:val="center"/>
              <w:rPr>
                <w:rFonts w:ascii="Arial Narrow" w:hAnsi="Arial Narrow" w:cs="Arial"/>
                <w:caps/>
                <w:sz w:val="18"/>
                <w:szCs w:val="18"/>
              </w:rPr>
            </w:pPr>
            <w:r w:rsidRPr="00AE3460">
              <w:rPr>
                <w:rFonts w:ascii="Arial Narrow" w:hAnsi="Arial Narrow" w:cs="Arial"/>
                <w:caps/>
                <w:sz w:val="18"/>
                <w:szCs w:val="18"/>
              </w:rPr>
              <w:t>x</w:t>
            </w:r>
          </w:p>
        </w:tc>
        <w:tc>
          <w:tcPr>
            <w:tcW w:w="417" w:type="dxa"/>
            <w:vAlign w:val="center"/>
          </w:tcPr>
          <w:p w14:paraId="1DAEC70D" w14:textId="77777777" w:rsidR="00C8355A" w:rsidRPr="00AE3460" w:rsidRDefault="00C8355A" w:rsidP="00AE3460">
            <w:pPr>
              <w:spacing w:before="0" w:after="0"/>
              <w:jc w:val="center"/>
              <w:rPr>
                <w:rFonts w:ascii="Arial Narrow" w:hAnsi="Arial Narrow" w:cs="Arial"/>
                <w:caps/>
                <w:sz w:val="18"/>
                <w:szCs w:val="18"/>
              </w:rPr>
            </w:pPr>
          </w:p>
        </w:tc>
        <w:tc>
          <w:tcPr>
            <w:tcW w:w="417" w:type="dxa"/>
            <w:vAlign w:val="center"/>
          </w:tcPr>
          <w:p w14:paraId="5516EE5A" w14:textId="77777777" w:rsidR="00C8355A" w:rsidRPr="00AE3460" w:rsidRDefault="00C8355A" w:rsidP="00AE3460">
            <w:pPr>
              <w:spacing w:before="0" w:after="0"/>
              <w:jc w:val="center"/>
              <w:rPr>
                <w:rFonts w:ascii="Arial Narrow" w:hAnsi="Arial Narrow" w:cs="Arial"/>
                <w:caps/>
                <w:sz w:val="18"/>
                <w:szCs w:val="18"/>
              </w:rPr>
            </w:pPr>
          </w:p>
        </w:tc>
        <w:tc>
          <w:tcPr>
            <w:tcW w:w="417" w:type="dxa"/>
            <w:vAlign w:val="center"/>
          </w:tcPr>
          <w:p w14:paraId="6BC2C81C" w14:textId="77777777" w:rsidR="00C8355A" w:rsidRPr="00AE3460" w:rsidRDefault="00C8355A" w:rsidP="00AE3460">
            <w:pPr>
              <w:spacing w:before="0" w:after="0"/>
              <w:jc w:val="center"/>
              <w:rPr>
                <w:rFonts w:ascii="Arial Narrow" w:hAnsi="Arial Narrow" w:cs="Arial"/>
                <w:caps/>
                <w:sz w:val="18"/>
                <w:szCs w:val="18"/>
              </w:rPr>
            </w:pPr>
          </w:p>
        </w:tc>
        <w:tc>
          <w:tcPr>
            <w:tcW w:w="417" w:type="dxa"/>
            <w:vAlign w:val="center"/>
          </w:tcPr>
          <w:p w14:paraId="2A83DD13" w14:textId="77777777" w:rsidR="00C8355A" w:rsidRPr="00AE3460" w:rsidRDefault="00C8355A" w:rsidP="00AE3460">
            <w:pPr>
              <w:spacing w:before="0" w:after="0"/>
              <w:jc w:val="left"/>
              <w:rPr>
                <w:rFonts w:ascii="Arial Narrow" w:hAnsi="Arial Narrow" w:cs="Arial"/>
                <w:caps/>
                <w:sz w:val="18"/>
                <w:szCs w:val="18"/>
              </w:rPr>
            </w:pPr>
          </w:p>
        </w:tc>
      </w:tr>
      <w:tr w:rsidR="00C8355A" w:rsidRPr="00AE3460" w14:paraId="44C40B51" w14:textId="77777777" w:rsidTr="00967EE6">
        <w:tc>
          <w:tcPr>
            <w:tcW w:w="426" w:type="dxa"/>
          </w:tcPr>
          <w:p w14:paraId="5F1DA62F" w14:textId="77777777" w:rsidR="00C8355A" w:rsidRPr="00AE3460" w:rsidRDefault="00C8355A" w:rsidP="00AE3460">
            <w:pPr>
              <w:spacing w:before="0" w:after="0"/>
              <w:jc w:val="left"/>
              <w:rPr>
                <w:rFonts w:ascii="Arial Narrow" w:hAnsi="Arial Narrow" w:cs="Arial"/>
                <w:sz w:val="16"/>
                <w:szCs w:val="16"/>
              </w:rPr>
            </w:pPr>
            <w:r w:rsidRPr="00AE3460">
              <w:rPr>
                <w:rFonts w:ascii="Arial Narrow" w:hAnsi="Arial Narrow" w:cs="Arial"/>
                <w:sz w:val="16"/>
                <w:szCs w:val="16"/>
              </w:rPr>
              <w:t>C1</w:t>
            </w:r>
          </w:p>
        </w:tc>
        <w:tc>
          <w:tcPr>
            <w:tcW w:w="2122" w:type="dxa"/>
          </w:tcPr>
          <w:p w14:paraId="0F7D30AB" w14:textId="77777777" w:rsidR="00C8355A" w:rsidRPr="00AE3460" w:rsidRDefault="00C8355A" w:rsidP="00AE3460">
            <w:pPr>
              <w:spacing w:before="0" w:after="0"/>
              <w:jc w:val="left"/>
              <w:rPr>
                <w:rFonts w:ascii="Arial Narrow" w:hAnsi="Arial Narrow" w:cs="Arial"/>
                <w:sz w:val="16"/>
                <w:szCs w:val="16"/>
              </w:rPr>
            </w:pPr>
            <w:r w:rsidRPr="00AE3460">
              <w:rPr>
                <w:rFonts w:ascii="Arial Narrow" w:hAnsi="Arial Narrow" w:cs="Arial"/>
                <w:sz w:val="16"/>
                <w:szCs w:val="16"/>
              </w:rPr>
              <w:t>Systèmes constructifs bois et habitat</w:t>
            </w:r>
          </w:p>
        </w:tc>
        <w:tc>
          <w:tcPr>
            <w:tcW w:w="410" w:type="dxa"/>
            <w:vAlign w:val="center"/>
          </w:tcPr>
          <w:p w14:paraId="50C0D08F" w14:textId="77777777" w:rsidR="00C8355A" w:rsidRPr="00AE3460" w:rsidRDefault="00C8355A" w:rsidP="00AE3460">
            <w:pPr>
              <w:spacing w:before="0" w:after="0"/>
              <w:ind w:hanging="78"/>
              <w:jc w:val="center"/>
              <w:rPr>
                <w:rFonts w:ascii="Arial Narrow" w:hAnsi="Arial Narrow" w:cs="Arial"/>
                <w:caps/>
                <w:sz w:val="18"/>
                <w:szCs w:val="18"/>
              </w:rPr>
            </w:pPr>
          </w:p>
        </w:tc>
        <w:tc>
          <w:tcPr>
            <w:tcW w:w="392" w:type="dxa"/>
            <w:shd w:val="clear" w:color="auto" w:fill="FFFF00"/>
            <w:vAlign w:val="center"/>
          </w:tcPr>
          <w:p w14:paraId="100DDFE2" w14:textId="77777777" w:rsidR="00C8355A" w:rsidRPr="00AE3460" w:rsidRDefault="00C8355A" w:rsidP="00AE3460">
            <w:pPr>
              <w:spacing w:before="0" w:after="0"/>
              <w:jc w:val="center"/>
              <w:rPr>
                <w:rFonts w:ascii="Arial Narrow" w:hAnsi="Arial Narrow" w:cs="Arial"/>
                <w:caps/>
                <w:sz w:val="18"/>
                <w:szCs w:val="18"/>
              </w:rPr>
            </w:pPr>
            <w:r w:rsidRPr="00AE3460">
              <w:rPr>
                <w:rFonts w:ascii="Arial Narrow" w:hAnsi="Arial Narrow" w:cs="Arial"/>
                <w:caps/>
                <w:sz w:val="18"/>
                <w:szCs w:val="18"/>
              </w:rPr>
              <w:t>x</w:t>
            </w:r>
          </w:p>
        </w:tc>
        <w:tc>
          <w:tcPr>
            <w:tcW w:w="554" w:type="dxa"/>
            <w:vAlign w:val="center"/>
          </w:tcPr>
          <w:p w14:paraId="7F52A415" w14:textId="77777777" w:rsidR="00C8355A" w:rsidRPr="00AE3460" w:rsidRDefault="00C8355A" w:rsidP="00AE3460">
            <w:pPr>
              <w:spacing w:before="0" w:after="0"/>
              <w:jc w:val="center"/>
              <w:rPr>
                <w:rFonts w:ascii="Arial Narrow" w:hAnsi="Arial Narrow" w:cs="Arial"/>
                <w:caps/>
                <w:sz w:val="18"/>
                <w:szCs w:val="18"/>
              </w:rPr>
            </w:pPr>
          </w:p>
        </w:tc>
        <w:tc>
          <w:tcPr>
            <w:tcW w:w="386" w:type="dxa"/>
            <w:shd w:val="clear" w:color="auto" w:fill="FFFF00"/>
            <w:vAlign w:val="center"/>
          </w:tcPr>
          <w:p w14:paraId="206DC8AB" w14:textId="77777777" w:rsidR="00C8355A" w:rsidRPr="00AE3460" w:rsidRDefault="00C8355A" w:rsidP="00AE3460">
            <w:pPr>
              <w:spacing w:before="0" w:after="0"/>
              <w:jc w:val="center"/>
              <w:rPr>
                <w:rFonts w:ascii="Arial Narrow" w:hAnsi="Arial Narrow" w:cs="Arial"/>
                <w:caps/>
                <w:sz w:val="18"/>
                <w:szCs w:val="18"/>
              </w:rPr>
            </w:pPr>
            <w:r w:rsidRPr="00AE3460">
              <w:rPr>
                <w:rFonts w:ascii="Arial Narrow" w:hAnsi="Arial Narrow" w:cs="Arial"/>
                <w:caps/>
                <w:sz w:val="18"/>
                <w:szCs w:val="18"/>
              </w:rPr>
              <w:t>x</w:t>
            </w:r>
          </w:p>
        </w:tc>
        <w:tc>
          <w:tcPr>
            <w:tcW w:w="473" w:type="dxa"/>
            <w:shd w:val="clear" w:color="auto" w:fill="FFFF00"/>
            <w:vAlign w:val="center"/>
          </w:tcPr>
          <w:p w14:paraId="2EB81885" w14:textId="77777777" w:rsidR="00C8355A" w:rsidRPr="00AE3460" w:rsidRDefault="00C8355A" w:rsidP="00AE3460">
            <w:pPr>
              <w:spacing w:before="0" w:after="0"/>
              <w:jc w:val="center"/>
              <w:rPr>
                <w:rFonts w:ascii="Arial Narrow" w:hAnsi="Arial Narrow" w:cs="Arial"/>
                <w:caps/>
                <w:sz w:val="18"/>
                <w:szCs w:val="18"/>
              </w:rPr>
            </w:pPr>
            <w:r w:rsidRPr="00AE3460">
              <w:rPr>
                <w:rFonts w:ascii="Arial Narrow" w:hAnsi="Arial Narrow" w:cs="Arial"/>
                <w:caps/>
                <w:sz w:val="18"/>
                <w:szCs w:val="18"/>
              </w:rPr>
              <w:t>x</w:t>
            </w:r>
          </w:p>
        </w:tc>
        <w:tc>
          <w:tcPr>
            <w:tcW w:w="451" w:type="dxa"/>
            <w:vAlign w:val="center"/>
          </w:tcPr>
          <w:p w14:paraId="67917C55" w14:textId="77777777" w:rsidR="00C8355A" w:rsidRPr="00AE3460" w:rsidRDefault="00C8355A" w:rsidP="00AE3460">
            <w:pPr>
              <w:spacing w:before="0" w:after="0"/>
              <w:jc w:val="center"/>
              <w:rPr>
                <w:rFonts w:ascii="Arial Narrow" w:hAnsi="Arial Narrow" w:cs="Arial"/>
                <w:caps/>
                <w:sz w:val="18"/>
                <w:szCs w:val="18"/>
              </w:rPr>
            </w:pPr>
          </w:p>
        </w:tc>
        <w:tc>
          <w:tcPr>
            <w:tcW w:w="413" w:type="dxa"/>
            <w:vAlign w:val="center"/>
          </w:tcPr>
          <w:p w14:paraId="535BB6CC" w14:textId="77777777" w:rsidR="00C8355A" w:rsidRPr="00AE3460" w:rsidRDefault="00C8355A" w:rsidP="00AE3460">
            <w:pPr>
              <w:spacing w:before="0" w:after="0"/>
              <w:jc w:val="center"/>
              <w:rPr>
                <w:rFonts w:ascii="Arial Narrow" w:hAnsi="Arial Narrow" w:cs="Arial"/>
                <w:caps/>
                <w:sz w:val="18"/>
                <w:szCs w:val="18"/>
              </w:rPr>
            </w:pPr>
          </w:p>
        </w:tc>
        <w:tc>
          <w:tcPr>
            <w:tcW w:w="391" w:type="dxa"/>
            <w:shd w:val="clear" w:color="auto" w:fill="FFFF00"/>
            <w:vAlign w:val="center"/>
          </w:tcPr>
          <w:p w14:paraId="00809BDC" w14:textId="77777777" w:rsidR="00C8355A" w:rsidRPr="00AE3460" w:rsidRDefault="00C8355A" w:rsidP="00AE3460">
            <w:pPr>
              <w:spacing w:before="0" w:after="0"/>
              <w:jc w:val="center"/>
              <w:rPr>
                <w:rFonts w:ascii="Arial Narrow" w:hAnsi="Arial Narrow" w:cs="Arial"/>
                <w:caps/>
                <w:sz w:val="18"/>
                <w:szCs w:val="18"/>
              </w:rPr>
            </w:pPr>
            <w:r w:rsidRPr="00AE3460">
              <w:rPr>
                <w:rFonts w:ascii="Arial Narrow" w:hAnsi="Arial Narrow" w:cs="Arial"/>
                <w:caps/>
                <w:sz w:val="18"/>
                <w:szCs w:val="18"/>
              </w:rPr>
              <w:t>x</w:t>
            </w:r>
          </w:p>
        </w:tc>
        <w:tc>
          <w:tcPr>
            <w:tcW w:w="391" w:type="dxa"/>
            <w:shd w:val="clear" w:color="auto" w:fill="FFFF00"/>
            <w:vAlign w:val="center"/>
          </w:tcPr>
          <w:p w14:paraId="60E8020A" w14:textId="77777777" w:rsidR="00C8355A" w:rsidRPr="00AE3460" w:rsidRDefault="00C8355A" w:rsidP="00AE3460">
            <w:pPr>
              <w:spacing w:before="0" w:after="0"/>
              <w:jc w:val="center"/>
              <w:rPr>
                <w:rFonts w:ascii="Arial Narrow" w:hAnsi="Arial Narrow" w:cs="Arial"/>
                <w:caps/>
                <w:sz w:val="18"/>
                <w:szCs w:val="18"/>
              </w:rPr>
            </w:pPr>
            <w:r w:rsidRPr="00AE3460">
              <w:rPr>
                <w:rFonts w:ascii="Arial Narrow" w:hAnsi="Arial Narrow" w:cs="Arial"/>
                <w:caps/>
                <w:sz w:val="18"/>
                <w:szCs w:val="18"/>
              </w:rPr>
              <w:t>x</w:t>
            </w:r>
          </w:p>
        </w:tc>
        <w:tc>
          <w:tcPr>
            <w:tcW w:w="521" w:type="dxa"/>
            <w:shd w:val="clear" w:color="auto" w:fill="FFFF00"/>
            <w:vAlign w:val="center"/>
          </w:tcPr>
          <w:p w14:paraId="3FA31F89" w14:textId="77777777" w:rsidR="00C8355A" w:rsidRPr="00AE3460" w:rsidRDefault="00C8355A" w:rsidP="00AE3460">
            <w:pPr>
              <w:spacing w:before="0" w:after="0"/>
              <w:jc w:val="center"/>
              <w:rPr>
                <w:rFonts w:ascii="Arial Narrow" w:hAnsi="Arial Narrow" w:cs="Arial"/>
                <w:caps/>
                <w:sz w:val="18"/>
                <w:szCs w:val="18"/>
              </w:rPr>
            </w:pPr>
            <w:r w:rsidRPr="00AE3460">
              <w:rPr>
                <w:rFonts w:ascii="Arial Narrow" w:hAnsi="Arial Narrow" w:cs="Arial"/>
                <w:caps/>
                <w:sz w:val="18"/>
                <w:szCs w:val="18"/>
              </w:rPr>
              <w:t>x</w:t>
            </w:r>
          </w:p>
        </w:tc>
        <w:tc>
          <w:tcPr>
            <w:tcW w:w="419" w:type="dxa"/>
            <w:shd w:val="clear" w:color="auto" w:fill="FFFF00"/>
            <w:vAlign w:val="center"/>
          </w:tcPr>
          <w:p w14:paraId="6FFDB145" w14:textId="77777777" w:rsidR="00C8355A" w:rsidRPr="00AE3460" w:rsidRDefault="00C8355A" w:rsidP="00AE3460">
            <w:pPr>
              <w:spacing w:before="0" w:after="0"/>
              <w:jc w:val="center"/>
              <w:rPr>
                <w:rFonts w:ascii="Arial Narrow" w:hAnsi="Arial Narrow" w:cs="Arial"/>
                <w:caps/>
                <w:sz w:val="18"/>
                <w:szCs w:val="18"/>
              </w:rPr>
            </w:pPr>
            <w:r w:rsidRPr="00AE3460">
              <w:rPr>
                <w:rFonts w:ascii="Arial Narrow" w:hAnsi="Arial Narrow" w:cs="Arial"/>
                <w:caps/>
                <w:sz w:val="18"/>
                <w:szCs w:val="18"/>
              </w:rPr>
              <w:t>x</w:t>
            </w:r>
          </w:p>
        </w:tc>
        <w:tc>
          <w:tcPr>
            <w:tcW w:w="551" w:type="dxa"/>
            <w:shd w:val="clear" w:color="auto" w:fill="FFFF00"/>
            <w:vAlign w:val="center"/>
          </w:tcPr>
          <w:p w14:paraId="7286907C" w14:textId="77777777" w:rsidR="00C8355A" w:rsidRPr="00AE3460" w:rsidRDefault="00C8355A" w:rsidP="00AE3460">
            <w:pPr>
              <w:spacing w:before="0" w:after="0"/>
              <w:jc w:val="center"/>
              <w:rPr>
                <w:rFonts w:ascii="Arial Narrow" w:hAnsi="Arial Narrow" w:cs="Arial"/>
                <w:caps/>
                <w:sz w:val="18"/>
                <w:szCs w:val="18"/>
              </w:rPr>
            </w:pPr>
            <w:r w:rsidRPr="00AE3460">
              <w:rPr>
                <w:rFonts w:ascii="Arial Narrow" w:hAnsi="Arial Narrow" w:cs="Arial"/>
                <w:caps/>
                <w:sz w:val="18"/>
                <w:szCs w:val="18"/>
              </w:rPr>
              <w:t>X</w:t>
            </w:r>
          </w:p>
        </w:tc>
        <w:tc>
          <w:tcPr>
            <w:tcW w:w="430" w:type="dxa"/>
            <w:shd w:val="clear" w:color="auto" w:fill="auto"/>
            <w:vAlign w:val="center"/>
          </w:tcPr>
          <w:p w14:paraId="2F61DEF5" w14:textId="77777777" w:rsidR="00C8355A" w:rsidRPr="00AE3460" w:rsidRDefault="00C8355A" w:rsidP="00AE3460">
            <w:pPr>
              <w:spacing w:before="0" w:after="0"/>
              <w:jc w:val="center"/>
              <w:rPr>
                <w:rFonts w:ascii="Arial Narrow" w:hAnsi="Arial Narrow" w:cs="Arial"/>
                <w:caps/>
                <w:sz w:val="18"/>
                <w:szCs w:val="18"/>
              </w:rPr>
            </w:pPr>
          </w:p>
        </w:tc>
        <w:tc>
          <w:tcPr>
            <w:tcW w:w="474" w:type="dxa"/>
            <w:shd w:val="clear" w:color="auto" w:fill="FFFF00"/>
            <w:vAlign w:val="center"/>
          </w:tcPr>
          <w:p w14:paraId="58B324DC" w14:textId="77777777" w:rsidR="00C8355A" w:rsidRPr="00AE3460" w:rsidRDefault="00C8355A" w:rsidP="00AE3460">
            <w:pPr>
              <w:spacing w:before="0" w:after="0"/>
              <w:jc w:val="center"/>
              <w:rPr>
                <w:rFonts w:ascii="Arial Narrow" w:hAnsi="Arial Narrow" w:cs="Arial"/>
                <w:caps/>
                <w:sz w:val="18"/>
                <w:szCs w:val="18"/>
              </w:rPr>
            </w:pPr>
            <w:r w:rsidRPr="00AE3460">
              <w:rPr>
                <w:rFonts w:ascii="Arial Narrow" w:hAnsi="Arial Narrow" w:cs="Arial"/>
                <w:caps/>
                <w:sz w:val="18"/>
                <w:szCs w:val="18"/>
              </w:rPr>
              <w:t>x</w:t>
            </w:r>
          </w:p>
        </w:tc>
        <w:tc>
          <w:tcPr>
            <w:tcW w:w="417" w:type="dxa"/>
            <w:vAlign w:val="center"/>
          </w:tcPr>
          <w:p w14:paraId="6B99ED2D" w14:textId="77777777" w:rsidR="00C8355A" w:rsidRPr="00AE3460" w:rsidRDefault="00C8355A" w:rsidP="00AE3460">
            <w:pPr>
              <w:spacing w:before="0" w:after="0"/>
              <w:jc w:val="center"/>
              <w:rPr>
                <w:rFonts w:ascii="Arial Narrow" w:hAnsi="Arial Narrow" w:cs="Arial"/>
                <w:caps/>
                <w:sz w:val="18"/>
                <w:szCs w:val="18"/>
              </w:rPr>
            </w:pPr>
          </w:p>
        </w:tc>
        <w:tc>
          <w:tcPr>
            <w:tcW w:w="417" w:type="dxa"/>
            <w:vAlign w:val="center"/>
          </w:tcPr>
          <w:p w14:paraId="0B2CCEB6" w14:textId="77777777" w:rsidR="00C8355A" w:rsidRPr="00AE3460" w:rsidRDefault="00C8355A" w:rsidP="00AE3460">
            <w:pPr>
              <w:spacing w:before="0" w:after="0"/>
              <w:jc w:val="center"/>
              <w:rPr>
                <w:rFonts w:ascii="Arial Narrow" w:hAnsi="Arial Narrow" w:cs="Arial"/>
                <w:caps/>
                <w:sz w:val="18"/>
                <w:szCs w:val="18"/>
              </w:rPr>
            </w:pPr>
          </w:p>
        </w:tc>
        <w:tc>
          <w:tcPr>
            <w:tcW w:w="417" w:type="dxa"/>
            <w:vAlign w:val="center"/>
          </w:tcPr>
          <w:p w14:paraId="5102DD3B" w14:textId="77777777" w:rsidR="00C8355A" w:rsidRPr="00AE3460" w:rsidRDefault="00C8355A" w:rsidP="00AE3460">
            <w:pPr>
              <w:spacing w:before="0" w:after="0"/>
              <w:jc w:val="center"/>
              <w:rPr>
                <w:rFonts w:ascii="Arial Narrow" w:hAnsi="Arial Narrow" w:cs="Arial"/>
                <w:caps/>
                <w:sz w:val="18"/>
                <w:szCs w:val="18"/>
              </w:rPr>
            </w:pPr>
          </w:p>
        </w:tc>
        <w:tc>
          <w:tcPr>
            <w:tcW w:w="417" w:type="dxa"/>
            <w:vAlign w:val="center"/>
          </w:tcPr>
          <w:p w14:paraId="75EDF45A" w14:textId="77777777" w:rsidR="00C8355A" w:rsidRPr="00AE3460" w:rsidRDefault="00C8355A" w:rsidP="00AE3460">
            <w:pPr>
              <w:spacing w:before="0" w:after="0"/>
              <w:jc w:val="left"/>
              <w:rPr>
                <w:rFonts w:ascii="Arial Narrow" w:hAnsi="Arial Narrow" w:cs="Arial"/>
                <w:caps/>
                <w:sz w:val="18"/>
                <w:szCs w:val="18"/>
              </w:rPr>
            </w:pPr>
          </w:p>
        </w:tc>
      </w:tr>
      <w:tr w:rsidR="00C8355A" w:rsidRPr="00AE3460" w14:paraId="06CC88AA" w14:textId="77777777" w:rsidTr="00967EE6">
        <w:tc>
          <w:tcPr>
            <w:tcW w:w="426" w:type="dxa"/>
          </w:tcPr>
          <w:p w14:paraId="2FF30E8C" w14:textId="77777777" w:rsidR="00C8355A" w:rsidRPr="00AE3460" w:rsidRDefault="00C8355A" w:rsidP="00AE3460">
            <w:pPr>
              <w:spacing w:before="0" w:after="0"/>
              <w:jc w:val="left"/>
              <w:rPr>
                <w:rFonts w:ascii="Arial Narrow" w:hAnsi="Arial Narrow" w:cs="Arial"/>
                <w:sz w:val="16"/>
                <w:szCs w:val="16"/>
              </w:rPr>
            </w:pPr>
            <w:r w:rsidRPr="00AE3460">
              <w:rPr>
                <w:rFonts w:ascii="Arial Narrow" w:hAnsi="Arial Narrow" w:cs="Arial"/>
                <w:sz w:val="16"/>
                <w:szCs w:val="16"/>
              </w:rPr>
              <w:t>C1</w:t>
            </w:r>
          </w:p>
        </w:tc>
        <w:tc>
          <w:tcPr>
            <w:tcW w:w="2122" w:type="dxa"/>
          </w:tcPr>
          <w:p w14:paraId="1A81EED2" w14:textId="77777777" w:rsidR="00C8355A" w:rsidRPr="00AE3460" w:rsidRDefault="00C8355A" w:rsidP="00AE3460">
            <w:pPr>
              <w:spacing w:before="0" w:after="0"/>
              <w:jc w:val="left"/>
              <w:rPr>
                <w:rFonts w:ascii="Arial Narrow" w:hAnsi="Arial Narrow" w:cs="Arial"/>
                <w:sz w:val="16"/>
                <w:szCs w:val="16"/>
              </w:rPr>
            </w:pPr>
            <w:r w:rsidRPr="00AE3460">
              <w:rPr>
                <w:rFonts w:ascii="Arial Narrow" w:hAnsi="Arial Narrow" w:cs="Arial"/>
                <w:sz w:val="16"/>
                <w:szCs w:val="16"/>
              </w:rPr>
              <w:t>Techniques et services en matériels agricoles</w:t>
            </w:r>
          </w:p>
        </w:tc>
        <w:tc>
          <w:tcPr>
            <w:tcW w:w="410" w:type="dxa"/>
            <w:vAlign w:val="center"/>
          </w:tcPr>
          <w:p w14:paraId="05B3BF97" w14:textId="77777777" w:rsidR="00C8355A" w:rsidRPr="00AE3460" w:rsidRDefault="00C8355A" w:rsidP="00AE3460">
            <w:pPr>
              <w:spacing w:before="0" w:after="0"/>
              <w:ind w:hanging="78"/>
              <w:jc w:val="center"/>
              <w:rPr>
                <w:rFonts w:ascii="Arial Narrow" w:hAnsi="Arial Narrow" w:cs="Arial"/>
                <w:caps/>
                <w:sz w:val="18"/>
                <w:szCs w:val="18"/>
              </w:rPr>
            </w:pPr>
          </w:p>
        </w:tc>
        <w:tc>
          <w:tcPr>
            <w:tcW w:w="392" w:type="dxa"/>
            <w:shd w:val="clear" w:color="auto" w:fill="FFFF00"/>
            <w:vAlign w:val="center"/>
          </w:tcPr>
          <w:p w14:paraId="5BC9BA67" w14:textId="77777777" w:rsidR="00C8355A" w:rsidRPr="00AE3460" w:rsidRDefault="00C8355A" w:rsidP="00AE3460">
            <w:pPr>
              <w:spacing w:before="0" w:after="0"/>
              <w:jc w:val="center"/>
              <w:rPr>
                <w:rFonts w:ascii="Arial Narrow" w:hAnsi="Arial Narrow" w:cs="Arial"/>
                <w:caps/>
                <w:sz w:val="18"/>
                <w:szCs w:val="18"/>
              </w:rPr>
            </w:pPr>
            <w:r w:rsidRPr="00AE3460">
              <w:rPr>
                <w:rFonts w:ascii="Arial Narrow" w:hAnsi="Arial Narrow" w:cs="Arial"/>
                <w:caps/>
                <w:sz w:val="18"/>
                <w:szCs w:val="18"/>
              </w:rPr>
              <w:t>x</w:t>
            </w:r>
          </w:p>
        </w:tc>
        <w:tc>
          <w:tcPr>
            <w:tcW w:w="554" w:type="dxa"/>
            <w:vAlign w:val="center"/>
          </w:tcPr>
          <w:p w14:paraId="6500E43F" w14:textId="77777777" w:rsidR="00C8355A" w:rsidRPr="00AE3460" w:rsidRDefault="00C8355A" w:rsidP="00AE3460">
            <w:pPr>
              <w:spacing w:before="0" w:after="0"/>
              <w:jc w:val="center"/>
              <w:rPr>
                <w:rFonts w:ascii="Arial Narrow" w:hAnsi="Arial Narrow" w:cs="Arial"/>
                <w:caps/>
                <w:sz w:val="18"/>
                <w:szCs w:val="18"/>
              </w:rPr>
            </w:pPr>
          </w:p>
        </w:tc>
        <w:tc>
          <w:tcPr>
            <w:tcW w:w="386" w:type="dxa"/>
            <w:shd w:val="clear" w:color="auto" w:fill="FFFF00"/>
            <w:vAlign w:val="center"/>
          </w:tcPr>
          <w:p w14:paraId="6E413520" w14:textId="77777777" w:rsidR="00C8355A" w:rsidRPr="00AE3460" w:rsidRDefault="00C8355A" w:rsidP="00AE3460">
            <w:pPr>
              <w:spacing w:before="0" w:after="0"/>
              <w:jc w:val="center"/>
              <w:rPr>
                <w:rFonts w:ascii="Arial Narrow" w:hAnsi="Arial Narrow" w:cs="Arial"/>
                <w:caps/>
                <w:sz w:val="18"/>
                <w:szCs w:val="18"/>
              </w:rPr>
            </w:pPr>
            <w:r w:rsidRPr="00AE3460">
              <w:rPr>
                <w:rFonts w:ascii="Arial Narrow" w:hAnsi="Arial Narrow" w:cs="Arial"/>
                <w:caps/>
                <w:sz w:val="18"/>
                <w:szCs w:val="18"/>
              </w:rPr>
              <w:t>x</w:t>
            </w:r>
          </w:p>
        </w:tc>
        <w:tc>
          <w:tcPr>
            <w:tcW w:w="473" w:type="dxa"/>
            <w:shd w:val="clear" w:color="auto" w:fill="FFFF00"/>
            <w:vAlign w:val="center"/>
          </w:tcPr>
          <w:p w14:paraId="56A01093" w14:textId="77777777" w:rsidR="00C8355A" w:rsidRPr="00AE3460" w:rsidRDefault="00C8355A" w:rsidP="00AE3460">
            <w:pPr>
              <w:spacing w:before="0" w:after="0"/>
              <w:jc w:val="center"/>
              <w:rPr>
                <w:rFonts w:ascii="Arial Narrow" w:hAnsi="Arial Narrow" w:cs="Arial"/>
                <w:caps/>
                <w:sz w:val="18"/>
                <w:szCs w:val="18"/>
              </w:rPr>
            </w:pPr>
            <w:r w:rsidRPr="00AE3460">
              <w:rPr>
                <w:rFonts w:ascii="Arial Narrow" w:hAnsi="Arial Narrow" w:cs="Arial"/>
                <w:caps/>
                <w:sz w:val="18"/>
                <w:szCs w:val="18"/>
              </w:rPr>
              <w:t>x</w:t>
            </w:r>
          </w:p>
        </w:tc>
        <w:tc>
          <w:tcPr>
            <w:tcW w:w="451" w:type="dxa"/>
            <w:vAlign w:val="center"/>
          </w:tcPr>
          <w:p w14:paraId="55A8AC4C" w14:textId="77777777" w:rsidR="00C8355A" w:rsidRPr="00AE3460" w:rsidRDefault="00C8355A" w:rsidP="00AE3460">
            <w:pPr>
              <w:spacing w:before="0" w:after="0"/>
              <w:jc w:val="center"/>
              <w:rPr>
                <w:rFonts w:ascii="Arial Narrow" w:hAnsi="Arial Narrow" w:cs="Arial"/>
                <w:caps/>
                <w:sz w:val="18"/>
                <w:szCs w:val="18"/>
              </w:rPr>
            </w:pPr>
          </w:p>
        </w:tc>
        <w:tc>
          <w:tcPr>
            <w:tcW w:w="413" w:type="dxa"/>
            <w:vAlign w:val="center"/>
          </w:tcPr>
          <w:p w14:paraId="42E6B1BB" w14:textId="77777777" w:rsidR="00C8355A" w:rsidRPr="00AE3460" w:rsidRDefault="00C8355A" w:rsidP="00AE3460">
            <w:pPr>
              <w:spacing w:before="0" w:after="0"/>
              <w:jc w:val="center"/>
              <w:rPr>
                <w:rFonts w:ascii="Arial Narrow" w:hAnsi="Arial Narrow" w:cs="Arial"/>
                <w:caps/>
                <w:sz w:val="18"/>
                <w:szCs w:val="18"/>
              </w:rPr>
            </w:pPr>
          </w:p>
        </w:tc>
        <w:tc>
          <w:tcPr>
            <w:tcW w:w="391" w:type="dxa"/>
            <w:shd w:val="clear" w:color="auto" w:fill="FFFF00"/>
            <w:vAlign w:val="center"/>
          </w:tcPr>
          <w:p w14:paraId="273D2FC6" w14:textId="77777777" w:rsidR="00C8355A" w:rsidRPr="00AE3460" w:rsidRDefault="00C8355A" w:rsidP="00AE3460">
            <w:pPr>
              <w:spacing w:before="0" w:after="0"/>
              <w:jc w:val="center"/>
              <w:rPr>
                <w:rFonts w:ascii="Arial Narrow" w:hAnsi="Arial Narrow" w:cs="Arial"/>
                <w:caps/>
                <w:sz w:val="18"/>
                <w:szCs w:val="18"/>
              </w:rPr>
            </w:pPr>
            <w:r w:rsidRPr="00AE3460">
              <w:rPr>
                <w:rFonts w:ascii="Arial Narrow" w:hAnsi="Arial Narrow" w:cs="Arial"/>
                <w:caps/>
                <w:sz w:val="18"/>
                <w:szCs w:val="18"/>
              </w:rPr>
              <w:t>x</w:t>
            </w:r>
          </w:p>
        </w:tc>
        <w:tc>
          <w:tcPr>
            <w:tcW w:w="391" w:type="dxa"/>
            <w:shd w:val="clear" w:color="auto" w:fill="FFFF00"/>
            <w:vAlign w:val="center"/>
          </w:tcPr>
          <w:p w14:paraId="715E746D" w14:textId="77777777" w:rsidR="00C8355A" w:rsidRPr="00AE3460" w:rsidRDefault="00C8355A" w:rsidP="00AE3460">
            <w:pPr>
              <w:spacing w:before="0" w:after="0"/>
              <w:jc w:val="center"/>
              <w:rPr>
                <w:rFonts w:ascii="Arial Narrow" w:hAnsi="Arial Narrow" w:cs="Arial"/>
                <w:caps/>
                <w:sz w:val="18"/>
                <w:szCs w:val="18"/>
              </w:rPr>
            </w:pPr>
            <w:r w:rsidRPr="00AE3460">
              <w:rPr>
                <w:rFonts w:ascii="Arial Narrow" w:hAnsi="Arial Narrow" w:cs="Arial"/>
                <w:caps/>
                <w:sz w:val="18"/>
                <w:szCs w:val="18"/>
              </w:rPr>
              <w:t>x</w:t>
            </w:r>
          </w:p>
        </w:tc>
        <w:tc>
          <w:tcPr>
            <w:tcW w:w="521" w:type="dxa"/>
            <w:shd w:val="clear" w:color="auto" w:fill="FFFF00"/>
            <w:vAlign w:val="center"/>
          </w:tcPr>
          <w:p w14:paraId="4FA56DF6" w14:textId="77777777" w:rsidR="00C8355A" w:rsidRPr="00AE3460" w:rsidRDefault="00C8355A" w:rsidP="00AE3460">
            <w:pPr>
              <w:spacing w:before="0" w:after="0"/>
              <w:jc w:val="center"/>
              <w:rPr>
                <w:rFonts w:ascii="Arial Narrow" w:hAnsi="Arial Narrow" w:cs="Arial"/>
                <w:caps/>
                <w:sz w:val="18"/>
                <w:szCs w:val="18"/>
              </w:rPr>
            </w:pPr>
            <w:r w:rsidRPr="00AE3460">
              <w:rPr>
                <w:rFonts w:ascii="Arial Narrow" w:hAnsi="Arial Narrow" w:cs="Arial"/>
                <w:caps/>
                <w:sz w:val="18"/>
                <w:szCs w:val="18"/>
              </w:rPr>
              <w:t>x</w:t>
            </w:r>
          </w:p>
        </w:tc>
        <w:tc>
          <w:tcPr>
            <w:tcW w:w="419" w:type="dxa"/>
            <w:shd w:val="clear" w:color="auto" w:fill="FFFF00"/>
            <w:vAlign w:val="center"/>
          </w:tcPr>
          <w:p w14:paraId="187853A8" w14:textId="77777777" w:rsidR="00C8355A" w:rsidRPr="00AE3460" w:rsidRDefault="00C8355A" w:rsidP="00AE3460">
            <w:pPr>
              <w:spacing w:before="0" w:after="0"/>
              <w:jc w:val="center"/>
              <w:rPr>
                <w:rFonts w:ascii="Arial Narrow" w:hAnsi="Arial Narrow" w:cs="Arial"/>
                <w:caps/>
                <w:sz w:val="18"/>
                <w:szCs w:val="18"/>
              </w:rPr>
            </w:pPr>
            <w:r w:rsidRPr="00AE3460">
              <w:rPr>
                <w:rFonts w:ascii="Arial Narrow" w:hAnsi="Arial Narrow" w:cs="Arial"/>
                <w:caps/>
                <w:sz w:val="18"/>
                <w:szCs w:val="18"/>
              </w:rPr>
              <w:t>x</w:t>
            </w:r>
          </w:p>
        </w:tc>
        <w:tc>
          <w:tcPr>
            <w:tcW w:w="551" w:type="dxa"/>
            <w:vAlign w:val="center"/>
          </w:tcPr>
          <w:p w14:paraId="5B2E0CFA" w14:textId="77777777" w:rsidR="00C8355A" w:rsidRPr="00AE3460" w:rsidRDefault="00C8355A" w:rsidP="00AE3460">
            <w:pPr>
              <w:spacing w:before="0" w:after="0"/>
              <w:jc w:val="center"/>
              <w:rPr>
                <w:rFonts w:ascii="Arial Narrow" w:hAnsi="Arial Narrow" w:cs="Arial"/>
                <w:caps/>
                <w:sz w:val="18"/>
                <w:szCs w:val="18"/>
              </w:rPr>
            </w:pPr>
          </w:p>
        </w:tc>
        <w:tc>
          <w:tcPr>
            <w:tcW w:w="430" w:type="dxa"/>
            <w:shd w:val="clear" w:color="auto" w:fill="auto"/>
            <w:vAlign w:val="center"/>
          </w:tcPr>
          <w:p w14:paraId="10B4AE76" w14:textId="77777777" w:rsidR="00C8355A" w:rsidRPr="00AE3460" w:rsidRDefault="00C8355A" w:rsidP="00AE3460">
            <w:pPr>
              <w:spacing w:before="0" w:after="0"/>
              <w:jc w:val="center"/>
              <w:rPr>
                <w:rFonts w:ascii="Arial Narrow" w:hAnsi="Arial Narrow" w:cs="Arial"/>
                <w:caps/>
                <w:sz w:val="18"/>
                <w:szCs w:val="18"/>
              </w:rPr>
            </w:pPr>
          </w:p>
        </w:tc>
        <w:tc>
          <w:tcPr>
            <w:tcW w:w="474" w:type="dxa"/>
            <w:shd w:val="clear" w:color="auto" w:fill="FFFF00"/>
            <w:vAlign w:val="center"/>
          </w:tcPr>
          <w:p w14:paraId="7E959DF6" w14:textId="77777777" w:rsidR="00C8355A" w:rsidRPr="00AE3460" w:rsidRDefault="00C8355A" w:rsidP="00AE3460">
            <w:pPr>
              <w:spacing w:before="0" w:after="0"/>
              <w:jc w:val="center"/>
              <w:rPr>
                <w:rFonts w:ascii="Arial Narrow" w:hAnsi="Arial Narrow" w:cs="Arial"/>
                <w:caps/>
                <w:sz w:val="18"/>
                <w:szCs w:val="18"/>
              </w:rPr>
            </w:pPr>
            <w:r w:rsidRPr="00AE3460">
              <w:rPr>
                <w:rFonts w:ascii="Arial Narrow" w:hAnsi="Arial Narrow" w:cs="Arial"/>
                <w:caps/>
                <w:sz w:val="18"/>
                <w:szCs w:val="18"/>
              </w:rPr>
              <w:t>x</w:t>
            </w:r>
          </w:p>
        </w:tc>
        <w:tc>
          <w:tcPr>
            <w:tcW w:w="417" w:type="dxa"/>
            <w:vAlign w:val="center"/>
          </w:tcPr>
          <w:p w14:paraId="4CD9CFF1" w14:textId="77777777" w:rsidR="00C8355A" w:rsidRPr="00AE3460" w:rsidRDefault="00C8355A" w:rsidP="00AE3460">
            <w:pPr>
              <w:spacing w:before="0" w:after="0"/>
              <w:jc w:val="center"/>
              <w:rPr>
                <w:rFonts w:ascii="Arial Narrow" w:hAnsi="Arial Narrow" w:cs="Arial"/>
                <w:caps/>
                <w:sz w:val="18"/>
                <w:szCs w:val="18"/>
              </w:rPr>
            </w:pPr>
          </w:p>
        </w:tc>
        <w:tc>
          <w:tcPr>
            <w:tcW w:w="417" w:type="dxa"/>
            <w:vAlign w:val="center"/>
          </w:tcPr>
          <w:p w14:paraId="5B0B27D7" w14:textId="77777777" w:rsidR="00C8355A" w:rsidRPr="00AE3460" w:rsidRDefault="00C8355A" w:rsidP="00AE3460">
            <w:pPr>
              <w:spacing w:before="0" w:after="0"/>
              <w:jc w:val="center"/>
              <w:rPr>
                <w:rFonts w:ascii="Arial Narrow" w:hAnsi="Arial Narrow" w:cs="Arial"/>
                <w:caps/>
                <w:sz w:val="18"/>
                <w:szCs w:val="18"/>
              </w:rPr>
            </w:pPr>
          </w:p>
        </w:tc>
        <w:tc>
          <w:tcPr>
            <w:tcW w:w="417" w:type="dxa"/>
            <w:vAlign w:val="center"/>
          </w:tcPr>
          <w:p w14:paraId="56045465" w14:textId="77777777" w:rsidR="00C8355A" w:rsidRPr="00AE3460" w:rsidRDefault="00C8355A" w:rsidP="00AE3460">
            <w:pPr>
              <w:spacing w:before="0" w:after="0"/>
              <w:jc w:val="center"/>
              <w:rPr>
                <w:rFonts w:ascii="Arial Narrow" w:hAnsi="Arial Narrow" w:cs="Arial"/>
                <w:caps/>
                <w:sz w:val="18"/>
                <w:szCs w:val="18"/>
              </w:rPr>
            </w:pPr>
          </w:p>
        </w:tc>
        <w:tc>
          <w:tcPr>
            <w:tcW w:w="417" w:type="dxa"/>
            <w:vAlign w:val="center"/>
          </w:tcPr>
          <w:p w14:paraId="7F26991A" w14:textId="77777777" w:rsidR="00C8355A" w:rsidRPr="00AE3460" w:rsidRDefault="00C8355A" w:rsidP="00AE3460">
            <w:pPr>
              <w:spacing w:before="0" w:after="0"/>
              <w:jc w:val="left"/>
              <w:rPr>
                <w:rFonts w:ascii="Arial Narrow" w:hAnsi="Arial Narrow" w:cs="Arial"/>
                <w:caps/>
                <w:sz w:val="18"/>
                <w:szCs w:val="18"/>
              </w:rPr>
            </w:pPr>
          </w:p>
        </w:tc>
      </w:tr>
      <w:tr w:rsidR="00C8355A" w:rsidRPr="00AE3460" w14:paraId="7AFDAB0D" w14:textId="77777777" w:rsidTr="00967EE6">
        <w:tc>
          <w:tcPr>
            <w:tcW w:w="426" w:type="dxa"/>
            <w:shd w:val="clear" w:color="auto" w:fill="BFBFBF"/>
          </w:tcPr>
          <w:p w14:paraId="6FA38BF1" w14:textId="77777777" w:rsidR="00C8355A" w:rsidRPr="00AE3460" w:rsidRDefault="00C8355A" w:rsidP="00AE3460">
            <w:pPr>
              <w:spacing w:before="0" w:after="0"/>
              <w:jc w:val="left"/>
              <w:rPr>
                <w:rFonts w:ascii="Arial Narrow" w:hAnsi="Arial Narrow" w:cs="Arial"/>
                <w:sz w:val="16"/>
                <w:szCs w:val="16"/>
              </w:rPr>
            </w:pPr>
          </w:p>
        </w:tc>
        <w:tc>
          <w:tcPr>
            <w:tcW w:w="2122" w:type="dxa"/>
            <w:shd w:val="clear" w:color="auto" w:fill="BFBFBF"/>
          </w:tcPr>
          <w:p w14:paraId="703C8081" w14:textId="77777777" w:rsidR="00C8355A" w:rsidRPr="00AE3460" w:rsidRDefault="00C8355A" w:rsidP="00AE3460">
            <w:pPr>
              <w:spacing w:before="0" w:after="0"/>
              <w:jc w:val="left"/>
              <w:rPr>
                <w:rFonts w:ascii="Arial Narrow" w:hAnsi="Arial Narrow" w:cs="Arial"/>
                <w:sz w:val="16"/>
                <w:szCs w:val="16"/>
              </w:rPr>
            </w:pPr>
          </w:p>
        </w:tc>
        <w:tc>
          <w:tcPr>
            <w:tcW w:w="410" w:type="dxa"/>
            <w:shd w:val="clear" w:color="auto" w:fill="BFBFBF"/>
          </w:tcPr>
          <w:p w14:paraId="5C1ABAB0" w14:textId="77777777" w:rsidR="00C8355A" w:rsidRPr="00AE3460" w:rsidRDefault="00C8355A" w:rsidP="00AE3460">
            <w:pPr>
              <w:spacing w:before="0" w:after="0"/>
              <w:ind w:hanging="78"/>
              <w:jc w:val="center"/>
              <w:rPr>
                <w:rFonts w:ascii="Arial Narrow" w:hAnsi="Arial Narrow" w:cs="Arial"/>
                <w:caps/>
                <w:sz w:val="18"/>
                <w:szCs w:val="18"/>
              </w:rPr>
            </w:pPr>
          </w:p>
        </w:tc>
        <w:tc>
          <w:tcPr>
            <w:tcW w:w="392" w:type="dxa"/>
            <w:shd w:val="clear" w:color="auto" w:fill="BFBFBF"/>
          </w:tcPr>
          <w:p w14:paraId="0878EC73" w14:textId="77777777" w:rsidR="00C8355A" w:rsidRPr="00AE3460" w:rsidRDefault="00C8355A" w:rsidP="00AE3460">
            <w:pPr>
              <w:spacing w:before="0" w:after="0"/>
              <w:jc w:val="center"/>
              <w:rPr>
                <w:rFonts w:ascii="Arial Narrow" w:hAnsi="Arial Narrow" w:cs="Arial"/>
                <w:caps/>
                <w:sz w:val="18"/>
                <w:szCs w:val="18"/>
              </w:rPr>
            </w:pPr>
          </w:p>
        </w:tc>
        <w:tc>
          <w:tcPr>
            <w:tcW w:w="554" w:type="dxa"/>
            <w:shd w:val="clear" w:color="auto" w:fill="BFBFBF"/>
          </w:tcPr>
          <w:p w14:paraId="2213AA95" w14:textId="77777777" w:rsidR="00C8355A" w:rsidRPr="00AE3460" w:rsidRDefault="00C8355A" w:rsidP="00AE3460">
            <w:pPr>
              <w:spacing w:before="0" w:after="0"/>
              <w:jc w:val="center"/>
              <w:rPr>
                <w:rFonts w:ascii="Arial Narrow" w:hAnsi="Arial Narrow" w:cs="Arial"/>
                <w:caps/>
                <w:sz w:val="18"/>
                <w:szCs w:val="18"/>
              </w:rPr>
            </w:pPr>
          </w:p>
        </w:tc>
        <w:tc>
          <w:tcPr>
            <w:tcW w:w="386" w:type="dxa"/>
            <w:shd w:val="clear" w:color="auto" w:fill="BFBFBF"/>
          </w:tcPr>
          <w:p w14:paraId="6783CF72" w14:textId="77777777" w:rsidR="00C8355A" w:rsidRPr="00AE3460" w:rsidRDefault="00C8355A" w:rsidP="00AE3460">
            <w:pPr>
              <w:spacing w:before="0" w:after="0"/>
              <w:jc w:val="center"/>
              <w:rPr>
                <w:rFonts w:ascii="Arial Narrow" w:hAnsi="Arial Narrow" w:cs="Arial"/>
                <w:caps/>
                <w:sz w:val="18"/>
                <w:szCs w:val="18"/>
              </w:rPr>
            </w:pPr>
          </w:p>
        </w:tc>
        <w:tc>
          <w:tcPr>
            <w:tcW w:w="473" w:type="dxa"/>
            <w:shd w:val="clear" w:color="auto" w:fill="BFBFBF"/>
          </w:tcPr>
          <w:p w14:paraId="46BA46E5" w14:textId="77777777" w:rsidR="00C8355A" w:rsidRPr="00AE3460" w:rsidRDefault="00C8355A" w:rsidP="00AE3460">
            <w:pPr>
              <w:spacing w:before="0" w:after="0"/>
              <w:jc w:val="center"/>
              <w:rPr>
                <w:rFonts w:ascii="Arial Narrow" w:hAnsi="Arial Narrow" w:cs="Arial"/>
                <w:caps/>
                <w:sz w:val="18"/>
                <w:szCs w:val="18"/>
              </w:rPr>
            </w:pPr>
          </w:p>
        </w:tc>
        <w:tc>
          <w:tcPr>
            <w:tcW w:w="451" w:type="dxa"/>
            <w:shd w:val="clear" w:color="auto" w:fill="BFBFBF"/>
          </w:tcPr>
          <w:p w14:paraId="733E8A0B" w14:textId="77777777" w:rsidR="00C8355A" w:rsidRPr="00AE3460" w:rsidRDefault="00C8355A" w:rsidP="00AE3460">
            <w:pPr>
              <w:spacing w:before="0" w:after="0"/>
              <w:jc w:val="center"/>
              <w:rPr>
                <w:rFonts w:ascii="Arial Narrow" w:hAnsi="Arial Narrow" w:cs="Arial"/>
                <w:caps/>
                <w:sz w:val="18"/>
                <w:szCs w:val="18"/>
              </w:rPr>
            </w:pPr>
          </w:p>
        </w:tc>
        <w:tc>
          <w:tcPr>
            <w:tcW w:w="413" w:type="dxa"/>
            <w:shd w:val="clear" w:color="auto" w:fill="BFBFBF"/>
          </w:tcPr>
          <w:p w14:paraId="4142B372" w14:textId="77777777" w:rsidR="00C8355A" w:rsidRPr="00AE3460" w:rsidRDefault="00C8355A" w:rsidP="00AE3460">
            <w:pPr>
              <w:spacing w:before="0" w:after="0"/>
              <w:jc w:val="center"/>
              <w:rPr>
                <w:rFonts w:ascii="Arial Narrow" w:hAnsi="Arial Narrow" w:cs="Arial"/>
                <w:caps/>
                <w:sz w:val="18"/>
                <w:szCs w:val="18"/>
              </w:rPr>
            </w:pPr>
          </w:p>
        </w:tc>
        <w:tc>
          <w:tcPr>
            <w:tcW w:w="391" w:type="dxa"/>
            <w:shd w:val="clear" w:color="auto" w:fill="BFBFBF"/>
          </w:tcPr>
          <w:p w14:paraId="36EAE22C" w14:textId="77777777" w:rsidR="00C8355A" w:rsidRPr="00AE3460" w:rsidRDefault="00C8355A" w:rsidP="00AE3460">
            <w:pPr>
              <w:spacing w:before="0" w:after="0"/>
              <w:jc w:val="center"/>
              <w:rPr>
                <w:rFonts w:ascii="Arial Narrow" w:hAnsi="Arial Narrow" w:cs="Arial"/>
                <w:caps/>
                <w:sz w:val="18"/>
                <w:szCs w:val="18"/>
              </w:rPr>
            </w:pPr>
          </w:p>
        </w:tc>
        <w:tc>
          <w:tcPr>
            <w:tcW w:w="391" w:type="dxa"/>
            <w:shd w:val="clear" w:color="auto" w:fill="BFBFBF"/>
          </w:tcPr>
          <w:p w14:paraId="6BF38FF1" w14:textId="77777777" w:rsidR="00C8355A" w:rsidRPr="00AE3460" w:rsidRDefault="00C8355A" w:rsidP="00AE3460">
            <w:pPr>
              <w:spacing w:before="0" w:after="0"/>
              <w:jc w:val="center"/>
              <w:rPr>
                <w:rFonts w:ascii="Arial Narrow" w:hAnsi="Arial Narrow" w:cs="Arial"/>
                <w:caps/>
                <w:sz w:val="18"/>
                <w:szCs w:val="18"/>
              </w:rPr>
            </w:pPr>
          </w:p>
        </w:tc>
        <w:tc>
          <w:tcPr>
            <w:tcW w:w="521" w:type="dxa"/>
            <w:shd w:val="clear" w:color="auto" w:fill="BFBFBF"/>
          </w:tcPr>
          <w:p w14:paraId="79E60835" w14:textId="77777777" w:rsidR="00C8355A" w:rsidRPr="00AE3460" w:rsidRDefault="00C8355A" w:rsidP="00AE3460">
            <w:pPr>
              <w:spacing w:before="0" w:after="0"/>
              <w:jc w:val="center"/>
              <w:rPr>
                <w:rFonts w:ascii="Arial Narrow" w:hAnsi="Arial Narrow" w:cs="Arial"/>
                <w:caps/>
                <w:sz w:val="18"/>
                <w:szCs w:val="18"/>
              </w:rPr>
            </w:pPr>
          </w:p>
        </w:tc>
        <w:tc>
          <w:tcPr>
            <w:tcW w:w="419" w:type="dxa"/>
            <w:shd w:val="clear" w:color="auto" w:fill="BFBFBF"/>
          </w:tcPr>
          <w:p w14:paraId="08D5DC9B" w14:textId="77777777" w:rsidR="00C8355A" w:rsidRPr="00AE3460" w:rsidRDefault="00C8355A" w:rsidP="00AE3460">
            <w:pPr>
              <w:spacing w:before="0" w:after="0"/>
              <w:jc w:val="center"/>
              <w:rPr>
                <w:rFonts w:ascii="Arial Narrow" w:hAnsi="Arial Narrow" w:cs="Arial"/>
                <w:caps/>
                <w:sz w:val="18"/>
                <w:szCs w:val="18"/>
              </w:rPr>
            </w:pPr>
          </w:p>
        </w:tc>
        <w:tc>
          <w:tcPr>
            <w:tcW w:w="551" w:type="dxa"/>
            <w:shd w:val="clear" w:color="auto" w:fill="BFBFBF"/>
          </w:tcPr>
          <w:p w14:paraId="0F7CE9D3" w14:textId="77777777" w:rsidR="00C8355A" w:rsidRPr="00AE3460" w:rsidRDefault="00C8355A" w:rsidP="00AE3460">
            <w:pPr>
              <w:spacing w:before="0" w:after="0"/>
              <w:jc w:val="center"/>
              <w:rPr>
                <w:rFonts w:ascii="Arial Narrow" w:hAnsi="Arial Narrow" w:cs="Arial"/>
                <w:caps/>
                <w:sz w:val="18"/>
                <w:szCs w:val="18"/>
              </w:rPr>
            </w:pPr>
          </w:p>
        </w:tc>
        <w:tc>
          <w:tcPr>
            <w:tcW w:w="430" w:type="dxa"/>
            <w:shd w:val="clear" w:color="auto" w:fill="BFBFBF"/>
          </w:tcPr>
          <w:p w14:paraId="4622EA04" w14:textId="77777777" w:rsidR="00C8355A" w:rsidRPr="00AE3460" w:rsidRDefault="00C8355A" w:rsidP="00AE3460">
            <w:pPr>
              <w:spacing w:before="0" w:after="0"/>
              <w:jc w:val="center"/>
              <w:rPr>
                <w:rFonts w:ascii="Arial Narrow" w:hAnsi="Arial Narrow" w:cs="Arial"/>
                <w:caps/>
                <w:sz w:val="18"/>
                <w:szCs w:val="18"/>
              </w:rPr>
            </w:pPr>
          </w:p>
        </w:tc>
        <w:tc>
          <w:tcPr>
            <w:tcW w:w="474" w:type="dxa"/>
            <w:shd w:val="clear" w:color="auto" w:fill="BFBFBF"/>
          </w:tcPr>
          <w:p w14:paraId="4478754B" w14:textId="77777777" w:rsidR="00C8355A" w:rsidRPr="00AE3460" w:rsidRDefault="00C8355A" w:rsidP="00AE3460">
            <w:pPr>
              <w:spacing w:before="0" w:after="0"/>
              <w:jc w:val="center"/>
              <w:rPr>
                <w:rFonts w:ascii="Arial Narrow" w:hAnsi="Arial Narrow" w:cs="Arial"/>
                <w:caps/>
                <w:sz w:val="18"/>
                <w:szCs w:val="18"/>
              </w:rPr>
            </w:pPr>
          </w:p>
        </w:tc>
        <w:tc>
          <w:tcPr>
            <w:tcW w:w="417" w:type="dxa"/>
            <w:shd w:val="clear" w:color="auto" w:fill="BFBFBF"/>
          </w:tcPr>
          <w:p w14:paraId="5C388FEB" w14:textId="77777777" w:rsidR="00C8355A" w:rsidRPr="00AE3460" w:rsidRDefault="00C8355A" w:rsidP="00AE3460">
            <w:pPr>
              <w:spacing w:before="0" w:after="0"/>
              <w:jc w:val="center"/>
              <w:rPr>
                <w:rFonts w:ascii="Arial Narrow" w:hAnsi="Arial Narrow" w:cs="Arial"/>
                <w:caps/>
                <w:sz w:val="18"/>
                <w:szCs w:val="18"/>
              </w:rPr>
            </w:pPr>
          </w:p>
        </w:tc>
        <w:tc>
          <w:tcPr>
            <w:tcW w:w="417" w:type="dxa"/>
            <w:shd w:val="clear" w:color="auto" w:fill="BFBFBF"/>
          </w:tcPr>
          <w:p w14:paraId="00F603C4" w14:textId="77777777" w:rsidR="00C8355A" w:rsidRPr="00AE3460" w:rsidRDefault="00C8355A" w:rsidP="00AE3460">
            <w:pPr>
              <w:spacing w:before="0" w:after="0"/>
              <w:jc w:val="center"/>
              <w:rPr>
                <w:rFonts w:ascii="Arial Narrow" w:hAnsi="Arial Narrow" w:cs="Arial"/>
                <w:caps/>
                <w:sz w:val="18"/>
                <w:szCs w:val="18"/>
              </w:rPr>
            </w:pPr>
          </w:p>
        </w:tc>
        <w:tc>
          <w:tcPr>
            <w:tcW w:w="417" w:type="dxa"/>
            <w:shd w:val="clear" w:color="auto" w:fill="BFBFBF"/>
          </w:tcPr>
          <w:p w14:paraId="78FB1E10" w14:textId="77777777" w:rsidR="00C8355A" w:rsidRPr="00AE3460" w:rsidRDefault="00C8355A" w:rsidP="00AE3460">
            <w:pPr>
              <w:spacing w:before="0" w:after="0"/>
              <w:jc w:val="center"/>
              <w:rPr>
                <w:rFonts w:ascii="Arial Narrow" w:hAnsi="Arial Narrow" w:cs="Arial"/>
                <w:caps/>
                <w:sz w:val="18"/>
                <w:szCs w:val="18"/>
              </w:rPr>
            </w:pPr>
          </w:p>
        </w:tc>
        <w:tc>
          <w:tcPr>
            <w:tcW w:w="417" w:type="dxa"/>
            <w:shd w:val="clear" w:color="auto" w:fill="BFBFBF"/>
          </w:tcPr>
          <w:p w14:paraId="54BD3DEE" w14:textId="77777777" w:rsidR="00C8355A" w:rsidRPr="00AE3460" w:rsidRDefault="00C8355A" w:rsidP="00AE3460">
            <w:pPr>
              <w:spacing w:before="0" w:after="0"/>
              <w:jc w:val="left"/>
              <w:rPr>
                <w:rFonts w:ascii="Arial Narrow" w:hAnsi="Arial Narrow" w:cs="Arial"/>
                <w:caps/>
                <w:sz w:val="18"/>
                <w:szCs w:val="18"/>
              </w:rPr>
            </w:pPr>
          </w:p>
        </w:tc>
      </w:tr>
      <w:tr w:rsidR="00C8355A" w:rsidRPr="00AE3460" w14:paraId="53CE8577" w14:textId="77777777" w:rsidTr="00967EE6">
        <w:tc>
          <w:tcPr>
            <w:tcW w:w="426" w:type="dxa"/>
          </w:tcPr>
          <w:p w14:paraId="7097F886" w14:textId="77777777" w:rsidR="00C8355A" w:rsidRPr="00AE3460" w:rsidRDefault="00C8355A" w:rsidP="00AE3460">
            <w:pPr>
              <w:spacing w:before="0" w:after="0"/>
              <w:jc w:val="left"/>
              <w:rPr>
                <w:rFonts w:ascii="Arial Narrow" w:hAnsi="Arial Narrow" w:cs="Arial"/>
                <w:sz w:val="16"/>
                <w:szCs w:val="16"/>
              </w:rPr>
            </w:pPr>
            <w:r w:rsidRPr="00AE3460">
              <w:rPr>
                <w:rFonts w:ascii="Arial Narrow" w:hAnsi="Arial Narrow" w:cs="Arial"/>
                <w:sz w:val="16"/>
                <w:szCs w:val="16"/>
              </w:rPr>
              <w:t>C2</w:t>
            </w:r>
          </w:p>
        </w:tc>
        <w:tc>
          <w:tcPr>
            <w:tcW w:w="2122" w:type="dxa"/>
          </w:tcPr>
          <w:p w14:paraId="11260E9D" w14:textId="77777777" w:rsidR="00C8355A" w:rsidRPr="00AE3460" w:rsidRDefault="00C8355A" w:rsidP="00AE3460">
            <w:pPr>
              <w:spacing w:before="0" w:after="0"/>
              <w:jc w:val="left"/>
              <w:rPr>
                <w:rFonts w:ascii="Arial Narrow" w:hAnsi="Arial Narrow" w:cs="Arial"/>
                <w:sz w:val="16"/>
                <w:szCs w:val="16"/>
              </w:rPr>
            </w:pPr>
            <w:r>
              <w:rPr>
                <w:rFonts w:ascii="Arial Narrow" w:hAnsi="Arial Narrow" w:cs="Arial"/>
                <w:sz w:val="16"/>
                <w:szCs w:val="16"/>
              </w:rPr>
              <w:t>Métiers de la mode</w:t>
            </w:r>
          </w:p>
        </w:tc>
        <w:tc>
          <w:tcPr>
            <w:tcW w:w="410" w:type="dxa"/>
            <w:vAlign w:val="center"/>
          </w:tcPr>
          <w:p w14:paraId="7C0B6018" w14:textId="77777777" w:rsidR="00C8355A" w:rsidRPr="00AE3460" w:rsidRDefault="00C8355A" w:rsidP="00AE3460">
            <w:pPr>
              <w:spacing w:before="0" w:after="0"/>
              <w:ind w:hanging="78"/>
              <w:jc w:val="left"/>
              <w:rPr>
                <w:rFonts w:ascii="Arial Narrow" w:hAnsi="Arial Narrow" w:cs="Arial"/>
                <w:sz w:val="12"/>
                <w:szCs w:val="12"/>
              </w:rPr>
            </w:pPr>
          </w:p>
        </w:tc>
        <w:tc>
          <w:tcPr>
            <w:tcW w:w="392" w:type="dxa"/>
            <w:shd w:val="clear" w:color="auto" w:fill="FFFF00"/>
            <w:vAlign w:val="center"/>
          </w:tcPr>
          <w:p w14:paraId="5B72685C" w14:textId="77777777" w:rsidR="00C8355A" w:rsidRPr="00AE3460" w:rsidRDefault="00C8355A" w:rsidP="00AE3460">
            <w:pPr>
              <w:spacing w:before="0" w:after="0"/>
              <w:jc w:val="left"/>
              <w:rPr>
                <w:rFonts w:ascii="Arial Narrow" w:hAnsi="Arial Narrow" w:cs="Arial"/>
                <w:sz w:val="12"/>
                <w:szCs w:val="12"/>
              </w:rPr>
            </w:pPr>
            <w:r w:rsidRPr="00AE3460">
              <w:rPr>
                <w:rFonts w:ascii="Arial Narrow" w:hAnsi="Arial Narrow" w:cs="Arial"/>
                <w:caps/>
                <w:sz w:val="18"/>
                <w:szCs w:val="18"/>
              </w:rPr>
              <w:t>x</w:t>
            </w:r>
          </w:p>
        </w:tc>
        <w:tc>
          <w:tcPr>
            <w:tcW w:w="554" w:type="dxa"/>
            <w:vAlign w:val="center"/>
          </w:tcPr>
          <w:p w14:paraId="4F1A8423" w14:textId="77777777" w:rsidR="00C8355A" w:rsidRPr="00AE3460" w:rsidRDefault="00C8355A" w:rsidP="00AE3460">
            <w:pPr>
              <w:spacing w:before="0" w:after="0"/>
              <w:jc w:val="left"/>
              <w:rPr>
                <w:rFonts w:ascii="Arial Narrow" w:hAnsi="Arial Narrow" w:cs="Arial"/>
                <w:sz w:val="12"/>
                <w:szCs w:val="12"/>
              </w:rPr>
            </w:pPr>
          </w:p>
        </w:tc>
        <w:tc>
          <w:tcPr>
            <w:tcW w:w="386" w:type="dxa"/>
            <w:shd w:val="clear" w:color="auto" w:fill="FFFF00"/>
            <w:vAlign w:val="center"/>
          </w:tcPr>
          <w:p w14:paraId="474C1013" w14:textId="77777777" w:rsidR="00C8355A" w:rsidRPr="00AE3460" w:rsidRDefault="00C8355A" w:rsidP="00AE3460">
            <w:pPr>
              <w:spacing w:before="0" w:after="0"/>
              <w:jc w:val="left"/>
              <w:rPr>
                <w:rFonts w:ascii="Arial Narrow" w:hAnsi="Arial Narrow" w:cs="Arial"/>
                <w:sz w:val="12"/>
                <w:szCs w:val="12"/>
              </w:rPr>
            </w:pPr>
            <w:r w:rsidRPr="00AE3460">
              <w:rPr>
                <w:rFonts w:ascii="Arial Narrow" w:hAnsi="Arial Narrow" w:cs="Arial"/>
                <w:caps/>
                <w:sz w:val="18"/>
                <w:szCs w:val="18"/>
              </w:rPr>
              <w:t>x</w:t>
            </w:r>
          </w:p>
        </w:tc>
        <w:tc>
          <w:tcPr>
            <w:tcW w:w="473" w:type="dxa"/>
            <w:vAlign w:val="center"/>
          </w:tcPr>
          <w:p w14:paraId="4C118F2E" w14:textId="77777777" w:rsidR="00C8355A" w:rsidRPr="00AE3460" w:rsidRDefault="00C8355A" w:rsidP="00AE3460">
            <w:pPr>
              <w:spacing w:before="0" w:after="0"/>
              <w:jc w:val="left"/>
              <w:rPr>
                <w:rFonts w:ascii="Arial Narrow" w:hAnsi="Arial Narrow" w:cs="Arial"/>
                <w:sz w:val="12"/>
                <w:szCs w:val="12"/>
              </w:rPr>
            </w:pPr>
          </w:p>
        </w:tc>
        <w:tc>
          <w:tcPr>
            <w:tcW w:w="451" w:type="dxa"/>
            <w:vAlign w:val="center"/>
          </w:tcPr>
          <w:p w14:paraId="58AEAF3A" w14:textId="77777777" w:rsidR="00C8355A" w:rsidRPr="00AE3460" w:rsidRDefault="00C8355A" w:rsidP="00AE3460">
            <w:pPr>
              <w:spacing w:before="0" w:after="0"/>
              <w:jc w:val="left"/>
              <w:rPr>
                <w:rFonts w:ascii="Arial Narrow" w:hAnsi="Arial Narrow" w:cs="Arial"/>
                <w:sz w:val="12"/>
                <w:szCs w:val="12"/>
              </w:rPr>
            </w:pPr>
          </w:p>
        </w:tc>
        <w:tc>
          <w:tcPr>
            <w:tcW w:w="413" w:type="dxa"/>
            <w:vAlign w:val="center"/>
          </w:tcPr>
          <w:p w14:paraId="408523E7" w14:textId="77777777" w:rsidR="00C8355A" w:rsidRPr="00AE3460" w:rsidRDefault="00C8355A" w:rsidP="00AE3460">
            <w:pPr>
              <w:spacing w:before="0" w:after="0"/>
              <w:jc w:val="left"/>
              <w:rPr>
                <w:rFonts w:ascii="Arial Narrow" w:hAnsi="Arial Narrow" w:cs="Arial"/>
                <w:sz w:val="12"/>
                <w:szCs w:val="12"/>
              </w:rPr>
            </w:pPr>
          </w:p>
        </w:tc>
        <w:tc>
          <w:tcPr>
            <w:tcW w:w="391" w:type="dxa"/>
            <w:shd w:val="clear" w:color="auto" w:fill="FFFF00"/>
            <w:vAlign w:val="center"/>
          </w:tcPr>
          <w:p w14:paraId="4EBF3AF8" w14:textId="77777777" w:rsidR="00C8355A" w:rsidRPr="00AE3460" w:rsidRDefault="00C8355A" w:rsidP="00AE3460">
            <w:pPr>
              <w:spacing w:before="0" w:after="0"/>
              <w:jc w:val="left"/>
              <w:rPr>
                <w:rFonts w:ascii="Arial Narrow" w:hAnsi="Arial Narrow" w:cs="Arial"/>
                <w:sz w:val="12"/>
                <w:szCs w:val="12"/>
              </w:rPr>
            </w:pPr>
            <w:r w:rsidRPr="00AE3460">
              <w:rPr>
                <w:rFonts w:ascii="Arial Narrow" w:hAnsi="Arial Narrow" w:cs="Arial"/>
                <w:caps/>
                <w:sz w:val="18"/>
                <w:szCs w:val="18"/>
              </w:rPr>
              <w:t>x</w:t>
            </w:r>
          </w:p>
        </w:tc>
        <w:tc>
          <w:tcPr>
            <w:tcW w:w="391" w:type="dxa"/>
            <w:vAlign w:val="center"/>
          </w:tcPr>
          <w:p w14:paraId="19462512" w14:textId="77777777" w:rsidR="00C8355A" w:rsidRPr="00AE3460" w:rsidRDefault="00C8355A" w:rsidP="00AE3460">
            <w:pPr>
              <w:spacing w:before="0" w:after="0"/>
              <w:jc w:val="left"/>
              <w:rPr>
                <w:rFonts w:ascii="Arial Narrow" w:hAnsi="Arial Narrow" w:cs="Arial"/>
                <w:sz w:val="12"/>
                <w:szCs w:val="12"/>
              </w:rPr>
            </w:pPr>
          </w:p>
        </w:tc>
        <w:tc>
          <w:tcPr>
            <w:tcW w:w="521" w:type="dxa"/>
            <w:shd w:val="clear" w:color="auto" w:fill="FFFF00"/>
            <w:vAlign w:val="center"/>
          </w:tcPr>
          <w:p w14:paraId="3308E960" w14:textId="77777777" w:rsidR="00C8355A" w:rsidRPr="00AE3460" w:rsidRDefault="00C8355A" w:rsidP="00AE3460">
            <w:pPr>
              <w:spacing w:before="0" w:after="0"/>
              <w:jc w:val="left"/>
              <w:rPr>
                <w:rFonts w:ascii="Arial Narrow" w:hAnsi="Arial Narrow" w:cs="Arial"/>
                <w:sz w:val="12"/>
                <w:szCs w:val="12"/>
              </w:rPr>
            </w:pPr>
            <w:r w:rsidRPr="00AE3460">
              <w:rPr>
                <w:rFonts w:ascii="Arial Narrow" w:hAnsi="Arial Narrow" w:cs="Arial"/>
                <w:caps/>
                <w:sz w:val="18"/>
                <w:szCs w:val="18"/>
              </w:rPr>
              <w:t>x</w:t>
            </w:r>
          </w:p>
        </w:tc>
        <w:tc>
          <w:tcPr>
            <w:tcW w:w="419" w:type="dxa"/>
            <w:shd w:val="clear" w:color="auto" w:fill="FFFF00"/>
            <w:vAlign w:val="center"/>
          </w:tcPr>
          <w:p w14:paraId="77EDC670" w14:textId="77777777" w:rsidR="00C8355A" w:rsidRPr="00AE3460" w:rsidRDefault="00C8355A" w:rsidP="00AE3460">
            <w:pPr>
              <w:spacing w:before="0" w:after="0"/>
              <w:jc w:val="left"/>
              <w:rPr>
                <w:rFonts w:ascii="Arial Narrow" w:hAnsi="Arial Narrow" w:cs="Arial"/>
                <w:sz w:val="12"/>
                <w:szCs w:val="12"/>
              </w:rPr>
            </w:pPr>
            <w:r w:rsidRPr="00AE3460">
              <w:rPr>
                <w:rFonts w:ascii="Arial Narrow" w:hAnsi="Arial Narrow" w:cs="Arial"/>
                <w:caps/>
                <w:sz w:val="18"/>
                <w:szCs w:val="18"/>
              </w:rPr>
              <w:t>x</w:t>
            </w:r>
          </w:p>
        </w:tc>
        <w:tc>
          <w:tcPr>
            <w:tcW w:w="551" w:type="dxa"/>
            <w:shd w:val="clear" w:color="auto" w:fill="FFFF00"/>
            <w:vAlign w:val="center"/>
          </w:tcPr>
          <w:p w14:paraId="77E2AA39" w14:textId="77777777" w:rsidR="00C8355A" w:rsidRPr="00AE3460" w:rsidRDefault="00C8355A" w:rsidP="00AE3460">
            <w:pPr>
              <w:spacing w:before="0" w:after="0"/>
              <w:jc w:val="left"/>
              <w:rPr>
                <w:rFonts w:ascii="Arial Narrow" w:hAnsi="Arial Narrow" w:cs="Arial"/>
                <w:sz w:val="12"/>
                <w:szCs w:val="12"/>
              </w:rPr>
            </w:pPr>
            <w:r w:rsidRPr="00AE3460">
              <w:rPr>
                <w:rFonts w:ascii="Arial Narrow" w:hAnsi="Arial Narrow" w:cs="Arial"/>
                <w:caps/>
                <w:sz w:val="18"/>
                <w:szCs w:val="18"/>
              </w:rPr>
              <w:t>x</w:t>
            </w:r>
          </w:p>
        </w:tc>
        <w:tc>
          <w:tcPr>
            <w:tcW w:w="430" w:type="dxa"/>
            <w:shd w:val="clear" w:color="auto" w:fill="FFFF00"/>
            <w:vAlign w:val="center"/>
          </w:tcPr>
          <w:p w14:paraId="4DA95081" w14:textId="77777777" w:rsidR="00C8355A" w:rsidRPr="00AE3460" w:rsidRDefault="00C8355A" w:rsidP="00AE3460">
            <w:pPr>
              <w:spacing w:before="0" w:after="0"/>
              <w:jc w:val="left"/>
              <w:rPr>
                <w:rFonts w:ascii="Arial Narrow" w:hAnsi="Arial Narrow" w:cs="Arial"/>
                <w:sz w:val="12"/>
                <w:szCs w:val="12"/>
              </w:rPr>
            </w:pPr>
            <w:r w:rsidRPr="00AE3460">
              <w:rPr>
                <w:rFonts w:ascii="Arial Narrow" w:hAnsi="Arial Narrow" w:cs="Arial"/>
                <w:caps/>
                <w:sz w:val="18"/>
                <w:szCs w:val="18"/>
              </w:rPr>
              <w:t>x</w:t>
            </w:r>
          </w:p>
        </w:tc>
        <w:tc>
          <w:tcPr>
            <w:tcW w:w="474" w:type="dxa"/>
            <w:shd w:val="clear" w:color="auto" w:fill="FFFF00"/>
            <w:vAlign w:val="center"/>
          </w:tcPr>
          <w:p w14:paraId="7382522E" w14:textId="77777777" w:rsidR="00C8355A" w:rsidRPr="00AE3460" w:rsidRDefault="00C8355A" w:rsidP="00AE3460">
            <w:pPr>
              <w:spacing w:before="0" w:after="0"/>
              <w:jc w:val="left"/>
              <w:rPr>
                <w:rFonts w:ascii="Arial Narrow" w:hAnsi="Arial Narrow" w:cs="Arial"/>
                <w:sz w:val="12"/>
                <w:szCs w:val="12"/>
              </w:rPr>
            </w:pPr>
            <w:r w:rsidRPr="00AE3460">
              <w:rPr>
                <w:rFonts w:ascii="Arial Narrow" w:hAnsi="Arial Narrow" w:cs="Arial"/>
                <w:caps/>
                <w:sz w:val="18"/>
                <w:szCs w:val="18"/>
              </w:rPr>
              <w:t>X</w:t>
            </w:r>
          </w:p>
        </w:tc>
        <w:tc>
          <w:tcPr>
            <w:tcW w:w="417" w:type="dxa"/>
            <w:vAlign w:val="center"/>
          </w:tcPr>
          <w:p w14:paraId="6997AF6F" w14:textId="77777777" w:rsidR="00C8355A" w:rsidRPr="00AE3460" w:rsidRDefault="00C8355A" w:rsidP="00AE3460">
            <w:pPr>
              <w:spacing w:before="0" w:after="0"/>
              <w:jc w:val="left"/>
              <w:rPr>
                <w:rFonts w:ascii="Arial Narrow" w:hAnsi="Arial Narrow" w:cs="Arial"/>
                <w:sz w:val="12"/>
                <w:szCs w:val="12"/>
              </w:rPr>
            </w:pPr>
          </w:p>
        </w:tc>
        <w:tc>
          <w:tcPr>
            <w:tcW w:w="417" w:type="dxa"/>
            <w:vAlign w:val="center"/>
          </w:tcPr>
          <w:p w14:paraId="7B3237EC" w14:textId="77777777" w:rsidR="00C8355A" w:rsidRPr="00AE3460" w:rsidRDefault="00C8355A" w:rsidP="00AE3460">
            <w:pPr>
              <w:spacing w:before="0" w:after="0"/>
              <w:jc w:val="left"/>
              <w:rPr>
                <w:rFonts w:ascii="Arial Narrow" w:hAnsi="Arial Narrow" w:cs="Arial"/>
                <w:sz w:val="12"/>
                <w:szCs w:val="12"/>
              </w:rPr>
            </w:pPr>
          </w:p>
        </w:tc>
        <w:tc>
          <w:tcPr>
            <w:tcW w:w="417" w:type="dxa"/>
            <w:vAlign w:val="center"/>
          </w:tcPr>
          <w:p w14:paraId="50984993" w14:textId="77777777" w:rsidR="00C8355A" w:rsidRPr="00AE3460" w:rsidRDefault="00C8355A" w:rsidP="00AE3460">
            <w:pPr>
              <w:spacing w:before="0" w:after="0"/>
              <w:jc w:val="left"/>
              <w:rPr>
                <w:rFonts w:ascii="Arial Narrow" w:hAnsi="Arial Narrow" w:cs="Arial"/>
                <w:sz w:val="12"/>
                <w:szCs w:val="12"/>
              </w:rPr>
            </w:pPr>
          </w:p>
        </w:tc>
        <w:tc>
          <w:tcPr>
            <w:tcW w:w="417" w:type="dxa"/>
            <w:vAlign w:val="center"/>
          </w:tcPr>
          <w:p w14:paraId="7D4B7B85" w14:textId="77777777" w:rsidR="00C8355A" w:rsidRPr="00AE3460" w:rsidRDefault="00C8355A" w:rsidP="00AE3460">
            <w:pPr>
              <w:spacing w:before="0" w:after="0"/>
              <w:jc w:val="left"/>
              <w:rPr>
                <w:rFonts w:ascii="Arial Narrow" w:hAnsi="Arial Narrow" w:cs="Arial"/>
                <w:sz w:val="12"/>
                <w:szCs w:val="12"/>
              </w:rPr>
            </w:pPr>
          </w:p>
        </w:tc>
      </w:tr>
      <w:tr w:rsidR="009F126D" w:rsidRPr="00AE3460" w14:paraId="20AC462D" w14:textId="77777777" w:rsidTr="009F126D">
        <w:tc>
          <w:tcPr>
            <w:tcW w:w="426" w:type="dxa"/>
            <w:shd w:val="clear" w:color="auto" w:fill="808080" w:themeFill="background1" w:themeFillShade="80"/>
          </w:tcPr>
          <w:p w14:paraId="34E312A7" w14:textId="77777777" w:rsidR="00C8355A" w:rsidRPr="00AE3460" w:rsidRDefault="00C8355A" w:rsidP="00AE3460">
            <w:pPr>
              <w:spacing w:before="0" w:after="0"/>
              <w:jc w:val="left"/>
              <w:rPr>
                <w:rFonts w:ascii="Arial Narrow" w:hAnsi="Arial Narrow" w:cs="Arial"/>
                <w:sz w:val="16"/>
                <w:szCs w:val="16"/>
              </w:rPr>
            </w:pPr>
          </w:p>
        </w:tc>
        <w:tc>
          <w:tcPr>
            <w:tcW w:w="2122" w:type="dxa"/>
            <w:shd w:val="clear" w:color="auto" w:fill="808080" w:themeFill="background1" w:themeFillShade="80"/>
          </w:tcPr>
          <w:p w14:paraId="064F6424" w14:textId="77777777" w:rsidR="00C8355A" w:rsidRPr="00AE3460" w:rsidRDefault="00C8355A" w:rsidP="00AE3460">
            <w:pPr>
              <w:spacing w:before="0" w:after="0"/>
              <w:jc w:val="left"/>
              <w:rPr>
                <w:rFonts w:ascii="Arial Narrow" w:hAnsi="Arial Narrow" w:cs="Arial"/>
                <w:sz w:val="16"/>
                <w:szCs w:val="16"/>
              </w:rPr>
            </w:pPr>
          </w:p>
        </w:tc>
        <w:tc>
          <w:tcPr>
            <w:tcW w:w="410" w:type="dxa"/>
            <w:shd w:val="clear" w:color="auto" w:fill="808080" w:themeFill="background1" w:themeFillShade="80"/>
            <w:vAlign w:val="center"/>
          </w:tcPr>
          <w:p w14:paraId="2EC179E4" w14:textId="77777777" w:rsidR="00C8355A" w:rsidRPr="00AE3460" w:rsidRDefault="00C8355A" w:rsidP="00AE3460">
            <w:pPr>
              <w:spacing w:before="0" w:after="0"/>
              <w:ind w:hanging="78"/>
              <w:jc w:val="center"/>
              <w:rPr>
                <w:rFonts w:ascii="Arial Narrow" w:hAnsi="Arial Narrow" w:cs="Arial"/>
                <w:caps/>
                <w:sz w:val="18"/>
                <w:szCs w:val="18"/>
              </w:rPr>
            </w:pPr>
          </w:p>
        </w:tc>
        <w:tc>
          <w:tcPr>
            <w:tcW w:w="392" w:type="dxa"/>
            <w:shd w:val="clear" w:color="auto" w:fill="808080" w:themeFill="background1" w:themeFillShade="80"/>
            <w:vAlign w:val="center"/>
          </w:tcPr>
          <w:p w14:paraId="4F6DFE3D" w14:textId="77777777" w:rsidR="00C8355A" w:rsidRPr="00AE3460" w:rsidRDefault="00C8355A" w:rsidP="00AE3460">
            <w:pPr>
              <w:spacing w:before="0" w:after="0"/>
              <w:jc w:val="center"/>
              <w:rPr>
                <w:rFonts w:ascii="Arial Narrow" w:hAnsi="Arial Narrow" w:cs="Arial"/>
                <w:caps/>
                <w:sz w:val="18"/>
                <w:szCs w:val="18"/>
              </w:rPr>
            </w:pPr>
          </w:p>
        </w:tc>
        <w:tc>
          <w:tcPr>
            <w:tcW w:w="554" w:type="dxa"/>
            <w:shd w:val="clear" w:color="auto" w:fill="808080" w:themeFill="background1" w:themeFillShade="80"/>
            <w:vAlign w:val="center"/>
          </w:tcPr>
          <w:p w14:paraId="49BF3EE7" w14:textId="77777777" w:rsidR="00C8355A" w:rsidRPr="00AE3460" w:rsidRDefault="00C8355A" w:rsidP="00AE3460">
            <w:pPr>
              <w:spacing w:before="0" w:after="0"/>
              <w:jc w:val="center"/>
              <w:rPr>
                <w:rFonts w:ascii="Arial Narrow" w:hAnsi="Arial Narrow" w:cs="Arial"/>
                <w:caps/>
                <w:sz w:val="18"/>
                <w:szCs w:val="18"/>
              </w:rPr>
            </w:pPr>
          </w:p>
        </w:tc>
        <w:tc>
          <w:tcPr>
            <w:tcW w:w="386" w:type="dxa"/>
            <w:shd w:val="clear" w:color="auto" w:fill="808080" w:themeFill="background1" w:themeFillShade="80"/>
            <w:vAlign w:val="center"/>
          </w:tcPr>
          <w:p w14:paraId="48DD0E77" w14:textId="77777777" w:rsidR="00C8355A" w:rsidRPr="00AE3460" w:rsidRDefault="00C8355A" w:rsidP="00AE3460">
            <w:pPr>
              <w:spacing w:before="0" w:after="0"/>
              <w:jc w:val="center"/>
              <w:rPr>
                <w:rFonts w:ascii="Arial Narrow" w:hAnsi="Arial Narrow" w:cs="Arial"/>
                <w:caps/>
                <w:sz w:val="18"/>
                <w:szCs w:val="18"/>
              </w:rPr>
            </w:pPr>
          </w:p>
        </w:tc>
        <w:tc>
          <w:tcPr>
            <w:tcW w:w="473" w:type="dxa"/>
            <w:shd w:val="clear" w:color="auto" w:fill="808080" w:themeFill="background1" w:themeFillShade="80"/>
            <w:vAlign w:val="center"/>
          </w:tcPr>
          <w:p w14:paraId="6380D04F" w14:textId="77777777" w:rsidR="00C8355A" w:rsidRPr="00AE3460" w:rsidRDefault="00C8355A" w:rsidP="00AE3460">
            <w:pPr>
              <w:spacing w:before="0" w:after="0"/>
              <w:jc w:val="center"/>
              <w:rPr>
                <w:rFonts w:ascii="Arial Narrow" w:hAnsi="Arial Narrow" w:cs="Arial"/>
                <w:caps/>
                <w:sz w:val="18"/>
                <w:szCs w:val="18"/>
              </w:rPr>
            </w:pPr>
          </w:p>
        </w:tc>
        <w:tc>
          <w:tcPr>
            <w:tcW w:w="451" w:type="dxa"/>
            <w:shd w:val="clear" w:color="auto" w:fill="808080" w:themeFill="background1" w:themeFillShade="80"/>
            <w:vAlign w:val="center"/>
          </w:tcPr>
          <w:p w14:paraId="5FC441CF" w14:textId="77777777" w:rsidR="00C8355A" w:rsidRPr="00AE3460" w:rsidRDefault="00C8355A" w:rsidP="00AE3460">
            <w:pPr>
              <w:spacing w:before="0" w:after="0"/>
              <w:jc w:val="center"/>
              <w:rPr>
                <w:rFonts w:ascii="Arial Narrow" w:hAnsi="Arial Narrow" w:cs="Arial"/>
                <w:caps/>
                <w:sz w:val="18"/>
                <w:szCs w:val="18"/>
              </w:rPr>
            </w:pPr>
          </w:p>
        </w:tc>
        <w:tc>
          <w:tcPr>
            <w:tcW w:w="413" w:type="dxa"/>
            <w:shd w:val="clear" w:color="auto" w:fill="808080" w:themeFill="background1" w:themeFillShade="80"/>
            <w:vAlign w:val="center"/>
          </w:tcPr>
          <w:p w14:paraId="071D9D9C" w14:textId="77777777" w:rsidR="00C8355A" w:rsidRPr="00AE3460" w:rsidRDefault="00C8355A" w:rsidP="00AE3460">
            <w:pPr>
              <w:spacing w:before="0" w:after="0"/>
              <w:jc w:val="center"/>
              <w:rPr>
                <w:rFonts w:ascii="Arial Narrow" w:hAnsi="Arial Narrow" w:cs="Arial"/>
                <w:caps/>
                <w:sz w:val="18"/>
                <w:szCs w:val="18"/>
              </w:rPr>
            </w:pPr>
          </w:p>
        </w:tc>
        <w:tc>
          <w:tcPr>
            <w:tcW w:w="391" w:type="dxa"/>
            <w:shd w:val="clear" w:color="auto" w:fill="808080" w:themeFill="background1" w:themeFillShade="80"/>
            <w:vAlign w:val="center"/>
          </w:tcPr>
          <w:p w14:paraId="1634235F" w14:textId="77777777" w:rsidR="00C8355A" w:rsidRPr="00AE3460" w:rsidRDefault="00C8355A" w:rsidP="00AE3460">
            <w:pPr>
              <w:spacing w:before="0" w:after="0"/>
              <w:jc w:val="center"/>
              <w:rPr>
                <w:rFonts w:ascii="Arial Narrow" w:hAnsi="Arial Narrow" w:cs="Arial"/>
                <w:caps/>
                <w:sz w:val="18"/>
                <w:szCs w:val="18"/>
              </w:rPr>
            </w:pPr>
          </w:p>
        </w:tc>
        <w:tc>
          <w:tcPr>
            <w:tcW w:w="391" w:type="dxa"/>
            <w:shd w:val="clear" w:color="auto" w:fill="808080" w:themeFill="background1" w:themeFillShade="80"/>
            <w:vAlign w:val="center"/>
          </w:tcPr>
          <w:p w14:paraId="693DA1BE" w14:textId="77777777" w:rsidR="00C8355A" w:rsidRPr="00AE3460" w:rsidRDefault="00C8355A" w:rsidP="00AE3460">
            <w:pPr>
              <w:spacing w:before="0" w:after="0"/>
              <w:jc w:val="center"/>
              <w:rPr>
                <w:rFonts w:ascii="Arial Narrow" w:hAnsi="Arial Narrow" w:cs="Arial"/>
                <w:caps/>
                <w:sz w:val="18"/>
                <w:szCs w:val="18"/>
              </w:rPr>
            </w:pPr>
          </w:p>
        </w:tc>
        <w:tc>
          <w:tcPr>
            <w:tcW w:w="521" w:type="dxa"/>
            <w:shd w:val="clear" w:color="auto" w:fill="808080" w:themeFill="background1" w:themeFillShade="80"/>
            <w:vAlign w:val="center"/>
          </w:tcPr>
          <w:p w14:paraId="7C72D2A2" w14:textId="77777777" w:rsidR="00C8355A" w:rsidRPr="00AE3460" w:rsidRDefault="00C8355A" w:rsidP="00AE3460">
            <w:pPr>
              <w:spacing w:before="0" w:after="0"/>
              <w:jc w:val="center"/>
              <w:rPr>
                <w:rFonts w:ascii="Arial Narrow" w:hAnsi="Arial Narrow" w:cs="Arial"/>
                <w:caps/>
                <w:sz w:val="18"/>
                <w:szCs w:val="18"/>
              </w:rPr>
            </w:pPr>
          </w:p>
        </w:tc>
        <w:tc>
          <w:tcPr>
            <w:tcW w:w="419" w:type="dxa"/>
            <w:shd w:val="clear" w:color="auto" w:fill="808080" w:themeFill="background1" w:themeFillShade="80"/>
            <w:vAlign w:val="center"/>
          </w:tcPr>
          <w:p w14:paraId="5C077E2C" w14:textId="77777777" w:rsidR="00C8355A" w:rsidRPr="00AE3460" w:rsidRDefault="00C8355A" w:rsidP="00AE3460">
            <w:pPr>
              <w:spacing w:before="0" w:after="0"/>
              <w:jc w:val="center"/>
              <w:rPr>
                <w:rFonts w:ascii="Arial Narrow" w:hAnsi="Arial Narrow" w:cs="Arial"/>
                <w:caps/>
                <w:sz w:val="18"/>
                <w:szCs w:val="18"/>
              </w:rPr>
            </w:pPr>
          </w:p>
        </w:tc>
        <w:tc>
          <w:tcPr>
            <w:tcW w:w="551" w:type="dxa"/>
            <w:shd w:val="clear" w:color="auto" w:fill="808080" w:themeFill="background1" w:themeFillShade="80"/>
            <w:vAlign w:val="center"/>
          </w:tcPr>
          <w:p w14:paraId="2680386D" w14:textId="77777777" w:rsidR="00C8355A" w:rsidRPr="00AE3460" w:rsidRDefault="00C8355A" w:rsidP="00AE3460">
            <w:pPr>
              <w:spacing w:before="0" w:after="0"/>
              <w:jc w:val="center"/>
              <w:rPr>
                <w:rFonts w:ascii="Arial Narrow" w:hAnsi="Arial Narrow" w:cs="Arial"/>
                <w:caps/>
                <w:sz w:val="18"/>
                <w:szCs w:val="18"/>
              </w:rPr>
            </w:pPr>
          </w:p>
        </w:tc>
        <w:tc>
          <w:tcPr>
            <w:tcW w:w="430" w:type="dxa"/>
            <w:shd w:val="clear" w:color="auto" w:fill="808080" w:themeFill="background1" w:themeFillShade="80"/>
            <w:vAlign w:val="center"/>
          </w:tcPr>
          <w:p w14:paraId="20016A4B" w14:textId="77777777" w:rsidR="00C8355A" w:rsidRPr="00AE3460" w:rsidRDefault="00C8355A" w:rsidP="00AE3460">
            <w:pPr>
              <w:spacing w:before="0" w:after="0"/>
              <w:jc w:val="center"/>
              <w:rPr>
                <w:rFonts w:ascii="Arial Narrow" w:hAnsi="Arial Narrow" w:cs="Arial"/>
                <w:caps/>
                <w:sz w:val="18"/>
                <w:szCs w:val="18"/>
              </w:rPr>
            </w:pPr>
          </w:p>
        </w:tc>
        <w:tc>
          <w:tcPr>
            <w:tcW w:w="474" w:type="dxa"/>
            <w:shd w:val="clear" w:color="auto" w:fill="808080" w:themeFill="background1" w:themeFillShade="80"/>
            <w:vAlign w:val="center"/>
          </w:tcPr>
          <w:p w14:paraId="715777AA" w14:textId="77777777" w:rsidR="00C8355A" w:rsidRPr="00AE3460" w:rsidRDefault="00C8355A" w:rsidP="00AE3460">
            <w:pPr>
              <w:spacing w:before="0" w:after="0"/>
              <w:jc w:val="center"/>
              <w:rPr>
                <w:rFonts w:ascii="Arial Narrow" w:hAnsi="Arial Narrow" w:cs="Arial"/>
                <w:caps/>
                <w:sz w:val="18"/>
                <w:szCs w:val="18"/>
              </w:rPr>
            </w:pPr>
          </w:p>
        </w:tc>
        <w:tc>
          <w:tcPr>
            <w:tcW w:w="417" w:type="dxa"/>
            <w:shd w:val="clear" w:color="auto" w:fill="808080" w:themeFill="background1" w:themeFillShade="80"/>
            <w:vAlign w:val="center"/>
          </w:tcPr>
          <w:p w14:paraId="4396AC58" w14:textId="77777777" w:rsidR="00C8355A" w:rsidRPr="00AE3460" w:rsidRDefault="00C8355A" w:rsidP="00AE3460">
            <w:pPr>
              <w:spacing w:before="0" w:after="0"/>
              <w:jc w:val="center"/>
              <w:rPr>
                <w:rFonts w:ascii="Arial Narrow" w:hAnsi="Arial Narrow" w:cs="Arial"/>
                <w:caps/>
                <w:sz w:val="18"/>
                <w:szCs w:val="18"/>
              </w:rPr>
            </w:pPr>
          </w:p>
        </w:tc>
        <w:tc>
          <w:tcPr>
            <w:tcW w:w="417" w:type="dxa"/>
            <w:shd w:val="clear" w:color="auto" w:fill="808080" w:themeFill="background1" w:themeFillShade="80"/>
            <w:vAlign w:val="center"/>
          </w:tcPr>
          <w:p w14:paraId="065E81EA" w14:textId="77777777" w:rsidR="00C8355A" w:rsidRPr="00AE3460" w:rsidRDefault="00C8355A" w:rsidP="00AE3460">
            <w:pPr>
              <w:spacing w:before="0" w:after="0"/>
              <w:jc w:val="center"/>
              <w:rPr>
                <w:rFonts w:ascii="Arial Narrow" w:hAnsi="Arial Narrow" w:cs="Arial"/>
                <w:caps/>
                <w:sz w:val="18"/>
                <w:szCs w:val="18"/>
              </w:rPr>
            </w:pPr>
          </w:p>
        </w:tc>
        <w:tc>
          <w:tcPr>
            <w:tcW w:w="417" w:type="dxa"/>
            <w:shd w:val="clear" w:color="auto" w:fill="808080" w:themeFill="background1" w:themeFillShade="80"/>
            <w:vAlign w:val="center"/>
          </w:tcPr>
          <w:p w14:paraId="72AAAE98" w14:textId="77777777" w:rsidR="00C8355A" w:rsidRPr="00AE3460" w:rsidRDefault="00C8355A" w:rsidP="00AE3460">
            <w:pPr>
              <w:spacing w:before="0" w:after="0"/>
              <w:jc w:val="center"/>
              <w:rPr>
                <w:rFonts w:ascii="Arial Narrow" w:hAnsi="Arial Narrow" w:cs="Arial"/>
                <w:caps/>
                <w:sz w:val="18"/>
                <w:szCs w:val="18"/>
              </w:rPr>
            </w:pPr>
          </w:p>
        </w:tc>
        <w:tc>
          <w:tcPr>
            <w:tcW w:w="417" w:type="dxa"/>
            <w:shd w:val="clear" w:color="auto" w:fill="808080" w:themeFill="background1" w:themeFillShade="80"/>
            <w:vAlign w:val="center"/>
          </w:tcPr>
          <w:p w14:paraId="18F8ED17" w14:textId="77777777" w:rsidR="00C8355A" w:rsidRPr="00AE3460" w:rsidRDefault="00C8355A" w:rsidP="00AE3460">
            <w:pPr>
              <w:spacing w:before="0" w:after="0"/>
              <w:jc w:val="center"/>
              <w:rPr>
                <w:rFonts w:ascii="Arial Narrow" w:hAnsi="Arial Narrow" w:cs="Arial"/>
                <w:caps/>
                <w:sz w:val="18"/>
                <w:szCs w:val="18"/>
              </w:rPr>
            </w:pPr>
          </w:p>
        </w:tc>
      </w:tr>
      <w:tr w:rsidR="00C8355A" w:rsidRPr="00AE3460" w14:paraId="2FB22B6C" w14:textId="77777777" w:rsidTr="00967EE6">
        <w:tc>
          <w:tcPr>
            <w:tcW w:w="426" w:type="dxa"/>
          </w:tcPr>
          <w:p w14:paraId="0C0CF661" w14:textId="77777777" w:rsidR="00C8355A" w:rsidRPr="00AE3460" w:rsidRDefault="00C8355A" w:rsidP="00AE3460">
            <w:pPr>
              <w:spacing w:before="0" w:after="0"/>
              <w:jc w:val="left"/>
              <w:rPr>
                <w:rFonts w:ascii="Arial Narrow" w:hAnsi="Arial Narrow" w:cs="Arial"/>
                <w:sz w:val="16"/>
                <w:szCs w:val="16"/>
              </w:rPr>
            </w:pPr>
            <w:r w:rsidRPr="00AE3460">
              <w:rPr>
                <w:rFonts w:ascii="Arial Narrow" w:hAnsi="Arial Narrow" w:cs="Arial"/>
                <w:sz w:val="16"/>
                <w:szCs w:val="16"/>
              </w:rPr>
              <w:t>D1</w:t>
            </w:r>
          </w:p>
        </w:tc>
        <w:tc>
          <w:tcPr>
            <w:tcW w:w="2122" w:type="dxa"/>
          </w:tcPr>
          <w:p w14:paraId="6854AC65" w14:textId="77777777" w:rsidR="00C8355A" w:rsidRPr="00AE3460" w:rsidRDefault="00C8355A" w:rsidP="00AE3460">
            <w:pPr>
              <w:spacing w:before="0" w:after="0"/>
              <w:jc w:val="left"/>
              <w:rPr>
                <w:rFonts w:ascii="Arial Narrow" w:hAnsi="Arial Narrow" w:cs="Arial"/>
                <w:sz w:val="16"/>
                <w:szCs w:val="16"/>
              </w:rPr>
            </w:pPr>
            <w:r w:rsidRPr="00AE3460">
              <w:rPr>
                <w:rFonts w:ascii="Arial Narrow" w:hAnsi="Arial Narrow" w:cs="Arial"/>
                <w:sz w:val="16"/>
                <w:szCs w:val="16"/>
              </w:rPr>
              <w:t>Analyses de biologie médicale</w:t>
            </w:r>
          </w:p>
        </w:tc>
        <w:tc>
          <w:tcPr>
            <w:tcW w:w="410" w:type="dxa"/>
            <w:shd w:val="clear" w:color="auto" w:fill="FFFF00"/>
            <w:vAlign w:val="center"/>
          </w:tcPr>
          <w:p w14:paraId="136691A2" w14:textId="77777777" w:rsidR="00C8355A" w:rsidRPr="00AE3460" w:rsidRDefault="00C8355A" w:rsidP="00AE3460">
            <w:pPr>
              <w:spacing w:before="0" w:after="0"/>
              <w:ind w:hanging="78"/>
              <w:jc w:val="center"/>
              <w:rPr>
                <w:rFonts w:ascii="Arial Narrow" w:hAnsi="Arial Narrow" w:cs="Arial"/>
                <w:sz w:val="13"/>
                <w:szCs w:val="13"/>
              </w:rPr>
            </w:pPr>
            <w:r w:rsidRPr="00AE3460">
              <w:rPr>
                <w:rFonts w:ascii="Arial Narrow" w:hAnsi="Arial Narrow" w:cs="Arial"/>
                <w:caps/>
                <w:sz w:val="18"/>
                <w:szCs w:val="18"/>
              </w:rPr>
              <w:t>X</w:t>
            </w:r>
          </w:p>
        </w:tc>
        <w:tc>
          <w:tcPr>
            <w:tcW w:w="392" w:type="dxa"/>
            <w:shd w:val="clear" w:color="auto" w:fill="FFFF00"/>
            <w:vAlign w:val="center"/>
          </w:tcPr>
          <w:p w14:paraId="60EDBFC1" w14:textId="77777777" w:rsidR="00C8355A" w:rsidRPr="00AE3460" w:rsidRDefault="00C8355A" w:rsidP="00AE3460">
            <w:pPr>
              <w:spacing w:before="0" w:after="0"/>
              <w:jc w:val="center"/>
              <w:rPr>
                <w:rFonts w:ascii="Arial Narrow" w:hAnsi="Arial Narrow" w:cs="Arial"/>
                <w:sz w:val="13"/>
                <w:szCs w:val="13"/>
              </w:rPr>
            </w:pPr>
            <w:r w:rsidRPr="00AE3460">
              <w:rPr>
                <w:rFonts w:ascii="Arial Narrow" w:hAnsi="Arial Narrow" w:cs="Arial"/>
                <w:caps/>
                <w:sz w:val="18"/>
                <w:szCs w:val="18"/>
              </w:rPr>
              <w:t>X</w:t>
            </w:r>
          </w:p>
        </w:tc>
        <w:tc>
          <w:tcPr>
            <w:tcW w:w="554" w:type="dxa"/>
            <w:vAlign w:val="center"/>
          </w:tcPr>
          <w:p w14:paraId="1BE22908" w14:textId="77777777" w:rsidR="00C8355A" w:rsidRPr="00AE3460" w:rsidRDefault="00C8355A" w:rsidP="00AE3460">
            <w:pPr>
              <w:spacing w:before="0" w:after="0"/>
              <w:jc w:val="center"/>
              <w:rPr>
                <w:rFonts w:ascii="Arial Narrow" w:hAnsi="Arial Narrow" w:cs="Arial"/>
                <w:sz w:val="13"/>
                <w:szCs w:val="13"/>
              </w:rPr>
            </w:pPr>
          </w:p>
        </w:tc>
        <w:tc>
          <w:tcPr>
            <w:tcW w:w="386" w:type="dxa"/>
            <w:shd w:val="clear" w:color="auto" w:fill="FFFF00"/>
            <w:vAlign w:val="center"/>
          </w:tcPr>
          <w:p w14:paraId="4E4CCA2F" w14:textId="77777777" w:rsidR="00C8355A" w:rsidRPr="00AE3460" w:rsidRDefault="00C8355A" w:rsidP="00AE3460">
            <w:pPr>
              <w:spacing w:before="0" w:after="0"/>
              <w:jc w:val="center"/>
              <w:rPr>
                <w:rFonts w:ascii="Arial Narrow" w:hAnsi="Arial Narrow" w:cs="Arial"/>
                <w:sz w:val="13"/>
                <w:szCs w:val="13"/>
              </w:rPr>
            </w:pPr>
            <w:r w:rsidRPr="00AE3460">
              <w:rPr>
                <w:rFonts w:ascii="Arial Narrow" w:hAnsi="Arial Narrow" w:cs="Arial"/>
                <w:caps/>
                <w:sz w:val="18"/>
                <w:szCs w:val="18"/>
              </w:rPr>
              <w:t>X</w:t>
            </w:r>
          </w:p>
        </w:tc>
        <w:tc>
          <w:tcPr>
            <w:tcW w:w="473" w:type="dxa"/>
            <w:shd w:val="clear" w:color="auto" w:fill="FFFF00"/>
            <w:vAlign w:val="center"/>
          </w:tcPr>
          <w:p w14:paraId="72F54257" w14:textId="77777777" w:rsidR="00C8355A" w:rsidRPr="00AE3460" w:rsidRDefault="00C8355A" w:rsidP="00AE3460">
            <w:pPr>
              <w:spacing w:before="0" w:after="0"/>
              <w:jc w:val="center"/>
              <w:rPr>
                <w:rFonts w:ascii="Arial Narrow" w:hAnsi="Arial Narrow" w:cs="Arial"/>
                <w:sz w:val="13"/>
                <w:szCs w:val="13"/>
              </w:rPr>
            </w:pPr>
            <w:r w:rsidRPr="00AE3460">
              <w:rPr>
                <w:rFonts w:ascii="Arial Narrow" w:hAnsi="Arial Narrow" w:cs="Arial"/>
                <w:caps/>
                <w:sz w:val="18"/>
                <w:szCs w:val="18"/>
              </w:rPr>
              <w:t>X</w:t>
            </w:r>
          </w:p>
        </w:tc>
        <w:tc>
          <w:tcPr>
            <w:tcW w:w="451" w:type="dxa"/>
            <w:vAlign w:val="center"/>
          </w:tcPr>
          <w:p w14:paraId="45FEF892" w14:textId="77777777" w:rsidR="00C8355A" w:rsidRPr="00AE3460" w:rsidRDefault="00C8355A" w:rsidP="00AE3460">
            <w:pPr>
              <w:spacing w:before="0" w:after="0"/>
              <w:jc w:val="center"/>
              <w:rPr>
                <w:rFonts w:ascii="Arial Narrow" w:hAnsi="Arial Narrow" w:cs="Arial"/>
                <w:sz w:val="13"/>
                <w:szCs w:val="13"/>
              </w:rPr>
            </w:pPr>
          </w:p>
        </w:tc>
        <w:tc>
          <w:tcPr>
            <w:tcW w:w="413" w:type="dxa"/>
            <w:vAlign w:val="center"/>
          </w:tcPr>
          <w:p w14:paraId="6192C158" w14:textId="77777777" w:rsidR="00C8355A" w:rsidRPr="00AE3460" w:rsidRDefault="00C8355A" w:rsidP="00AE3460">
            <w:pPr>
              <w:spacing w:before="0" w:after="0"/>
              <w:jc w:val="center"/>
              <w:rPr>
                <w:rFonts w:ascii="Arial Narrow" w:hAnsi="Arial Narrow" w:cs="Arial"/>
                <w:sz w:val="13"/>
                <w:szCs w:val="13"/>
              </w:rPr>
            </w:pPr>
          </w:p>
        </w:tc>
        <w:tc>
          <w:tcPr>
            <w:tcW w:w="391" w:type="dxa"/>
            <w:shd w:val="clear" w:color="auto" w:fill="FFFF00"/>
            <w:vAlign w:val="center"/>
          </w:tcPr>
          <w:p w14:paraId="561031AC" w14:textId="77777777" w:rsidR="00C8355A" w:rsidRPr="00AE3460" w:rsidRDefault="00C8355A" w:rsidP="00AE3460">
            <w:pPr>
              <w:spacing w:before="0" w:after="0"/>
              <w:jc w:val="center"/>
              <w:rPr>
                <w:rFonts w:ascii="Arial Narrow" w:hAnsi="Arial Narrow" w:cs="Arial"/>
                <w:sz w:val="13"/>
                <w:szCs w:val="13"/>
              </w:rPr>
            </w:pPr>
            <w:r w:rsidRPr="00AE3460">
              <w:rPr>
                <w:rFonts w:ascii="Arial Narrow" w:hAnsi="Arial Narrow" w:cs="Arial"/>
                <w:caps/>
                <w:sz w:val="18"/>
                <w:szCs w:val="18"/>
              </w:rPr>
              <w:t>X</w:t>
            </w:r>
          </w:p>
        </w:tc>
        <w:tc>
          <w:tcPr>
            <w:tcW w:w="391" w:type="dxa"/>
            <w:shd w:val="clear" w:color="auto" w:fill="FFFF00"/>
            <w:vAlign w:val="center"/>
          </w:tcPr>
          <w:p w14:paraId="464E721E" w14:textId="77777777" w:rsidR="00C8355A" w:rsidRPr="00AE3460" w:rsidRDefault="00C8355A" w:rsidP="00AE3460">
            <w:pPr>
              <w:spacing w:before="0" w:after="0"/>
              <w:jc w:val="center"/>
              <w:rPr>
                <w:rFonts w:ascii="Arial Narrow" w:hAnsi="Arial Narrow" w:cs="Arial"/>
                <w:sz w:val="13"/>
                <w:szCs w:val="13"/>
              </w:rPr>
            </w:pPr>
            <w:r w:rsidRPr="00AE3460">
              <w:rPr>
                <w:rFonts w:ascii="Arial Narrow" w:hAnsi="Arial Narrow" w:cs="Arial"/>
                <w:caps/>
                <w:sz w:val="18"/>
                <w:szCs w:val="18"/>
              </w:rPr>
              <w:t>X</w:t>
            </w:r>
          </w:p>
        </w:tc>
        <w:tc>
          <w:tcPr>
            <w:tcW w:w="521" w:type="dxa"/>
            <w:shd w:val="clear" w:color="auto" w:fill="FFFF00"/>
            <w:vAlign w:val="center"/>
          </w:tcPr>
          <w:p w14:paraId="4A7CD28C" w14:textId="77777777" w:rsidR="00C8355A" w:rsidRPr="00AE3460" w:rsidRDefault="00C8355A" w:rsidP="00AE3460">
            <w:pPr>
              <w:spacing w:before="0" w:after="0"/>
              <w:jc w:val="center"/>
              <w:rPr>
                <w:rFonts w:ascii="Arial Narrow" w:hAnsi="Arial Narrow" w:cs="Arial"/>
                <w:sz w:val="13"/>
                <w:szCs w:val="13"/>
              </w:rPr>
            </w:pPr>
            <w:r w:rsidRPr="00AE3460">
              <w:rPr>
                <w:rFonts w:ascii="Arial Narrow" w:hAnsi="Arial Narrow" w:cs="Arial"/>
                <w:caps/>
                <w:sz w:val="18"/>
                <w:szCs w:val="18"/>
              </w:rPr>
              <w:t>X</w:t>
            </w:r>
          </w:p>
        </w:tc>
        <w:tc>
          <w:tcPr>
            <w:tcW w:w="419" w:type="dxa"/>
            <w:shd w:val="clear" w:color="auto" w:fill="FFFF00"/>
            <w:vAlign w:val="center"/>
          </w:tcPr>
          <w:p w14:paraId="31A6230C" w14:textId="77777777" w:rsidR="00C8355A" w:rsidRPr="00AE3460" w:rsidRDefault="00C8355A" w:rsidP="00AE3460">
            <w:pPr>
              <w:spacing w:before="0" w:after="0"/>
              <w:jc w:val="center"/>
              <w:rPr>
                <w:rFonts w:ascii="Arial Narrow" w:hAnsi="Arial Narrow" w:cs="Arial"/>
                <w:sz w:val="13"/>
                <w:szCs w:val="13"/>
              </w:rPr>
            </w:pPr>
            <w:r w:rsidRPr="00AE3460">
              <w:rPr>
                <w:rFonts w:ascii="Arial Narrow" w:hAnsi="Arial Narrow" w:cs="Arial"/>
                <w:caps/>
                <w:sz w:val="18"/>
                <w:szCs w:val="18"/>
              </w:rPr>
              <w:t>X</w:t>
            </w:r>
          </w:p>
        </w:tc>
        <w:tc>
          <w:tcPr>
            <w:tcW w:w="551" w:type="dxa"/>
            <w:vAlign w:val="center"/>
          </w:tcPr>
          <w:p w14:paraId="4D9B4333" w14:textId="77777777" w:rsidR="00C8355A" w:rsidRPr="00AE3460" w:rsidRDefault="00C8355A" w:rsidP="00AE3460">
            <w:pPr>
              <w:spacing w:before="0" w:after="0"/>
              <w:jc w:val="center"/>
              <w:rPr>
                <w:rFonts w:ascii="Arial Narrow" w:hAnsi="Arial Narrow" w:cs="Arial"/>
                <w:sz w:val="13"/>
                <w:szCs w:val="13"/>
              </w:rPr>
            </w:pPr>
          </w:p>
        </w:tc>
        <w:tc>
          <w:tcPr>
            <w:tcW w:w="430" w:type="dxa"/>
            <w:vAlign w:val="center"/>
          </w:tcPr>
          <w:p w14:paraId="586DCC13" w14:textId="77777777" w:rsidR="00C8355A" w:rsidRPr="00AE3460" w:rsidRDefault="00C8355A" w:rsidP="00AE3460">
            <w:pPr>
              <w:spacing w:before="0" w:after="0"/>
              <w:jc w:val="center"/>
              <w:rPr>
                <w:rFonts w:ascii="Arial Narrow" w:hAnsi="Arial Narrow" w:cs="Arial"/>
                <w:sz w:val="13"/>
                <w:szCs w:val="13"/>
              </w:rPr>
            </w:pPr>
          </w:p>
        </w:tc>
        <w:tc>
          <w:tcPr>
            <w:tcW w:w="474" w:type="dxa"/>
            <w:vAlign w:val="center"/>
          </w:tcPr>
          <w:p w14:paraId="073AD8DC" w14:textId="77777777" w:rsidR="00C8355A" w:rsidRPr="00AE3460" w:rsidRDefault="00C8355A" w:rsidP="00AE3460">
            <w:pPr>
              <w:spacing w:before="0" w:after="0"/>
              <w:jc w:val="center"/>
              <w:rPr>
                <w:rFonts w:ascii="Arial Narrow" w:hAnsi="Arial Narrow" w:cs="Arial"/>
                <w:sz w:val="13"/>
                <w:szCs w:val="13"/>
              </w:rPr>
            </w:pPr>
          </w:p>
        </w:tc>
        <w:tc>
          <w:tcPr>
            <w:tcW w:w="417" w:type="dxa"/>
            <w:vAlign w:val="center"/>
          </w:tcPr>
          <w:p w14:paraId="779E2F3C" w14:textId="77777777" w:rsidR="00C8355A" w:rsidRPr="00AE3460" w:rsidRDefault="00C8355A" w:rsidP="00AE3460">
            <w:pPr>
              <w:spacing w:before="0" w:after="0"/>
              <w:jc w:val="center"/>
              <w:rPr>
                <w:rFonts w:ascii="Arial Narrow" w:hAnsi="Arial Narrow" w:cs="Arial"/>
                <w:sz w:val="13"/>
                <w:szCs w:val="13"/>
              </w:rPr>
            </w:pPr>
          </w:p>
        </w:tc>
        <w:tc>
          <w:tcPr>
            <w:tcW w:w="417" w:type="dxa"/>
            <w:vAlign w:val="center"/>
          </w:tcPr>
          <w:p w14:paraId="0A86FD4C" w14:textId="77777777" w:rsidR="00C8355A" w:rsidRPr="00AE3460" w:rsidRDefault="00C8355A" w:rsidP="00AE3460">
            <w:pPr>
              <w:spacing w:before="0" w:after="0"/>
              <w:jc w:val="center"/>
              <w:rPr>
                <w:rFonts w:ascii="Arial Narrow" w:hAnsi="Arial Narrow" w:cs="Arial"/>
                <w:sz w:val="13"/>
                <w:szCs w:val="13"/>
              </w:rPr>
            </w:pPr>
          </w:p>
        </w:tc>
        <w:tc>
          <w:tcPr>
            <w:tcW w:w="417" w:type="dxa"/>
            <w:vAlign w:val="center"/>
          </w:tcPr>
          <w:p w14:paraId="77B000AE" w14:textId="77777777" w:rsidR="00C8355A" w:rsidRPr="00AE3460" w:rsidRDefault="00C8355A" w:rsidP="00AE3460">
            <w:pPr>
              <w:spacing w:before="0" w:after="0"/>
              <w:jc w:val="center"/>
              <w:rPr>
                <w:rFonts w:ascii="Arial Narrow" w:hAnsi="Arial Narrow" w:cs="Arial"/>
                <w:sz w:val="13"/>
                <w:szCs w:val="13"/>
              </w:rPr>
            </w:pPr>
          </w:p>
        </w:tc>
        <w:tc>
          <w:tcPr>
            <w:tcW w:w="417" w:type="dxa"/>
            <w:vAlign w:val="center"/>
          </w:tcPr>
          <w:p w14:paraId="36171CA1" w14:textId="77777777" w:rsidR="00C8355A" w:rsidRPr="00AE3460" w:rsidRDefault="00C8355A" w:rsidP="00AE3460">
            <w:pPr>
              <w:spacing w:before="0" w:after="0"/>
              <w:jc w:val="center"/>
              <w:rPr>
                <w:rFonts w:ascii="Arial Narrow" w:hAnsi="Arial Narrow" w:cs="Arial"/>
                <w:sz w:val="13"/>
                <w:szCs w:val="13"/>
              </w:rPr>
            </w:pPr>
          </w:p>
        </w:tc>
      </w:tr>
      <w:tr w:rsidR="00C8355A" w:rsidRPr="00AE3460" w14:paraId="2A281712" w14:textId="77777777" w:rsidTr="00AE3460">
        <w:tc>
          <w:tcPr>
            <w:tcW w:w="426" w:type="dxa"/>
          </w:tcPr>
          <w:p w14:paraId="6138AD64" w14:textId="77777777" w:rsidR="00C8355A" w:rsidRPr="00AE3460" w:rsidRDefault="00C8355A" w:rsidP="00AE3460">
            <w:pPr>
              <w:spacing w:before="0" w:after="0"/>
              <w:jc w:val="left"/>
              <w:rPr>
                <w:rFonts w:ascii="Arial Narrow" w:hAnsi="Arial Narrow" w:cs="Arial"/>
                <w:sz w:val="16"/>
                <w:szCs w:val="16"/>
              </w:rPr>
            </w:pPr>
            <w:r w:rsidRPr="00AE3460">
              <w:rPr>
                <w:rFonts w:ascii="Arial Narrow" w:hAnsi="Arial Narrow" w:cs="Arial"/>
                <w:sz w:val="16"/>
                <w:szCs w:val="16"/>
              </w:rPr>
              <w:t>D1</w:t>
            </w:r>
          </w:p>
        </w:tc>
        <w:tc>
          <w:tcPr>
            <w:tcW w:w="2122" w:type="dxa"/>
          </w:tcPr>
          <w:p w14:paraId="5660C964" w14:textId="77777777" w:rsidR="00C8355A" w:rsidRPr="00AE3460" w:rsidRDefault="0093075B" w:rsidP="00AE3460">
            <w:pPr>
              <w:spacing w:before="0" w:after="0"/>
              <w:jc w:val="left"/>
              <w:rPr>
                <w:rFonts w:ascii="Arial Narrow" w:hAnsi="Arial Narrow" w:cs="Arial"/>
                <w:sz w:val="16"/>
                <w:szCs w:val="16"/>
              </w:rPr>
            </w:pPr>
            <w:proofErr w:type="spellStart"/>
            <w:r>
              <w:rPr>
                <w:rFonts w:ascii="Arial Narrow" w:hAnsi="Arial Narrow" w:cs="Arial"/>
                <w:sz w:val="16"/>
                <w:szCs w:val="16"/>
              </w:rPr>
              <w:t>Bio</w:t>
            </w:r>
            <w:r w:rsidR="00C8355A" w:rsidRPr="00AE3460">
              <w:rPr>
                <w:rFonts w:ascii="Arial Narrow" w:hAnsi="Arial Narrow" w:cs="Arial"/>
                <w:sz w:val="16"/>
                <w:szCs w:val="16"/>
              </w:rPr>
              <w:t>analyses</w:t>
            </w:r>
            <w:proofErr w:type="spellEnd"/>
            <w:r w:rsidR="00C8355A" w:rsidRPr="00AE3460">
              <w:rPr>
                <w:rFonts w:ascii="Arial Narrow" w:hAnsi="Arial Narrow" w:cs="Arial"/>
                <w:sz w:val="16"/>
                <w:szCs w:val="16"/>
              </w:rPr>
              <w:t xml:space="preserve"> et contrôles</w:t>
            </w:r>
          </w:p>
        </w:tc>
        <w:tc>
          <w:tcPr>
            <w:tcW w:w="410" w:type="dxa"/>
            <w:shd w:val="clear" w:color="auto" w:fill="FFFF00"/>
            <w:vAlign w:val="center"/>
          </w:tcPr>
          <w:p w14:paraId="5A1AE907" w14:textId="77777777" w:rsidR="00C8355A" w:rsidRPr="00AE3460" w:rsidRDefault="00C8355A" w:rsidP="00AE3460">
            <w:pPr>
              <w:spacing w:before="0" w:after="0"/>
              <w:ind w:hanging="78"/>
              <w:jc w:val="center"/>
              <w:rPr>
                <w:rFonts w:ascii="Arial Narrow" w:hAnsi="Arial Narrow" w:cs="Arial"/>
                <w:caps/>
                <w:sz w:val="18"/>
                <w:szCs w:val="18"/>
              </w:rPr>
            </w:pPr>
            <w:r w:rsidRPr="00AE3460">
              <w:rPr>
                <w:rFonts w:ascii="Arial Narrow" w:hAnsi="Arial Narrow" w:cs="Arial"/>
                <w:caps/>
                <w:sz w:val="18"/>
                <w:szCs w:val="18"/>
              </w:rPr>
              <w:t>X</w:t>
            </w:r>
          </w:p>
        </w:tc>
        <w:tc>
          <w:tcPr>
            <w:tcW w:w="392" w:type="dxa"/>
            <w:shd w:val="clear" w:color="auto" w:fill="FFFF00"/>
            <w:vAlign w:val="center"/>
          </w:tcPr>
          <w:p w14:paraId="556A9A5E" w14:textId="77777777" w:rsidR="00C8355A" w:rsidRPr="00AE3460" w:rsidRDefault="00C8355A" w:rsidP="00AE3460">
            <w:pPr>
              <w:spacing w:before="0" w:after="0"/>
              <w:jc w:val="center"/>
              <w:rPr>
                <w:rFonts w:ascii="Arial Narrow" w:hAnsi="Arial Narrow" w:cs="Arial"/>
                <w:caps/>
                <w:sz w:val="18"/>
                <w:szCs w:val="18"/>
              </w:rPr>
            </w:pPr>
            <w:r w:rsidRPr="00AE3460">
              <w:rPr>
                <w:rFonts w:ascii="Arial Narrow" w:hAnsi="Arial Narrow" w:cs="Arial"/>
                <w:caps/>
                <w:sz w:val="18"/>
                <w:szCs w:val="18"/>
              </w:rPr>
              <w:t>X</w:t>
            </w:r>
          </w:p>
        </w:tc>
        <w:tc>
          <w:tcPr>
            <w:tcW w:w="554" w:type="dxa"/>
            <w:vAlign w:val="center"/>
          </w:tcPr>
          <w:p w14:paraId="75B0E668" w14:textId="77777777" w:rsidR="00C8355A" w:rsidRPr="00AE3460" w:rsidRDefault="00C8355A" w:rsidP="00AE3460">
            <w:pPr>
              <w:spacing w:before="0" w:after="0"/>
              <w:jc w:val="center"/>
              <w:rPr>
                <w:rFonts w:ascii="Arial Narrow" w:hAnsi="Arial Narrow" w:cs="Arial"/>
                <w:caps/>
                <w:sz w:val="18"/>
                <w:szCs w:val="18"/>
              </w:rPr>
            </w:pPr>
          </w:p>
        </w:tc>
        <w:tc>
          <w:tcPr>
            <w:tcW w:w="386" w:type="dxa"/>
            <w:shd w:val="clear" w:color="auto" w:fill="FFFF00"/>
            <w:vAlign w:val="center"/>
          </w:tcPr>
          <w:p w14:paraId="1E8410F4" w14:textId="77777777" w:rsidR="00C8355A" w:rsidRPr="00AE3460" w:rsidRDefault="00C8355A" w:rsidP="00AE3460">
            <w:pPr>
              <w:spacing w:before="0" w:after="0"/>
              <w:jc w:val="center"/>
              <w:rPr>
                <w:rFonts w:ascii="Arial Narrow" w:hAnsi="Arial Narrow" w:cs="Arial"/>
                <w:caps/>
                <w:sz w:val="18"/>
                <w:szCs w:val="18"/>
              </w:rPr>
            </w:pPr>
            <w:r w:rsidRPr="00AE3460">
              <w:rPr>
                <w:rFonts w:ascii="Arial Narrow" w:hAnsi="Arial Narrow" w:cs="Arial"/>
                <w:caps/>
                <w:sz w:val="18"/>
                <w:szCs w:val="18"/>
              </w:rPr>
              <w:t>X</w:t>
            </w:r>
          </w:p>
        </w:tc>
        <w:tc>
          <w:tcPr>
            <w:tcW w:w="473" w:type="dxa"/>
            <w:shd w:val="clear" w:color="auto" w:fill="FFFF00"/>
            <w:vAlign w:val="center"/>
          </w:tcPr>
          <w:p w14:paraId="4B8B2D24" w14:textId="77777777" w:rsidR="00C8355A" w:rsidRPr="00AE3460" w:rsidRDefault="00C8355A" w:rsidP="00AE3460">
            <w:pPr>
              <w:spacing w:before="0" w:after="0"/>
              <w:jc w:val="center"/>
              <w:rPr>
                <w:rFonts w:ascii="Arial Narrow" w:hAnsi="Arial Narrow" w:cs="Arial"/>
                <w:caps/>
                <w:sz w:val="18"/>
                <w:szCs w:val="18"/>
              </w:rPr>
            </w:pPr>
            <w:r w:rsidRPr="00AE3460">
              <w:rPr>
                <w:rFonts w:ascii="Arial Narrow" w:hAnsi="Arial Narrow" w:cs="Arial"/>
                <w:caps/>
                <w:sz w:val="18"/>
                <w:szCs w:val="18"/>
              </w:rPr>
              <w:t>X</w:t>
            </w:r>
          </w:p>
        </w:tc>
        <w:tc>
          <w:tcPr>
            <w:tcW w:w="451" w:type="dxa"/>
            <w:vAlign w:val="center"/>
          </w:tcPr>
          <w:p w14:paraId="354FA960" w14:textId="77777777" w:rsidR="00C8355A" w:rsidRPr="00AE3460" w:rsidRDefault="00C8355A" w:rsidP="00AE3460">
            <w:pPr>
              <w:spacing w:before="0" w:after="0"/>
              <w:jc w:val="center"/>
              <w:rPr>
                <w:rFonts w:ascii="Arial Narrow" w:hAnsi="Arial Narrow" w:cs="Arial"/>
                <w:caps/>
                <w:sz w:val="18"/>
                <w:szCs w:val="18"/>
              </w:rPr>
            </w:pPr>
          </w:p>
        </w:tc>
        <w:tc>
          <w:tcPr>
            <w:tcW w:w="413" w:type="dxa"/>
            <w:vAlign w:val="center"/>
          </w:tcPr>
          <w:p w14:paraId="4C21A5E9" w14:textId="77777777" w:rsidR="00C8355A" w:rsidRPr="00AE3460" w:rsidRDefault="00C8355A" w:rsidP="00AE3460">
            <w:pPr>
              <w:spacing w:before="0" w:after="0"/>
              <w:jc w:val="center"/>
              <w:rPr>
                <w:rFonts w:ascii="Arial Narrow" w:hAnsi="Arial Narrow" w:cs="Arial"/>
                <w:caps/>
                <w:sz w:val="18"/>
                <w:szCs w:val="18"/>
              </w:rPr>
            </w:pPr>
          </w:p>
        </w:tc>
        <w:tc>
          <w:tcPr>
            <w:tcW w:w="391" w:type="dxa"/>
            <w:shd w:val="clear" w:color="auto" w:fill="FFFF00"/>
            <w:vAlign w:val="center"/>
          </w:tcPr>
          <w:p w14:paraId="41E6B3E9" w14:textId="77777777" w:rsidR="00C8355A" w:rsidRPr="00AE3460" w:rsidRDefault="00C8355A" w:rsidP="00AE3460">
            <w:pPr>
              <w:spacing w:before="0" w:after="0"/>
              <w:jc w:val="center"/>
              <w:rPr>
                <w:rFonts w:ascii="Arial Narrow" w:hAnsi="Arial Narrow" w:cs="Arial"/>
                <w:caps/>
                <w:sz w:val="18"/>
                <w:szCs w:val="18"/>
              </w:rPr>
            </w:pPr>
            <w:r w:rsidRPr="00AE3460">
              <w:rPr>
                <w:rFonts w:ascii="Arial Narrow" w:hAnsi="Arial Narrow" w:cs="Arial"/>
                <w:caps/>
                <w:sz w:val="18"/>
                <w:szCs w:val="18"/>
              </w:rPr>
              <w:t>X</w:t>
            </w:r>
          </w:p>
        </w:tc>
        <w:tc>
          <w:tcPr>
            <w:tcW w:w="391" w:type="dxa"/>
            <w:shd w:val="clear" w:color="auto" w:fill="FFFF00"/>
            <w:vAlign w:val="center"/>
          </w:tcPr>
          <w:p w14:paraId="4A90CA6F" w14:textId="77777777" w:rsidR="00C8355A" w:rsidRPr="00AE3460" w:rsidRDefault="00C8355A" w:rsidP="00AE3460">
            <w:pPr>
              <w:spacing w:before="0" w:after="0"/>
              <w:jc w:val="center"/>
              <w:rPr>
                <w:rFonts w:ascii="Arial Narrow" w:hAnsi="Arial Narrow" w:cs="Arial"/>
                <w:caps/>
                <w:sz w:val="18"/>
                <w:szCs w:val="18"/>
              </w:rPr>
            </w:pPr>
            <w:r w:rsidRPr="00AE3460">
              <w:rPr>
                <w:rFonts w:ascii="Arial Narrow" w:hAnsi="Arial Narrow" w:cs="Arial"/>
                <w:caps/>
                <w:sz w:val="18"/>
                <w:szCs w:val="18"/>
              </w:rPr>
              <w:t>X</w:t>
            </w:r>
          </w:p>
        </w:tc>
        <w:tc>
          <w:tcPr>
            <w:tcW w:w="521" w:type="dxa"/>
            <w:shd w:val="clear" w:color="auto" w:fill="FFFF00"/>
            <w:vAlign w:val="center"/>
          </w:tcPr>
          <w:p w14:paraId="2FB2E788" w14:textId="77777777" w:rsidR="00C8355A" w:rsidRPr="00AE3460" w:rsidRDefault="00C8355A" w:rsidP="00AE3460">
            <w:pPr>
              <w:spacing w:before="0" w:after="0"/>
              <w:jc w:val="center"/>
              <w:rPr>
                <w:rFonts w:ascii="Arial Narrow" w:hAnsi="Arial Narrow" w:cs="Arial"/>
                <w:caps/>
                <w:sz w:val="18"/>
                <w:szCs w:val="18"/>
              </w:rPr>
            </w:pPr>
            <w:r w:rsidRPr="00AE3460">
              <w:rPr>
                <w:rFonts w:ascii="Arial Narrow" w:hAnsi="Arial Narrow" w:cs="Arial"/>
                <w:caps/>
                <w:sz w:val="18"/>
                <w:szCs w:val="18"/>
              </w:rPr>
              <w:t>X</w:t>
            </w:r>
          </w:p>
        </w:tc>
        <w:tc>
          <w:tcPr>
            <w:tcW w:w="419" w:type="dxa"/>
            <w:shd w:val="clear" w:color="auto" w:fill="FFFF00"/>
            <w:vAlign w:val="center"/>
          </w:tcPr>
          <w:p w14:paraId="7D6912C3" w14:textId="77777777" w:rsidR="00C8355A" w:rsidRPr="00AE3460" w:rsidRDefault="00C8355A" w:rsidP="00AE3460">
            <w:pPr>
              <w:spacing w:before="0" w:after="0"/>
              <w:jc w:val="center"/>
              <w:rPr>
                <w:rFonts w:ascii="Arial Narrow" w:hAnsi="Arial Narrow" w:cs="Arial"/>
                <w:caps/>
                <w:sz w:val="18"/>
                <w:szCs w:val="18"/>
              </w:rPr>
            </w:pPr>
            <w:r w:rsidRPr="00AE3460">
              <w:rPr>
                <w:rFonts w:ascii="Arial Narrow" w:hAnsi="Arial Narrow" w:cs="Arial"/>
                <w:caps/>
                <w:sz w:val="18"/>
                <w:szCs w:val="18"/>
              </w:rPr>
              <w:t>X</w:t>
            </w:r>
          </w:p>
        </w:tc>
        <w:tc>
          <w:tcPr>
            <w:tcW w:w="551" w:type="dxa"/>
            <w:vAlign w:val="center"/>
          </w:tcPr>
          <w:p w14:paraId="4301B22F" w14:textId="77777777" w:rsidR="00C8355A" w:rsidRPr="00AE3460" w:rsidRDefault="00C8355A" w:rsidP="00AE3460">
            <w:pPr>
              <w:spacing w:before="0" w:after="0"/>
              <w:jc w:val="center"/>
              <w:rPr>
                <w:rFonts w:ascii="Arial Narrow" w:hAnsi="Arial Narrow" w:cs="Arial"/>
                <w:caps/>
                <w:sz w:val="18"/>
                <w:szCs w:val="18"/>
              </w:rPr>
            </w:pPr>
          </w:p>
        </w:tc>
        <w:tc>
          <w:tcPr>
            <w:tcW w:w="430" w:type="dxa"/>
            <w:vAlign w:val="center"/>
          </w:tcPr>
          <w:p w14:paraId="331D8BEB" w14:textId="77777777" w:rsidR="00C8355A" w:rsidRPr="00AE3460" w:rsidRDefault="00C8355A" w:rsidP="00AE3460">
            <w:pPr>
              <w:spacing w:before="0" w:after="0"/>
              <w:jc w:val="center"/>
              <w:rPr>
                <w:rFonts w:ascii="Arial Narrow" w:hAnsi="Arial Narrow" w:cs="Arial"/>
                <w:caps/>
                <w:sz w:val="18"/>
                <w:szCs w:val="18"/>
              </w:rPr>
            </w:pPr>
          </w:p>
        </w:tc>
        <w:tc>
          <w:tcPr>
            <w:tcW w:w="474" w:type="dxa"/>
            <w:vAlign w:val="center"/>
          </w:tcPr>
          <w:p w14:paraId="0F8D7DDB" w14:textId="77777777" w:rsidR="00C8355A" w:rsidRPr="00AE3460" w:rsidRDefault="00C8355A" w:rsidP="00AE3460">
            <w:pPr>
              <w:spacing w:before="0" w:after="0"/>
              <w:jc w:val="center"/>
              <w:rPr>
                <w:rFonts w:ascii="Arial Narrow" w:hAnsi="Arial Narrow" w:cs="Arial"/>
                <w:caps/>
                <w:sz w:val="18"/>
                <w:szCs w:val="18"/>
              </w:rPr>
            </w:pPr>
          </w:p>
        </w:tc>
        <w:tc>
          <w:tcPr>
            <w:tcW w:w="417" w:type="dxa"/>
            <w:vAlign w:val="center"/>
          </w:tcPr>
          <w:p w14:paraId="4221F8F9" w14:textId="77777777" w:rsidR="00C8355A" w:rsidRPr="00AE3460" w:rsidRDefault="00C8355A" w:rsidP="00AE3460">
            <w:pPr>
              <w:spacing w:before="0" w:after="0"/>
              <w:jc w:val="center"/>
              <w:rPr>
                <w:rFonts w:ascii="Arial Narrow" w:hAnsi="Arial Narrow" w:cs="Arial"/>
                <w:caps/>
                <w:sz w:val="18"/>
                <w:szCs w:val="18"/>
              </w:rPr>
            </w:pPr>
          </w:p>
        </w:tc>
        <w:tc>
          <w:tcPr>
            <w:tcW w:w="417" w:type="dxa"/>
            <w:vAlign w:val="center"/>
          </w:tcPr>
          <w:p w14:paraId="2C594E10" w14:textId="77777777" w:rsidR="00C8355A" w:rsidRPr="00AE3460" w:rsidRDefault="00C8355A" w:rsidP="00AE3460">
            <w:pPr>
              <w:spacing w:before="0" w:after="0"/>
              <w:jc w:val="center"/>
              <w:rPr>
                <w:rFonts w:ascii="Arial Narrow" w:hAnsi="Arial Narrow" w:cs="Arial"/>
                <w:caps/>
                <w:sz w:val="18"/>
                <w:szCs w:val="18"/>
              </w:rPr>
            </w:pPr>
          </w:p>
        </w:tc>
        <w:tc>
          <w:tcPr>
            <w:tcW w:w="417" w:type="dxa"/>
            <w:vAlign w:val="center"/>
          </w:tcPr>
          <w:p w14:paraId="79147AF9" w14:textId="77777777" w:rsidR="00C8355A" w:rsidRPr="00AE3460" w:rsidRDefault="00C8355A" w:rsidP="00AE3460">
            <w:pPr>
              <w:spacing w:before="0" w:after="0"/>
              <w:jc w:val="center"/>
              <w:rPr>
                <w:rFonts w:ascii="Arial Narrow" w:hAnsi="Arial Narrow" w:cs="Arial"/>
                <w:caps/>
                <w:sz w:val="18"/>
                <w:szCs w:val="18"/>
              </w:rPr>
            </w:pPr>
          </w:p>
        </w:tc>
        <w:tc>
          <w:tcPr>
            <w:tcW w:w="417" w:type="dxa"/>
            <w:vAlign w:val="center"/>
          </w:tcPr>
          <w:p w14:paraId="21BEA762" w14:textId="77777777" w:rsidR="00C8355A" w:rsidRPr="00AE3460" w:rsidRDefault="00C8355A" w:rsidP="00AE3460">
            <w:pPr>
              <w:spacing w:before="0" w:after="0"/>
              <w:jc w:val="center"/>
              <w:rPr>
                <w:rFonts w:ascii="Arial Narrow" w:hAnsi="Arial Narrow" w:cs="Arial"/>
                <w:caps/>
                <w:sz w:val="18"/>
                <w:szCs w:val="18"/>
              </w:rPr>
            </w:pPr>
          </w:p>
        </w:tc>
      </w:tr>
      <w:tr w:rsidR="0093075B" w:rsidRPr="00AE3460" w14:paraId="13269B51" w14:textId="77777777" w:rsidTr="0093075B">
        <w:tc>
          <w:tcPr>
            <w:tcW w:w="426" w:type="dxa"/>
          </w:tcPr>
          <w:p w14:paraId="5F09D76B" w14:textId="77777777" w:rsidR="0093075B" w:rsidRPr="00AE3460" w:rsidRDefault="0093075B" w:rsidP="0093075B">
            <w:pPr>
              <w:spacing w:before="0" w:after="0"/>
              <w:jc w:val="left"/>
              <w:rPr>
                <w:rFonts w:ascii="Arial Narrow" w:hAnsi="Arial Narrow" w:cs="Arial"/>
                <w:sz w:val="16"/>
                <w:szCs w:val="16"/>
              </w:rPr>
            </w:pPr>
            <w:r w:rsidRPr="00AE3460">
              <w:rPr>
                <w:rFonts w:ascii="Arial Narrow" w:hAnsi="Arial Narrow" w:cs="Arial"/>
                <w:sz w:val="16"/>
                <w:szCs w:val="16"/>
              </w:rPr>
              <w:t>D1</w:t>
            </w:r>
          </w:p>
        </w:tc>
        <w:tc>
          <w:tcPr>
            <w:tcW w:w="2122" w:type="dxa"/>
          </w:tcPr>
          <w:p w14:paraId="179A0176" w14:textId="77777777" w:rsidR="0093075B" w:rsidRPr="00AE3460" w:rsidRDefault="0093075B" w:rsidP="0093075B">
            <w:pPr>
              <w:spacing w:before="0" w:after="0"/>
              <w:jc w:val="left"/>
              <w:rPr>
                <w:rFonts w:ascii="Arial Narrow" w:hAnsi="Arial Narrow" w:cs="Arial"/>
                <w:sz w:val="16"/>
                <w:szCs w:val="16"/>
              </w:rPr>
            </w:pPr>
            <w:proofErr w:type="spellStart"/>
            <w:r w:rsidRPr="00AE3460">
              <w:rPr>
                <w:rFonts w:ascii="Arial Narrow" w:hAnsi="Arial Narrow" w:cs="Arial"/>
                <w:sz w:val="16"/>
                <w:szCs w:val="16"/>
              </w:rPr>
              <w:t>Bioqualité</w:t>
            </w:r>
            <w:proofErr w:type="spellEnd"/>
          </w:p>
        </w:tc>
        <w:tc>
          <w:tcPr>
            <w:tcW w:w="410" w:type="dxa"/>
            <w:shd w:val="clear" w:color="auto" w:fill="auto"/>
            <w:vAlign w:val="center"/>
          </w:tcPr>
          <w:p w14:paraId="0A36BA54" w14:textId="77777777" w:rsidR="0093075B" w:rsidRPr="00AE3460" w:rsidRDefault="0093075B" w:rsidP="0093075B">
            <w:pPr>
              <w:spacing w:before="0" w:after="0"/>
              <w:ind w:hanging="78"/>
              <w:jc w:val="center"/>
              <w:rPr>
                <w:rFonts w:ascii="Arial Narrow" w:hAnsi="Arial Narrow" w:cs="Arial"/>
                <w:caps/>
                <w:sz w:val="18"/>
                <w:szCs w:val="18"/>
              </w:rPr>
            </w:pPr>
          </w:p>
        </w:tc>
        <w:tc>
          <w:tcPr>
            <w:tcW w:w="392" w:type="dxa"/>
            <w:shd w:val="clear" w:color="auto" w:fill="FFFF00"/>
            <w:vAlign w:val="center"/>
          </w:tcPr>
          <w:p w14:paraId="7096CD4E" w14:textId="77777777" w:rsidR="0093075B" w:rsidRPr="00AE3460" w:rsidRDefault="0093075B" w:rsidP="0093075B">
            <w:pPr>
              <w:spacing w:before="0" w:after="0"/>
              <w:jc w:val="center"/>
              <w:rPr>
                <w:rFonts w:ascii="Arial Narrow" w:hAnsi="Arial Narrow" w:cs="Arial"/>
                <w:caps/>
                <w:sz w:val="18"/>
                <w:szCs w:val="18"/>
              </w:rPr>
            </w:pPr>
            <w:r w:rsidRPr="00AE3460">
              <w:rPr>
                <w:rFonts w:ascii="Arial Narrow" w:hAnsi="Arial Narrow" w:cs="Arial"/>
                <w:caps/>
                <w:sz w:val="18"/>
                <w:szCs w:val="18"/>
              </w:rPr>
              <w:t>X</w:t>
            </w:r>
          </w:p>
        </w:tc>
        <w:tc>
          <w:tcPr>
            <w:tcW w:w="554" w:type="dxa"/>
            <w:vAlign w:val="center"/>
          </w:tcPr>
          <w:p w14:paraId="644F0A4B" w14:textId="77777777" w:rsidR="0093075B" w:rsidRPr="00AE3460" w:rsidRDefault="0093075B" w:rsidP="0093075B">
            <w:pPr>
              <w:spacing w:before="0" w:after="0"/>
              <w:jc w:val="center"/>
              <w:rPr>
                <w:rFonts w:ascii="Arial Narrow" w:hAnsi="Arial Narrow" w:cs="Arial"/>
                <w:caps/>
                <w:sz w:val="18"/>
                <w:szCs w:val="18"/>
              </w:rPr>
            </w:pPr>
          </w:p>
        </w:tc>
        <w:tc>
          <w:tcPr>
            <w:tcW w:w="386" w:type="dxa"/>
            <w:shd w:val="clear" w:color="auto" w:fill="FFFF00"/>
            <w:vAlign w:val="center"/>
          </w:tcPr>
          <w:p w14:paraId="474ABAE2" w14:textId="77777777" w:rsidR="0093075B" w:rsidRPr="00AE3460" w:rsidRDefault="0093075B" w:rsidP="0093075B">
            <w:pPr>
              <w:spacing w:before="0" w:after="0"/>
              <w:jc w:val="center"/>
              <w:rPr>
                <w:rFonts w:ascii="Arial Narrow" w:hAnsi="Arial Narrow" w:cs="Arial"/>
                <w:caps/>
                <w:sz w:val="18"/>
                <w:szCs w:val="18"/>
              </w:rPr>
            </w:pPr>
            <w:r w:rsidRPr="00AE3460">
              <w:rPr>
                <w:rFonts w:ascii="Arial Narrow" w:hAnsi="Arial Narrow" w:cs="Arial"/>
                <w:caps/>
                <w:sz w:val="18"/>
                <w:szCs w:val="18"/>
              </w:rPr>
              <w:t>X</w:t>
            </w:r>
          </w:p>
        </w:tc>
        <w:tc>
          <w:tcPr>
            <w:tcW w:w="473" w:type="dxa"/>
            <w:shd w:val="clear" w:color="auto" w:fill="FFFF00"/>
            <w:vAlign w:val="center"/>
          </w:tcPr>
          <w:p w14:paraId="18F04F90" w14:textId="77777777" w:rsidR="0093075B" w:rsidRPr="00AE3460" w:rsidRDefault="0093075B" w:rsidP="0093075B">
            <w:pPr>
              <w:spacing w:before="0" w:after="0"/>
              <w:jc w:val="center"/>
              <w:rPr>
                <w:rFonts w:ascii="Arial Narrow" w:hAnsi="Arial Narrow" w:cs="Arial"/>
                <w:caps/>
                <w:sz w:val="18"/>
                <w:szCs w:val="18"/>
              </w:rPr>
            </w:pPr>
            <w:r w:rsidRPr="00AE3460">
              <w:rPr>
                <w:rFonts w:ascii="Arial Narrow" w:hAnsi="Arial Narrow" w:cs="Arial"/>
                <w:caps/>
                <w:sz w:val="18"/>
                <w:szCs w:val="18"/>
              </w:rPr>
              <w:t>X</w:t>
            </w:r>
          </w:p>
        </w:tc>
        <w:tc>
          <w:tcPr>
            <w:tcW w:w="451" w:type="dxa"/>
            <w:vAlign w:val="center"/>
          </w:tcPr>
          <w:p w14:paraId="56290A86" w14:textId="77777777" w:rsidR="0093075B" w:rsidRPr="00AE3460" w:rsidRDefault="0093075B" w:rsidP="0093075B">
            <w:pPr>
              <w:spacing w:before="0" w:after="0"/>
              <w:jc w:val="center"/>
              <w:rPr>
                <w:rFonts w:ascii="Arial Narrow" w:hAnsi="Arial Narrow" w:cs="Arial"/>
                <w:caps/>
                <w:sz w:val="18"/>
                <w:szCs w:val="18"/>
              </w:rPr>
            </w:pPr>
          </w:p>
        </w:tc>
        <w:tc>
          <w:tcPr>
            <w:tcW w:w="413" w:type="dxa"/>
            <w:vAlign w:val="center"/>
          </w:tcPr>
          <w:p w14:paraId="7F858DE5" w14:textId="77777777" w:rsidR="0093075B" w:rsidRPr="00AE3460" w:rsidRDefault="0093075B" w:rsidP="0093075B">
            <w:pPr>
              <w:spacing w:before="0" w:after="0"/>
              <w:jc w:val="center"/>
              <w:rPr>
                <w:rFonts w:ascii="Arial Narrow" w:hAnsi="Arial Narrow" w:cs="Arial"/>
                <w:caps/>
                <w:sz w:val="18"/>
                <w:szCs w:val="18"/>
              </w:rPr>
            </w:pPr>
          </w:p>
        </w:tc>
        <w:tc>
          <w:tcPr>
            <w:tcW w:w="391" w:type="dxa"/>
            <w:shd w:val="clear" w:color="auto" w:fill="FFFF00"/>
            <w:vAlign w:val="center"/>
          </w:tcPr>
          <w:p w14:paraId="41A17484" w14:textId="77777777" w:rsidR="0093075B" w:rsidRPr="00AE3460" w:rsidRDefault="0093075B" w:rsidP="0093075B">
            <w:pPr>
              <w:spacing w:before="0" w:after="0"/>
              <w:jc w:val="center"/>
              <w:rPr>
                <w:rFonts w:ascii="Arial Narrow" w:hAnsi="Arial Narrow" w:cs="Arial"/>
                <w:caps/>
                <w:sz w:val="18"/>
                <w:szCs w:val="18"/>
              </w:rPr>
            </w:pPr>
            <w:r w:rsidRPr="00AE3460">
              <w:rPr>
                <w:rFonts w:ascii="Arial Narrow" w:hAnsi="Arial Narrow" w:cs="Arial"/>
                <w:caps/>
                <w:sz w:val="18"/>
                <w:szCs w:val="18"/>
              </w:rPr>
              <w:t>X</w:t>
            </w:r>
          </w:p>
        </w:tc>
        <w:tc>
          <w:tcPr>
            <w:tcW w:w="391" w:type="dxa"/>
            <w:shd w:val="clear" w:color="auto" w:fill="FFFF00"/>
            <w:vAlign w:val="center"/>
          </w:tcPr>
          <w:p w14:paraId="69FFBC33" w14:textId="77777777" w:rsidR="0093075B" w:rsidRPr="00AE3460" w:rsidRDefault="0093075B" w:rsidP="0093075B">
            <w:pPr>
              <w:spacing w:before="0" w:after="0"/>
              <w:jc w:val="center"/>
              <w:rPr>
                <w:rFonts w:ascii="Arial Narrow" w:hAnsi="Arial Narrow" w:cs="Arial"/>
                <w:caps/>
                <w:sz w:val="18"/>
                <w:szCs w:val="18"/>
              </w:rPr>
            </w:pPr>
            <w:r w:rsidRPr="00AE3460">
              <w:rPr>
                <w:rFonts w:ascii="Arial Narrow" w:hAnsi="Arial Narrow" w:cs="Arial"/>
                <w:caps/>
                <w:sz w:val="18"/>
                <w:szCs w:val="18"/>
              </w:rPr>
              <w:t>X</w:t>
            </w:r>
          </w:p>
        </w:tc>
        <w:tc>
          <w:tcPr>
            <w:tcW w:w="521" w:type="dxa"/>
            <w:shd w:val="clear" w:color="auto" w:fill="FFFF00"/>
            <w:vAlign w:val="center"/>
          </w:tcPr>
          <w:p w14:paraId="12E3DEFA" w14:textId="77777777" w:rsidR="0093075B" w:rsidRPr="00AE3460" w:rsidRDefault="0093075B" w:rsidP="0093075B">
            <w:pPr>
              <w:spacing w:before="0" w:after="0"/>
              <w:jc w:val="center"/>
              <w:rPr>
                <w:rFonts w:ascii="Arial Narrow" w:hAnsi="Arial Narrow" w:cs="Arial"/>
                <w:caps/>
                <w:sz w:val="18"/>
                <w:szCs w:val="18"/>
              </w:rPr>
            </w:pPr>
            <w:r w:rsidRPr="00AE3460">
              <w:rPr>
                <w:rFonts w:ascii="Arial Narrow" w:hAnsi="Arial Narrow" w:cs="Arial"/>
                <w:caps/>
                <w:sz w:val="18"/>
                <w:szCs w:val="18"/>
              </w:rPr>
              <w:t>X</w:t>
            </w:r>
          </w:p>
        </w:tc>
        <w:tc>
          <w:tcPr>
            <w:tcW w:w="419" w:type="dxa"/>
            <w:shd w:val="clear" w:color="auto" w:fill="FFFF00"/>
            <w:vAlign w:val="center"/>
          </w:tcPr>
          <w:p w14:paraId="4AEDC641" w14:textId="77777777" w:rsidR="0093075B" w:rsidRPr="00AE3460" w:rsidRDefault="0093075B" w:rsidP="0093075B">
            <w:pPr>
              <w:spacing w:before="0" w:after="0"/>
              <w:jc w:val="center"/>
              <w:rPr>
                <w:rFonts w:ascii="Arial Narrow" w:hAnsi="Arial Narrow" w:cs="Arial"/>
                <w:caps/>
                <w:sz w:val="18"/>
                <w:szCs w:val="18"/>
              </w:rPr>
            </w:pPr>
            <w:r w:rsidRPr="00AE3460">
              <w:rPr>
                <w:rFonts w:ascii="Arial Narrow" w:hAnsi="Arial Narrow" w:cs="Arial"/>
                <w:caps/>
                <w:sz w:val="18"/>
                <w:szCs w:val="18"/>
              </w:rPr>
              <w:t>X</w:t>
            </w:r>
          </w:p>
        </w:tc>
        <w:tc>
          <w:tcPr>
            <w:tcW w:w="551" w:type="dxa"/>
            <w:vAlign w:val="center"/>
          </w:tcPr>
          <w:p w14:paraId="1EDB969D" w14:textId="77777777" w:rsidR="0093075B" w:rsidRPr="00AE3460" w:rsidRDefault="0093075B" w:rsidP="0093075B">
            <w:pPr>
              <w:spacing w:before="0" w:after="0"/>
              <w:jc w:val="center"/>
              <w:rPr>
                <w:rFonts w:ascii="Arial Narrow" w:hAnsi="Arial Narrow" w:cs="Arial"/>
                <w:caps/>
                <w:sz w:val="18"/>
                <w:szCs w:val="18"/>
              </w:rPr>
            </w:pPr>
          </w:p>
        </w:tc>
        <w:tc>
          <w:tcPr>
            <w:tcW w:w="430" w:type="dxa"/>
            <w:vAlign w:val="center"/>
          </w:tcPr>
          <w:p w14:paraId="692DC732" w14:textId="77777777" w:rsidR="0093075B" w:rsidRPr="00AE3460" w:rsidRDefault="0093075B" w:rsidP="0093075B">
            <w:pPr>
              <w:spacing w:before="0" w:after="0"/>
              <w:jc w:val="center"/>
              <w:rPr>
                <w:rFonts w:ascii="Arial Narrow" w:hAnsi="Arial Narrow" w:cs="Arial"/>
                <w:caps/>
                <w:sz w:val="18"/>
                <w:szCs w:val="18"/>
              </w:rPr>
            </w:pPr>
          </w:p>
        </w:tc>
        <w:tc>
          <w:tcPr>
            <w:tcW w:w="474" w:type="dxa"/>
            <w:vAlign w:val="center"/>
          </w:tcPr>
          <w:p w14:paraId="1C3FB1EB" w14:textId="77777777" w:rsidR="0093075B" w:rsidRPr="00AE3460" w:rsidRDefault="0093075B" w:rsidP="0093075B">
            <w:pPr>
              <w:spacing w:before="0" w:after="0"/>
              <w:jc w:val="center"/>
              <w:rPr>
                <w:rFonts w:ascii="Arial Narrow" w:hAnsi="Arial Narrow" w:cs="Arial"/>
                <w:caps/>
                <w:sz w:val="18"/>
                <w:szCs w:val="18"/>
              </w:rPr>
            </w:pPr>
          </w:p>
        </w:tc>
        <w:tc>
          <w:tcPr>
            <w:tcW w:w="417" w:type="dxa"/>
            <w:vAlign w:val="center"/>
          </w:tcPr>
          <w:p w14:paraId="5299354C" w14:textId="77777777" w:rsidR="0093075B" w:rsidRPr="00AE3460" w:rsidRDefault="0093075B" w:rsidP="0093075B">
            <w:pPr>
              <w:spacing w:before="0" w:after="0"/>
              <w:jc w:val="center"/>
              <w:rPr>
                <w:rFonts w:ascii="Arial Narrow" w:hAnsi="Arial Narrow" w:cs="Arial"/>
                <w:caps/>
                <w:sz w:val="18"/>
                <w:szCs w:val="18"/>
              </w:rPr>
            </w:pPr>
          </w:p>
        </w:tc>
        <w:tc>
          <w:tcPr>
            <w:tcW w:w="417" w:type="dxa"/>
            <w:vAlign w:val="center"/>
          </w:tcPr>
          <w:p w14:paraId="5A9E95E6" w14:textId="77777777" w:rsidR="0093075B" w:rsidRPr="00AE3460" w:rsidRDefault="0093075B" w:rsidP="0093075B">
            <w:pPr>
              <w:spacing w:before="0" w:after="0"/>
              <w:jc w:val="center"/>
              <w:rPr>
                <w:rFonts w:ascii="Arial Narrow" w:hAnsi="Arial Narrow" w:cs="Arial"/>
                <w:caps/>
                <w:sz w:val="18"/>
                <w:szCs w:val="18"/>
              </w:rPr>
            </w:pPr>
          </w:p>
        </w:tc>
        <w:tc>
          <w:tcPr>
            <w:tcW w:w="417" w:type="dxa"/>
            <w:vAlign w:val="center"/>
          </w:tcPr>
          <w:p w14:paraId="10E98AF9" w14:textId="77777777" w:rsidR="0093075B" w:rsidRPr="00AE3460" w:rsidRDefault="0093075B" w:rsidP="0093075B">
            <w:pPr>
              <w:spacing w:before="0" w:after="0"/>
              <w:jc w:val="center"/>
              <w:rPr>
                <w:rFonts w:ascii="Arial Narrow" w:hAnsi="Arial Narrow" w:cs="Arial"/>
                <w:caps/>
                <w:sz w:val="18"/>
                <w:szCs w:val="18"/>
              </w:rPr>
            </w:pPr>
          </w:p>
        </w:tc>
        <w:tc>
          <w:tcPr>
            <w:tcW w:w="417" w:type="dxa"/>
            <w:vAlign w:val="center"/>
          </w:tcPr>
          <w:p w14:paraId="6A8533F1" w14:textId="77777777" w:rsidR="0093075B" w:rsidRPr="00AE3460" w:rsidRDefault="0093075B" w:rsidP="0093075B">
            <w:pPr>
              <w:spacing w:before="0" w:after="0"/>
              <w:jc w:val="center"/>
              <w:rPr>
                <w:rFonts w:ascii="Arial Narrow" w:hAnsi="Arial Narrow" w:cs="Arial"/>
                <w:caps/>
                <w:sz w:val="18"/>
                <w:szCs w:val="18"/>
              </w:rPr>
            </w:pPr>
          </w:p>
        </w:tc>
      </w:tr>
      <w:tr w:rsidR="0093075B" w:rsidRPr="00AE3460" w14:paraId="618E1A00" w14:textId="77777777" w:rsidTr="00AE3460">
        <w:tc>
          <w:tcPr>
            <w:tcW w:w="426" w:type="dxa"/>
          </w:tcPr>
          <w:p w14:paraId="4B212214" w14:textId="77777777" w:rsidR="0093075B" w:rsidRPr="00AE3460" w:rsidRDefault="0093075B" w:rsidP="0093075B">
            <w:pPr>
              <w:spacing w:before="0" w:after="0"/>
              <w:jc w:val="left"/>
              <w:rPr>
                <w:rFonts w:ascii="Arial Narrow" w:hAnsi="Arial Narrow" w:cs="Arial"/>
                <w:sz w:val="16"/>
                <w:szCs w:val="16"/>
              </w:rPr>
            </w:pPr>
            <w:r w:rsidRPr="00AE3460">
              <w:rPr>
                <w:rFonts w:ascii="Arial Narrow" w:hAnsi="Arial Narrow" w:cs="Arial"/>
                <w:sz w:val="16"/>
                <w:szCs w:val="16"/>
              </w:rPr>
              <w:t>D1</w:t>
            </w:r>
          </w:p>
        </w:tc>
        <w:tc>
          <w:tcPr>
            <w:tcW w:w="2122" w:type="dxa"/>
          </w:tcPr>
          <w:p w14:paraId="5125472F" w14:textId="77777777" w:rsidR="0093075B" w:rsidRPr="00AE3460" w:rsidRDefault="0093075B" w:rsidP="0093075B">
            <w:pPr>
              <w:spacing w:before="0" w:after="0"/>
              <w:jc w:val="left"/>
              <w:rPr>
                <w:rFonts w:ascii="Arial Narrow" w:hAnsi="Arial Narrow" w:cs="Arial"/>
                <w:sz w:val="16"/>
                <w:szCs w:val="16"/>
              </w:rPr>
            </w:pPr>
            <w:r w:rsidRPr="00AE3460">
              <w:rPr>
                <w:rFonts w:ascii="Arial Narrow" w:hAnsi="Arial Narrow" w:cs="Arial"/>
                <w:sz w:val="16"/>
                <w:szCs w:val="16"/>
              </w:rPr>
              <w:t>Biotechnologies</w:t>
            </w:r>
          </w:p>
        </w:tc>
        <w:tc>
          <w:tcPr>
            <w:tcW w:w="410" w:type="dxa"/>
            <w:shd w:val="clear" w:color="auto" w:fill="FFFF00"/>
            <w:vAlign w:val="center"/>
          </w:tcPr>
          <w:p w14:paraId="1E28C1D3" w14:textId="77777777" w:rsidR="0093075B" w:rsidRPr="00AE3460" w:rsidRDefault="0093075B" w:rsidP="0093075B">
            <w:pPr>
              <w:spacing w:before="0" w:after="0"/>
              <w:ind w:hanging="78"/>
              <w:jc w:val="center"/>
              <w:rPr>
                <w:rFonts w:ascii="Arial Narrow" w:hAnsi="Arial Narrow" w:cs="Arial"/>
                <w:caps/>
                <w:sz w:val="18"/>
                <w:szCs w:val="18"/>
              </w:rPr>
            </w:pPr>
            <w:r w:rsidRPr="00AE3460">
              <w:rPr>
                <w:rFonts w:ascii="Arial Narrow" w:hAnsi="Arial Narrow" w:cs="Arial"/>
                <w:caps/>
                <w:sz w:val="18"/>
                <w:szCs w:val="18"/>
              </w:rPr>
              <w:t>X</w:t>
            </w:r>
          </w:p>
        </w:tc>
        <w:tc>
          <w:tcPr>
            <w:tcW w:w="392" w:type="dxa"/>
            <w:shd w:val="clear" w:color="auto" w:fill="FFFF00"/>
            <w:vAlign w:val="center"/>
          </w:tcPr>
          <w:p w14:paraId="1CA076C6" w14:textId="77777777" w:rsidR="0093075B" w:rsidRPr="00AE3460" w:rsidRDefault="0093075B" w:rsidP="0093075B">
            <w:pPr>
              <w:spacing w:before="0" w:after="0"/>
              <w:jc w:val="center"/>
              <w:rPr>
                <w:rFonts w:ascii="Arial Narrow" w:hAnsi="Arial Narrow" w:cs="Arial"/>
                <w:caps/>
                <w:sz w:val="18"/>
                <w:szCs w:val="18"/>
              </w:rPr>
            </w:pPr>
            <w:r w:rsidRPr="00AE3460">
              <w:rPr>
                <w:rFonts w:ascii="Arial Narrow" w:hAnsi="Arial Narrow" w:cs="Arial"/>
                <w:caps/>
                <w:sz w:val="18"/>
                <w:szCs w:val="18"/>
              </w:rPr>
              <w:t>X</w:t>
            </w:r>
          </w:p>
        </w:tc>
        <w:tc>
          <w:tcPr>
            <w:tcW w:w="554" w:type="dxa"/>
            <w:vAlign w:val="center"/>
          </w:tcPr>
          <w:p w14:paraId="52F94978" w14:textId="77777777" w:rsidR="0093075B" w:rsidRPr="00AE3460" w:rsidRDefault="0093075B" w:rsidP="0093075B">
            <w:pPr>
              <w:spacing w:before="0" w:after="0"/>
              <w:jc w:val="center"/>
              <w:rPr>
                <w:rFonts w:ascii="Arial Narrow" w:hAnsi="Arial Narrow" w:cs="Arial"/>
                <w:caps/>
                <w:sz w:val="18"/>
                <w:szCs w:val="18"/>
              </w:rPr>
            </w:pPr>
          </w:p>
        </w:tc>
        <w:tc>
          <w:tcPr>
            <w:tcW w:w="386" w:type="dxa"/>
            <w:shd w:val="clear" w:color="auto" w:fill="FFFF00"/>
            <w:vAlign w:val="center"/>
          </w:tcPr>
          <w:p w14:paraId="40845BA2" w14:textId="77777777" w:rsidR="0093075B" w:rsidRPr="00AE3460" w:rsidRDefault="0093075B" w:rsidP="0093075B">
            <w:pPr>
              <w:spacing w:before="0" w:after="0"/>
              <w:jc w:val="center"/>
              <w:rPr>
                <w:rFonts w:ascii="Arial Narrow" w:hAnsi="Arial Narrow" w:cs="Arial"/>
                <w:caps/>
                <w:sz w:val="18"/>
                <w:szCs w:val="18"/>
              </w:rPr>
            </w:pPr>
            <w:r w:rsidRPr="00AE3460">
              <w:rPr>
                <w:rFonts w:ascii="Arial Narrow" w:hAnsi="Arial Narrow" w:cs="Arial"/>
                <w:caps/>
                <w:sz w:val="18"/>
                <w:szCs w:val="18"/>
              </w:rPr>
              <w:t>X</w:t>
            </w:r>
          </w:p>
        </w:tc>
        <w:tc>
          <w:tcPr>
            <w:tcW w:w="473" w:type="dxa"/>
            <w:shd w:val="clear" w:color="auto" w:fill="FFFF00"/>
            <w:vAlign w:val="center"/>
          </w:tcPr>
          <w:p w14:paraId="30BC23EE" w14:textId="77777777" w:rsidR="0093075B" w:rsidRPr="00AE3460" w:rsidRDefault="0093075B" w:rsidP="0093075B">
            <w:pPr>
              <w:spacing w:before="0" w:after="0"/>
              <w:jc w:val="center"/>
              <w:rPr>
                <w:rFonts w:ascii="Arial Narrow" w:hAnsi="Arial Narrow" w:cs="Arial"/>
                <w:caps/>
                <w:sz w:val="18"/>
                <w:szCs w:val="18"/>
              </w:rPr>
            </w:pPr>
            <w:r w:rsidRPr="00AE3460">
              <w:rPr>
                <w:rFonts w:ascii="Arial Narrow" w:hAnsi="Arial Narrow" w:cs="Arial"/>
                <w:caps/>
                <w:sz w:val="18"/>
                <w:szCs w:val="18"/>
              </w:rPr>
              <w:t>X</w:t>
            </w:r>
          </w:p>
        </w:tc>
        <w:tc>
          <w:tcPr>
            <w:tcW w:w="451" w:type="dxa"/>
            <w:vAlign w:val="center"/>
          </w:tcPr>
          <w:p w14:paraId="3CBB1F47" w14:textId="77777777" w:rsidR="0093075B" w:rsidRPr="00AE3460" w:rsidRDefault="0093075B" w:rsidP="0093075B">
            <w:pPr>
              <w:spacing w:before="0" w:after="0"/>
              <w:jc w:val="center"/>
              <w:rPr>
                <w:rFonts w:ascii="Arial Narrow" w:hAnsi="Arial Narrow" w:cs="Arial"/>
                <w:caps/>
                <w:sz w:val="18"/>
                <w:szCs w:val="18"/>
              </w:rPr>
            </w:pPr>
          </w:p>
        </w:tc>
        <w:tc>
          <w:tcPr>
            <w:tcW w:w="413" w:type="dxa"/>
            <w:vAlign w:val="center"/>
          </w:tcPr>
          <w:p w14:paraId="71ABBB02" w14:textId="77777777" w:rsidR="0093075B" w:rsidRPr="00AE3460" w:rsidRDefault="0093075B" w:rsidP="0093075B">
            <w:pPr>
              <w:spacing w:before="0" w:after="0"/>
              <w:jc w:val="center"/>
              <w:rPr>
                <w:rFonts w:ascii="Arial Narrow" w:hAnsi="Arial Narrow" w:cs="Arial"/>
                <w:caps/>
                <w:sz w:val="18"/>
                <w:szCs w:val="18"/>
              </w:rPr>
            </w:pPr>
          </w:p>
        </w:tc>
        <w:tc>
          <w:tcPr>
            <w:tcW w:w="391" w:type="dxa"/>
            <w:shd w:val="clear" w:color="auto" w:fill="FFFF00"/>
            <w:vAlign w:val="center"/>
          </w:tcPr>
          <w:p w14:paraId="64324239" w14:textId="77777777" w:rsidR="0093075B" w:rsidRPr="00AE3460" w:rsidRDefault="0093075B" w:rsidP="0093075B">
            <w:pPr>
              <w:spacing w:before="0" w:after="0"/>
              <w:jc w:val="center"/>
              <w:rPr>
                <w:rFonts w:ascii="Arial Narrow" w:hAnsi="Arial Narrow" w:cs="Arial"/>
                <w:caps/>
                <w:sz w:val="18"/>
                <w:szCs w:val="18"/>
              </w:rPr>
            </w:pPr>
            <w:r w:rsidRPr="00AE3460">
              <w:rPr>
                <w:rFonts w:ascii="Arial Narrow" w:hAnsi="Arial Narrow" w:cs="Arial"/>
                <w:caps/>
                <w:sz w:val="18"/>
                <w:szCs w:val="18"/>
              </w:rPr>
              <w:t>X</w:t>
            </w:r>
          </w:p>
        </w:tc>
        <w:tc>
          <w:tcPr>
            <w:tcW w:w="391" w:type="dxa"/>
            <w:shd w:val="clear" w:color="auto" w:fill="FFFF00"/>
            <w:vAlign w:val="center"/>
          </w:tcPr>
          <w:p w14:paraId="77236057" w14:textId="77777777" w:rsidR="0093075B" w:rsidRPr="00AE3460" w:rsidRDefault="0093075B" w:rsidP="0093075B">
            <w:pPr>
              <w:spacing w:before="0" w:after="0"/>
              <w:jc w:val="center"/>
              <w:rPr>
                <w:rFonts w:ascii="Arial Narrow" w:hAnsi="Arial Narrow" w:cs="Arial"/>
                <w:caps/>
                <w:sz w:val="18"/>
                <w:szCs w:val="18"/>
              </w:rPr>
            </w:pPr>
            <w:r w:rsidRPr="00AE3460">
              <w:rPr>
                <w:rFonts w:ascii="Arial Narrow" w:hAnsi="Arial Narrow" w:cs="Arial"/>
                <w:caps/>
                <w:sz w:val="18"/>
                <w:szCs w:val="18"/>
              </w:rPr>
              <w:t>X</w:t>
            </w:r>
          </w:p>
        </w:tc>
        <w:tc>
          <w:tcPr>
            <w:tcW w:w="521" w:type="dxa"/>
            <w:shd w:val="clear" w:color="auto" w:fill="FFFF00"/>
            <w:vAlign w:val="center"/>
          </w:tcPr>
          <w:p w14:paraId="2333EF6E" w14:textId="77777777" w:rsidR="0093075B" w:rsidRPr="00AE3460" w:rsidRDefault="0093075B" w:rsidP="0093075B">
            <w:pPr>
              <w:spacing w:before="0" w:after="0"/>
              <w:jc w:val="center"/>
              <w:rPr>
                <w:rFonts w:ascii="Arial Narrow" w:hAnsi="Arial Narrow" w:cs="Arial"/>
                <w:caps/>
                <w:sz w:val="18"/>
                <w:szCs w:val="18"/>
              </w:rPr>
            </w:pPr>
            <w:r w:rsidRPr="00AE3460">
              <w:rPr>
                <w:rFonts w:ascii="Arial Narrow" w:hAnsi="Arial Narrow" w:cs="Arial"/>
                <w:caps/>
                <w:sz w:val="18"/>
                <w:szCs w:val="18"/>
              </w:rPr>
              <w:t>X</w:t>
            </w:r>
          </w:p>
        </w:tc>
        <w:tc>
          <w:tcPr>
            <w:tcW w:w="419" w:type="dxa"/>
            <w:shd w:val="clear" w:color="auto" w:fill="FFFF00"/>
            <w:vAlign w:val="center"/>
          </w:tcPr>
          <w:p w14:paraId="1A751253" w14:textId="77777777" w:rsidR="0093075B" w:rsidRPr="00AE3460" w:rsidRDefault="0093075B" w:rsidP="0093075B">
            <w:pPr>
              <w:spacing w:before="0" w:after="0"/>
              <w:jc w:val="center"/>
              <w:rPr>
                <w:rFonts w:ascii="Arial Narrow" w:hAnsi="Arial Narrow" w:cs="Arial"/>
                <w:caps/>
                <w:sz w:val="18"/>
                <w:szCs w:val="18"/>
              </w:rPr>
            </w:pPr>
            <w:r w:rsidRPr="00AE3460">
              <w:rPr>
                <w:rFonts w:ascii="Arial Narrow" w:hAnsi="Arial Narrow" w:cs="Arial"/>
                <w:caps/>
                <w:sz w:val="18"/>
                <w:szCs w:val="18"/>
              </w:rPr>
              <w:t>X</w:t>
            </w:r>
          </w:p>
        </w:tc>
        <w:tc>
          <w:tcPr>
            <w:tcW w:w="551" w:type="dxa"/>
            <w:vAlign w:val="center"/>
          </w:tcPr>
          <w:p w14:paraId="184CB8F2" w14:textId="77777777" w:rsidR="0093075B" w:rsidRPr="00AE3460" w:rsidRDefault="0093075B" w:rsidP="0093075B">
            <w:pPr>
              <w:spacing w:before="0" w:after="0"/>
              <w:jc w:val="center"/>
              <w:rPr>
                <w:rFonts w:ascii="Arial Narrow" w:hAnsi="Arial Narrow" w:cs="Arial"/>
                <w:caps/>
                <w:sz w:val="18"/>
                <w:szCs w:val="18"/>
              </w:rPr>
            </w:pPr>
          </w:p>
        </w:tc>
        <w:tc>
          <w:tcPr>
            <w:tcW w:w="430" w:type="dxa"/>
            <w:vAlign w:val="center"/>
          </w:tcPr>
          <w:p w14:paraId="525FD7A2" w14:textId="77777777" w:rsidR="0093075B" w:rsidRPr="00AE3460" w:rsidRDefault="0093075B" w:rsidP="0093075B">
            <w:pPr>
              <w:spacing w:before="0" w:after="0"/>
              <w:jc w:val="center"/>
              <w:rPr>
                <w:rFonts w:ascii="Arial Narrow" w:hAnsi="Arial Narrow" w:cs="Arial"/>
                <w:caps/>
                <w:sz w:val="18"/>
                <w:szCs w:val="18"/>
              </w:rPr>
            </w:pPr>
          </w:p>
        </w:tc>
        <w:tc>
          <w:tcPr>
            <w:tcW w:w="474" w:type="dxa"/>
            <w:vAlign w:val="center"/>
          </w:tcPr>
          <w:p w14:paraId="41E032C6" w14:textId="77777777" w:rsidR="0093075B" w:rsidRPr="00AE3460" w:rsidRDefault="0093075B" w:rsidP="0093075B">
            <w:pPr>
              <w:spacing w:before="0" w:after="0"/>
              <w:jc w:val="center"/>
              <w:rPr>
                <w:rFonts w:ascii="Arial Narrow" w:hAnsi="Arial Narrow" w:cs="Arial"/>
                <w:caps/>
                <w:sz w:val="18"/>
                <w:szCs w:val="18"/>
              </w:rPr>
            </w:pPr>
          </w:p>
        </w:tc>
        <w:tc>
          <w:tcPr>
            <w:tcW w:w="417" w:type="dxa"/>
            <w:vAlign w:val="center"/>
          </w:tcPr>
          <w:p w14:paraId="5108B65D" w14:textId="77777777" w:rsidR="0093075B" w:rsidRPr="00AE3460" w:rsidRDefault="0093075B" w:rsidP="0093075B">
            <w:pPr>
              <w:spacing w:before="0" w:after="0"/>
              <w:jc w:val="center"/>
              <w:rPr>
                <w:rFonts w:ascii="Arial Narrow" w:hAnsi="Arial Narrow" w:cs="Arial"/>
                <w:caps/>
                <w:sz w:val="18"/>
                <w:szCs w:val="18"/>
              </w:rPr>
            </w:pPr>
          </w:p>
        </w:tc>
        <w:tc>
          <w:tcPr>
            <w:tcW w:w="417" w:type="dxa"/>
            <w:vAlign w:val="center"/>
          </w:tcPr>
          <w:p w14:paraId="5648DEDB" w14:textId="77777777" w:rsidR="0093075B" w:rsidRPr="00AE3460" w:rsidRDefault="0093075B" w:rsidP="0093075B">
            <w:pPr>
              <w:spacing w:before="0" w:after="0"/>
              <w:jc w:val="center"/>
              <w:rPr>
                <w:rFonts w:ascii="Arial Narrow" w:hAnsi="Arial Narrow" w:cs="Arial"/>
                <w:caps/>
                <w:sz w:val="18"/>
                <w:szCs w:val="18"/>
              </w:rPr>
            </w:pPr>
          </w:p>
        </w:tc>
        <w:tc>
          <w:tcPr>
            <w:tcW w:w="417" w:type="dxa"/>
            <w:vAlign w:val="center"/>
          </w:tcPr>
          <w:p w14:paraId="449A65EE" w14:textId="77777777" w:rsidR="0093075B" w:rsidRPr="00AE3460" w:rsidRDefault="0093075B" w:rsidP="0093075B">
            <w:pPr>
              <w:spacing w:before="0" w:after="0"/>
              <w:jc w:val="center"/>
              <w:rPr>
                <w:rFonts w:ascii="Arial Narrow" w:hAnsi="Arial Narrow" w:cs="Arial"/>
                <w:caps/>
                <w:sz w:val="18"/>
                <w:szCs w:val="18"/>
              </w:rPr>
            </w:pPr>
          </w:p>
        </w:tc>
        <w:tc>
          <w:tcPr>
            <w:tcW w:w="417" w:type="dxa"/>
            <w:vAlign w:val="center"/>
          </w:tcPr>
          <w:p w14:paraId="7245244A" w14:textId="77777777" w:rsidR="0093075B" w:rsidRPr="00AE3460" w:rsidRDefault="0093075B" w:rsidP="0093075B">
            <w:pPr>
              <w:spacing w:before="0" w:after="0"/>
              <w:jc w:val="center"/>
              <w:rPr>
                <w:rFonts w:ascii="Arial Narrow" w:hAnsi="Arial Narrow" w:cs="Arial"/>
                <w:caps/>
                <w:sz w:val="18"/>
                <w:szCs w:val="18"/>
              </w:rPr>
            </w:pPr>
          </w:p>
        </w:tc>
      </w:tr>
      <w:tr w:rsidR="0093075B" w:rsidRPr="00AE3460" w14:paraId="37C3FDFA" w14:textId="77777777" w:rsidTr="00967EE6">
        <w:tc>
          <w:tcPr>
            <w:tcW w:w="426" w:type="dxa"/>
          </w:tcPr>
          <w:p w14:paraId="23885A3A" w14:textId="77777777" w:rsidR="0093075B" w:rsidRPr="00AE3460" w:rsidRDefault="0093075B" w:rsidP="0093075B">
            <w:pPr>
              <w:spacing w:before="0" w:after="0"/>
              <w:jc w:val="left"/>
              <w:rPr>
                <w:rFonts w:ascii="Arial Narrow" w:hAnsi="Arial Narrow" w:cs="Arial"/>
                <w:sz w:val="16"/>
                <w:szCs w:val="16"/>
              </w:rPr>
            </w:pPr>
            <w:r w:rsidRPr="00AE3460">
              <w:rPr>
                <w:rFonts w:ascii="Arial Narrow" w:hAnsi="Arial Narrow" w:cs="Arial"/>
                <w:sz w:val="16"/>
                <w:szCs w:val="16"/>
              </w:rPr>
              <w:t>D1</w:t>
            </w:r>
          </w:p>
        </w:tc>
        <w:tc>
          <w:tcPr>
            <w:tcW w:w="2122" w:type="dxa"/>
          </w:tcPr>
          <w:p w14:paraId="40FA2FF2" w14:textId="77777777" w:rsidR="0093075B" w:rsidRPr="00AE3460" w:rsidRDefault="0093075B" w:rsidP="0093075B">
            <w:pPr>
              <w:spacing w:before="0" w:after="0"/>
              <w:jc w:val="left"/>
              <w:rPr>
                <w:rFonts w:ascii="Arial Narrow" w:hAnsi="Arial Narrow" w:cs="Arial"/>
                <w:sz w:val="16"/>
                <w:szCs w:val="16"/>
              </w:rPr>
            </w:pPr>
            <w:proofErr w:type="spellStart"/>
            <w:r>
              <w:rPr>
                <w:rFonts w:ascii="Arial Narrow" w:hAnsi="Arial Narrow" w:cs="Arial"/>
                <w:sz w:val="16"/>
                <w:szCs w:val="16"/>
              </w:rPr>
              <w:t>EuroPlastics</w:t>
            </w:r>
            <w:proofErr w:type="spellEnd"/>
            <w:r>
              <w:rPr>
                <w:rFonts w:ascii="Arial Narrow" w:hAnsi="Arial Narrow" w:cs="Arial"/>
                <w:sz w:val="16"/>
                <w:szCs w:val="16"/>
              </w:rPr>
              <w:t xml:space="preserve"> et composites</w:t>
            </w:r>
          </w:p>
        </w:tc>
        <w:tc>
          <w:tcPr>
            <w:tcW w:w="410" w:type="dxa"/>
            <w:vAlign w:val="center"/>
          </w:tcPr>
          <w:p w14:paraId="590E3EB0" w14:textId="77777777" w:rsidR="0093075B" w:rsidRPr="00AE3460" w:rsidRDefault="0093075B" w:rsidP="0093075B">
            <w:pPr>
              <w:spacing w:before="0" w:after="0"/>
              <w:ind w:hanging="78"/>
              <w:jc w:val="center"/>
              <w:rPr>
                <w:rFonts w:ascii="Arial Narrow" w:hAnsi="Arial Narrow" w:cs="Arial"/>
                <w:caps/>
                <w:sz w:val="18"/>
                <w:szCs w:val="18"/>
              </w:rPr>
            </w:pPr>
          </w:p>
        </w:tc>
        <w:tc>
          <w:tcPr>
            <w:tcW w:w="392" w:type="dxa"/>
            <w:shd w:val="clear" w:color="auto" w:fill="FFFF00"/>
            <w:vAlign w:val="center"/>
          </w:tcPr>
          <w:p w14:paraId="1287D5BC" w14:textId="77777777" w:rsidR="0093075B" w:rsidRPr="00AE3460" w:rsidRDefault="0093075B" w:rsidP="0093075B">
            <w:pPr>
              <w:spacing w:before="0" w:after="0"/>
              <w:jc w:val="center"/>
              <w:rPr>
                <w:rFonts w:ascii="Arial Narrow" w:hAnsi="Arial Narrow" w:cs="Arial"/>
                <w:caps/>
                <w:sz w:val="18"/>
                <w:szCs w:val="18"/>
              </w:rPr>
            </w:pPr>
            <w:r w:rsidRPr="00AE3460">
              <w:rPr>
                <w:rFonts w:ascii="Arial Narrow" w:hAnsi="Arial Narrow" w:cs="Arial"/>
                <w:caps/>
                <w:sz w:val="18"/>
                <w:szCs w:val="18"/>
              </w:rPr>
              <w:t>X</w:t>
            </w:r>
          </w:p>
        </w:tc>
        <w:tc>
          <w:tcPr>
            <w:tcW w:w="554" w:type="dxa"/>
            <w:vAlign w:val="center"/>
          </w:tcPr>
          <w:p w14:paraId="001F4114" w14:textId="77777777" w:rsidR="0093075B" w:rsidRPr="00AE3460" w:rsidRDefault="0093075B" w:rsidP="0093075B">
            <w:pPr>
              <w:spacing w:before="0" w:after="0"/>
              <w:jc w:val="center"/>
              <w:rPr>
                <w:rFonts w:ascii="Arial Narrow" w:hAnsi="Arial Narrow" w:cs="Arial"/>
                <w:caps/>
                <w:sz w:val="18"/>
                <w:szCs w:val="18"/>
              </w:rPr>
            </w:pPr>
          </w:p>
        </w:tc>
        <w:tc>
          <w:tcPr>
            <w:tcW w:w="386" w:type="dxa"/>
            <w:shd w:val="clear" w:color="auto" w:fill="FFFF00"/>
            <w:vAlign w:val="center"/>
          </w:tcPr>
          <w:p w14:paraId="4A103D15" w14:textId="77777777" w:rsidR="0093075B" w:rsidRPr="00AE3460" w:rsidRDefault="0093075B" w:rsidP="0093075B">
            <w:pPr>
              <w:spacing w:before="0" w:after="0"/>
              <w:jc w:val="center"/>
              <w:rPr>
                <w:rFonts w:ascii="Arial Narrow" w:hAnsi="Arial Narrow" w:cs="Arial"/>
                <w:caps/>
                <w:sz w:val="18"/>
                <w:szCs w:val="18"/>
              </w:rPr>
            </w:pPr>
            <w:r w:rsidRPr="00AE3460">
              <w:rPr>
                <w:rFonts w:ascii="Arial Narrow" w:hAnsi="Arial Narrow" w:cs="Arial"/>
                <w:caps/>
                <w:sz w:val="18"/>
                <w:szCs w:val="18"/>
              </w:rPr>
              <w:t>X</w:t>
            </w:r>
          </w:p>
        </w:tc>
        <w:tc>
          <w:tcPr>
            <w:tcW w:w="473" w:type="dxa"/>
            <w:shd w:val="clear" w:color="auto" w:fill="FFFF00"/>
            <w:vAlign w:val="center"/>
          </w:tcPr>
          <w:p w14:paraId="6C043DE6" w14:textId="77777777" w:rsidR="0093075B" w:rsidRPr="00AE3460" w:rsidRDefault="0093075B" w:rsidP="0093075B">
            <w:pPr>
              <w:spacing w:before="0" w:after="0"/>
              <w:jc w:val="center"/>
              <w:rPr>
                <w:rFonts w:ascii="Arial Narrow" w:hAnsi="Arial Narrow" w:cs="Arial"/>
                <w:caps/>
                <w:sz w:val="18"/>
                <w:szCs w:val="18"/>
              </w:rPr>
            </w:pPr>
            <w:r w:rsidRPr="00AE3460">
              <w:rPr>
                <w:rFonts w:ascii="Arial Narrow" w:hAnsi="Arial Narrow" w:cs="Arial"/>
                <w:caps/>
                <w:sz w:val="18"/>
                <w:szCs w:val="18"/>
              </w:rPr>
              <w:t>X</w:t>
            </w:r>
          </w:p>
        </w:tc>
        <w:tc>
          <w:tcPr>
            <w:tcW w:w="451" w:type="dxa"/>
            <w:vAlign w:val="center"/>
          </w:tcPr>
          <w:p w14:paraId="79C77EA9" w14:textId="77777777" w:rsidR="0093075B" w:rsidRPr="00AE3460" w:rsidRDefault="0093075B" w:rsidP="0093075B">
            <w:pPr>
              <w:spacing w:before="0" w:after="0"/>
              <w:jc w:val="center"/>
              <w:rPr>
                <w:rFonts w:ascii="Arial Narrow" w:hAnsi="Arial Narrow" w:cs="Arial"/>
                <w:caps/>
                <w:sz w:val="18"/>
                <w:szCs w:val="18"/>
              </w:rPr>
            </w:pPr>
          </w:p>
        </w:tc>
        <w:tc>
          <w:tcPr>
            <w:tcW w:w="413" w:type="dxa"/>
            <w:vAlign w:val="center"/>
          </w:tcPr>
          <w:p w14:paraId="75531EFD" w14:textId="77777777" w:rsidR="0093075B" w:rsidRPr="00AE3460" w:rsidRDefault="0093075B" w:rsidP="0093075B">
            <w:pPr>
              <w:spacing w:before="0" w:after="0"/>
              <w:jc w:val="center"/>
              <w:rPr>
                <w:rFonts w:ascii="Arial Narrow" w:hAnsi="Arial Narrow" w:cs="Arial"/>
                <w:caps/>
                <w:sz w:val="18"/>
                <w:szCs w:val="18"/>
              </w:rPr>
            </w:pPr>
          </w:p>
        </w:tc>
        <w:tc>
          <w:tcPr>
            <w:tcW w:w="391" w:type="dxa"/>
            <w:shd w:val="clear" w:color="auto" w:fill="FFFF00"/>
            <w:vAlign w:val="center"/>
          </w:tcPr>
          <w:p w14:paraId="10D8CB05" w14:textId="77777777" w:rsidR="0093075B" w:rsidRPr="00AE3460" w:rsidRDefault="0093075B" w:rsidP="0093075B">
            <w:pPr>
              <w:spacing w:before="0" w:after="0"/>
              <w:jc w:val="center"/>
              <w:rPr>
                <w:rFonts w:ascii="Arial Narrow" w:hAnsi="Arial Narrow" w:cs="Arial"/>
                <w:caps/>
                <w:sz w:val="18"/>
                <w:szCs w:val="18"/>
              </w:rPr>
            </w:pPr>
            <w:r w:rsidRPr="00AE3460">
              <w:rPr>
                <w:rFonts w:ascii="Arial Narrow" w:hAnsi="Arial Narrow" w:cs="Arial"/>
                <w:caps/>
                <w:sz w:val="18"/>
                <w:szCs w:val="18"/>
              </w:rPr>
              <w:t>X</w:t>
            </w:r>
          </w:p>
        </w:tc>
        <w:tc>
          <w:tcPr>
            <w:tcW w:w="391" w:type="dxa"/>
            <w:shd w:val="clear" w:color="auto" w:fill="FFFF00"/>
            <w:vAlign w:val="center"/>
          </w:tcPr>
          <w:p w14:paraId="67F14313" w14:textId="77777777" w:rsidR="0093075B" w:rsidRPr="00AE3460" w:rsidRDefault="0093075B" w:rsidP="0093075B">
            <w:pPr>
              <w:spacing w:before="0" w:after="0"/>
              <w:jc w:val="center"/>
              <w:rPr>
                <w:rFonts w:ascii="Arial Narrow" w:hAnsi="Arial Narrow" w:cs="Arial"/>
                <w:caps/>
                <w:sz w:val="18"/>
                <w:szCs w:val="18"/>
              </w:rPr>
            </w:pPr>
            <w:r w:rsidRPr="00AE3460">
              <w:rPr>
                <w:rFonts w:ascii="Arial Narrow" w:hAnsi="Arial Narrow" w:cs="Arial"/>
                <w:caps/>
                <w:sz w:val="18"/>
                <w:szCs w:val="18"/>
              </w:rPr>
              <w:t>X</w:t>
            </w:r>
          </w:p>
        </w:tc>
        <w:tc>
          <w:tcPr>
            <w:tcW w:w="521" w:type="dxa"/>
            <w:shd w:val="clear" w:color="auto" w:fill="FFFF00"/>
            <w:vAlign w:val="center"/>
          </w:tcPr>
          <w:p w14:paraId="2DA71BF3" w14:textId="77777777" w:rsidR="0093075B" w:rsidRPr="00AE3460" w:rsidRDefault="0093075B" w:rsidP="0093075B">
            <w:pPr>
              <w:spacing w:before="0" w:after="0"/>
              <w:jc w:val="center"/>
              <w:rPr>
                <w:rFonts w:ascii="Arial Narrow" w:hAnsi="Arial Narrow" w:cs="Arial"/>
                <w:caps/>
                <w:sz w:val="18"/>
                <w:szCs w:val="18"/>
              </w:rPr>
            </w:pPr>
            <w:r w:rsidRPr="00AE3460">
              <w:rPr>
                <w:rFonts w:ascii="Arial Narrow" w:hAnsi="Arial Narrow" w:cs="Arial"/>
                <w:caps/>
                <w:sz w:val="18"/>
                <w:szCs w:val="18"/>
              </w:rPr>
              <w:t>X</w:t>
            </w:r>
          </w:p>
        </w:tc>
        <w:tc>
          <w:tcPr>
            <w:tcW w:w="419" w:type="dxa"/>
            <w:shd w:val="clear" w:color="auto" w:fill="FFFF00"/>
            <w:vAlign w:val="center"/>
          </w:tcPr>
          <w:p w14:paraId="7EE81044" w14:textId="77777777" w:rsidR="0093075B" w:rsidRPr="00AE3460" w:rsidRDefault="0093075B" w:rsidP="0093075B">
            <w:pPr>
              <w:spacing w:before="0" w:after="0"/>
              <w:jc w:val="center"/>
              <w:rPr>
                <w:rFonts w:ascii="Arial Narrow" w:hAnsi="Arial Narrow" w:cs="Arial"/>
                <w:caps/>
                <w:sz w:val="18"/>
                <w:szCs w:val="18"/>
              </w:rPr>
            </w:pPr>
            <w:r w:rsidRPr="00AE3460">
              <w:rPr>
                <w:rFonts w:ascii="Arial Narrow" w:hAnsi="Arial Narrow" w:cs="Arial"/>
                <w:caps/>
                <w:sz w:val="18"/>
                <w:szCs w:val="18"/>
              </w:rPr>
              <w:t>X</w:t>
            </w:r>
          </w:p>
        </w:tc>
        <w:tc>
          <w:tcPr>
            <w:tcW w:w="551" w:type="dxa"/>
            <w:shd w:val="clear" w:color="auto" w:fill="FFFF00"/>
            <w:vAlign w:val="center"/>
          </w:tcPr>
          <w:p w14:paraId="27C4FC7D" w14:textId="77777777" w:rsidR="0093075B" w:rsidRPr="00AE3460" w:rsidRDefault="0093075B" w:rsidP="0093075B">
            <w:pPr>
              <w:spacing w:before="0" w:after="0"/>
              <w:jc w:val="center"/>
              <w:rPr>
                <w:rFonts w:ascii="Arial Narrow" w:hAnsi="Arial Narrow" w:cs="Arial"/>
                <w:caps/>
                <w:sz w:val="18"/>
                <w:szCs w:val="18"/>
              </w:rPr>
            </w:pPr>
            <w:r w:rsidRPr="00AE3460">
              <w:rPr>
                <w:rFonts w:ascii="Arial Narrow" w:hAnsi="Arial Narrow" w:cs="Arial"/>
                <w:caps/>
                <w:sz w:val="18"/>
                <w:szCs w:val="18"/>
              </w:rPr>
              <w:t>X</w:t>
            </w:r>
          </w:p>
        </w:tc>
        <w:tc>
          <w:tcPr>
            <w:tcW w:w="430" w:type="dxa"/>
            <w:vAlign w:val="center"/>
          </w:tcPr>
          <w:p w14:paraId="4B16FD95" w14:textId="77777777" w:rsidR="0093075B" w:rsidRPr="00AE3460" w:rsidRDefault="0093075B" w:rsidP="0093075B">
            <w:pPr>
              <w:spacing w:before="0" w:after="0"/>
              <w:jc w:val="center"/>
              <w:rPr>
                <w:rFonts w:ascii="Arial Narrow" w:hAnsi="Arial Narrow" w:cs="Arial"/>
                <w:caps/>
                <w:sz w:val="18"/>
                <w:szCs w:val="18"/>
              </w:rPr>
            </w:pPr>
          </w:p>
        </w:tc>
        <w:tc>
          <w:tcPr>
            <w:tcW w:w="474" w:type="dxa"/>
            <w:shd w:val="clear" w:color="auto" w:fill="FFFF00"/>
            <w:vAlign w:val="center"/>
          </w:tcPr>
          <w:p w14:paraId="4C0B237B" w14:textId="77777777" w:rsidR="0093075B" w:rsidRPr="00AE3460" w:rsidRDefault="0093075B" w:rsidP="0093075B">
            <w:pPr>
              <w:spacing w:before="0" w:after="0"/>
              <w:jc w:val="center"/>
              <w:rPr>
                <w:rFonts w:ascii="Arial Narrow" w:hAnsi="Arial Narrow" w:cs="Arial"/>
                <w:caps/>
                <w:sz w:val="18"/>
                <w:szCs w:val="18"/>
              </w:rPr>
            </w:pPr>
            <w:r w:rsidRPr="00AE3460">
              <w:rPr>
                <w:rFonts w:ascii="Arial Narrow" w:hAnsi="Arial Narrow" w:cs="Arial"/>
                <w:caps/>
                <w:sz w:val="18"/>
                <w:szCs w:val="18"/>
              </w:rPr>
              <w:t>X</w:t>
            </w:r>
          </w:p>
        </w:tc>
        <w:tc>
          <w:tcPr>
            <w:tcW w:w="417" w:type="dxa"/>
            <w:vAlign w:val="center"/>
          </w:tcPr>
          <w:p w14:paraId="625D042B" w14:textId="77777777" w:rsidR="0093075B" w:rsidRPr="00AE3460" w:rsidRDefault="0093075B" w:rsidP="0093075B">
            <w:pPr>
              <w:spacing w:before="0" w:after="0"/>
              <w:jc w:val="center"/>
              <w:rPr>
                <w:rFonts w:ascii="Arial Narrow" w:hAnsi="Arial Narrow" w:cs="Arial"/>
                <w:caps/>
                <w:sz w:val="18"/>
                <w:szCs w:val="18"/>
              </w:rPr>
            </w:pPr>
          </w:p>
        </w:tc>
        <w:tc>
          <w:tcPr>
            <w:tcW w:w="417" w:type="dxa"/>
            <w:vAlign w:val="center"/>
          </w:tcPr>
          <w:p w14:paraId="2575C156" w14:textId="77777777" w:rsidR="0093075B" w:rsidRPr="00AE3460" w:rsidRDefault="0093075B" w:rsidP="0093075B">
            <w:pPr>
              <w:spacing w:before="0" w:after="0"/>
              <w:jc w:val="center"/>
              <w:rPr>
                <w:rFonts w:ascii="Arial Narrow" w:hAnsi="Arial Narrow" w:cs="Arial"/>
                <w:caps/>
                <w:sz w:val="18"/>
                <w:szCs w:val="18"/>
              </w:rPr>
            </w:pPr>
          </w:p>
        </w:tc>
        <w:tc>
          <w:tcPr>
            <w:tcW w:w="417" w:type="dxa"/>
            <w:vAlign w:val="center"/>
          </w:tcPr>
          <w:p w14:paraId="3186C04F" w14:textId="77777777" w:rsidR="0093075B" w:rsidRPr="00AE3460" w:rsidRDefault="0093075B" w:rsidP="0093075B">
            <w:pPr>
              <w:spacing w:before="0" w:after="0"/>
              <w:jc w:val="center"/>
              <w:rPr>
                <w:rFonts w:ascii="Arial Narrow" w:hAnsi="Arial Narrow" w:cs="Arial"/>
                <w:caps/>
                <w:sz w:val="18"/>
                <w:szCs w:val="18"/>
              </w:rPr>
            </w:pPr>
          </w:p>
        </w:tc>
        <w:tc>
          <w:tcPr>
            <w:tcW w:w="417" w:type="dxa"/>
            <w:shd w:val="clear" w:color="auto" w:fill="auto"/>
            <w:vAlign w:val="center"/>
          </w:tcPr>
          <w:p w14:paraId="198C55CB" w14:textId="77777777" w:rsidR="0093075B" w:rsidRPr="00AE3460" w:rsidRDefault="0093075B" w:rsidP="0093075B">
            <w:pPr>
              <w:spacing w:before="0" w:after="0"/>
              <w:jc w:val="center"/>
              <w:rPr>
                <w:rFonts w:ascii="Arial Narrow" w:hAnsi="Arial Narrow" w:cs="Arial"/>
                <w:caps/>
                <w:sz w:val="18"/>
                <w:szCs w:val="18"/>
              </w:rPr>
            </w:pPr>
          </w:p>
        </w:tc>
      </w:tr>
      <w:tr w:rsidR="0093075B" w:rsidRPr="00AE3460" w14:paraId="0C4B0105" w14:textId="77777777" w:rsidTr="00967EE6">
        <w:tc>
          <w:tcPr>
            <w:tcW w:w="426" w:type="dxa"/>
            <w:shd w:val="clear" w:color="auto" w:fill="D0CECE"/>
          </w:tcPr>
          <w:p w14:paraId="74F32041" w14:textId="77777777" w:rsidR="0093075B" w:rsidRPr="00AE3460" w:rsidRDefault="0093075B" w:rsidP="0093075B">
            <w:pPr>
              <w:spacing w:before="0" w:after="0"/>
              <w:jc w:val="left"/>
              <w:rPr>
                <w:rFonts w:ascii="Arial Narrow" w:hAnsi="Arial Narrow" w:cs="Arial"/>
                <w:sz w:val="16"/>
                <w:szCs w:val="16"/>
              </w:rPr>
            </w:pPr>
          </w:p>
        </w:tc>
        <w:tc>
          <w:tcPr>
            <w:tcW w:w="2122" w:type="dxa"/>
            <w:shd w:val="clear" w:color="auto" w:fill="D0CECE"/>
          </w:tcPr>
          <w:p w14:paraId="2E2965E9" w14:textId="77777777" w:rsidR="0093075B" w:rsidRPr="00AE3460" w:rsidRDefault="0093075B" w:rsidP="0093075B">
            <w:pPr>
              <w:spacing w:before="0" w:after="0"/>
              <w:jc w:val="left"/>
              <w:rPr>
                <w:rFonts w:ascii="Arial Narrow" w:hAnsi="Arial Narrow" w:cs="Arial"/>
                <w:sz w:val="16"/>
                <w:szCs w:val="16"/>
              </w:rPr>
            </w:pPr>
          </w:p>
        </w:tc>
        <w:tc>
          <w:tcPr>
            <w:tcW w:w="410" w:type="dxa"/>
            <w:shd w:val="clear" w:color="auto" w:fill="D0CECE"/>
          </w:tcPr>
          <w:p w14:paraId="05375EB6" w14:textId="77777777" w:rsidR="0093075B" w:rsidRPr="00AE3460" w:rsidRDefault="0093075B" w:rsidP="0093075B">
            <w:pPr>
              <w:spacing w:before="0" w:after="0"/>
              <w:ind w:hanging="78"/>
              <w:jc w:val="center"/>
              <w:rPr>
                <w:rFonts w:ascii="Arial Narrow" w:hAnsi="Arial Narrow" w:cs="Arial"/>
                <w:caps/>
                <w:sz w:val="18"/>
                <w:szCs w:val="18"/>
              </w:rPr>
            </w:pPr>
          </w:p>
        </w:tc>
        <w:tc>
          <w:tcPr>
            <w:tcW w:w="392" w:type="dxa"/>
            <w:shd w:val="clear" w:color="auto" w:fill="D0CECE"/>
          </w:tcPr>
          <w:p w14:paraId="38390F09" w14:textId="77777777" w:rsidR="0093075B" w:rsidRPr="00AE3460" w:rsidRDefault="0093075B" w:rsidP="0093075B">
            <w:pPr>
              <w:spacing w:before="0" w:after="0"/>
              <w:jc w:val="center"/>
              <w:rPr>
                <w:rFonts w:ascii="Arial Narrow" w:hAnsi="Arial Narrow" w:cs="Arial"/>
                <w:caps/>
                <w:sz w:val="18"/>
                <w:szCs w:val="18"/>
              </w:rPr>
            </w:pPr>
          </w:p>
        </w:tc>
        <w:tc>
          <w:tcPr>
            <w:tcW w:w="554" w:type="dxa"/>
            <w:shd w:val="clear" w:color="auto" w:fill="D0CECE"/>
          </w:tcPr>
          <w:p w14:paraId="0002987A" w14:textId="77777777" w:rsidR="0093075B" w:rsidRPr="00AE3460" w:rsidRDefault="0093075B" w:rsidP="0093075B">
            <w:pPr>
              <w:spacing w:before="0" w:after="0"/>
              <w:jc w:val="center"/>
              <w:rPr>
                <w:rFonts w:ascii="Arial Narrow" w:hAnsi="Arial Narrow" w:cs="Arial"/>
                <w:caps/>
                <w:sz w:val="18"/>
                <w:szCs w:val="18"/>
              </w:rPr>
            </w:pPr>
          </w:p>
        </w:tc>
        <w:tc>
          <w:tcPr>
            <w:tcW w:w="386" w:type="dxa"/>
            <w:shd w:val="clear" w:color="auto" w:fill="D0CECE"/>
          </w:tcPr>
          <w:p w14:paraId="7EA02961" w14:textId="77777777" w:rsidR="0093075B" w:rsidRPr="00AE3460" w:rsidRDefault="0093075B" w:rsidP="0093075B">
            <w:pPr>
              <w:spacing w:before="0" w:after="0"/>
              <w:jc w:val="center"/>
              <w:rPr>
                <w:rFonts w:ascii="Arial Narrow" w:hAnsi="Arial Narrow" w:cs="Arial"/>
                <w:caps/>
                <w:sz w:val="18"/>
                <w:szCs w:val="18"/>
              </w:rPr>
            </w:pPr>
          </w:p>
        </w:tc>
        <w:tc>
          <w:tcPr>
            <w:tcW w:w="473" w:type="dxa"/>
            <w:shd w:val="clear" w:color="auto" w:fill="D0CECE"/>
          </w:tcPr>
          <w:p w14:paraId="61605CC2" w14:textId="77777777" w:rsidR="0093075B" w:rsidRPr="00AE3460" w:rsidRDefault="0093075B" w:rsidP="0093075B">
            <w:pPr>
              <w:spacing w:before="0" w:after="0"/>
              <w:jc w:val="center"/>
              <w:rPr>
                <w:rFonts w:ascii="Arial Narrow" w:hAnsi="Arial Narrow" w:cs="Arial"/>
                <w:caps/>
                <w:sz w:val="18"/>
                <w:szCs w:val="18"/>
              </w:rPr>
            </w:pPr>
          </w:p>
        </w:tc>
        <w:tc>
          <w:tcPr>
            <w:tcW w:w="451" w:type="dxa"/>
            <w:shd w:val="clear" w:color="auto" w:fill="D0CECE"/>
          </w:tcPr>
          <w:p w14:paraId="48D3631B" w14:textId="77777777" w:rsidR="0093075B" w:rsidRPr="00AE3460" w:rsidRDefault="0093075B" w:rsidP="0093075B">
            <w:pPr>
              <w:spacing w:before="0" w:after="0"/>
              <w:jc w:val="center"/>
              <w:rPr>
                <w:rFonts w:ascii="Arial Narrow" w:hAnsi="Arial Narrow" w:cs="Arial"/>
                <w:caps/>
                <w:sz w:val="18"/>
                <w:szCs w:val="18"/>
              </w:rPr>
            </w:pPr>
          </w:p>
        </w:tc>
        <w:tc>
          <w:tcPr>
            <w:tcW w:w="413" w:type="dxa"/>
            <w:shd w:val="clear" w:color="auto" w:fill="D0CECE"/>
          </w:tcPr>
          <w:p w14:paraId="708DDA79" w14:textId="77777777" w:rsidR="0093075B" w:rsidRPr="00AE3460" w:rsidRDefault="0093075B" w:rsidP="0093075B">
            <w:pPr>
              <w:spacing w:before="0" w:after="0"/>
              <w:jc w:val="center"/>
              <w:rPr>
                <w:rFonts w:ascii="Arial Narrow" w:hAnsi="Arial Narrow" w:cs="Arial"/>
                <w:caps/>
                <w:sz w:val="18"/>
                <w:szCs w:val="18"/>
              </w:rPr>
            </w:pPr>
          </w:p>
        </w:tc>
        <w:tc>
          <w:tcPr>
            <w:tcW w:w="391" w:type="dxa"/>
            <w:shd w:val="clear" w:color="auto" w:fill="D0CECE"/>
          </w:tcPr>
          <w:p w14:paraId="0D0341BB" w14:textId="77777777" w:rsidR="0093075B" w:rsidRPr="00AE3460" w:rsidRDefault="0093075B" w:rsidP="0093075B">
            <w:pPr>
              <w:spacing w:before="0" w:after="0"/>
              <w:jc w:val="center"/>
              <w:rPr>
                <w:rFonts w:ascii="Arial Narrow" w:hAnsi="Arial Narrow" w:cs="Arial"/>
                <w:caps/>
                <w:sz w:val="18"/>
                <w:szCs w:val="18"/>
              </w:rPr>
            </w:pPr>
          </w:p>
        </w:tc>
        <w:tc>
          <w:tcPr>
            <w:tcW w:w="391" w:type="dxa"/>
            <w:shd w:val="clear" w:color="auto" w:fill="D0CECE"/>
          </w:tcPr>
          <w:p w14:paraId="50FD5A74" w14:textId="77777777" w:rsidR="0093075B" w:rsidRPr="00AE3460" w:rsidRDefault="0093075B" w:rsidP="0093075B">
            <w:pPr>
              <w:spacing w:before="0" w:after="0"/>
              <w:jc w:val="center"/>
              <w:rPr>
                <w:rFonts w:ascii="Arial Narrow" w:hAnsi="Arial Narrow" w:cs="Arial"/>
                <w:caps/>
                <w:sz w:val="18"/>
                <w:szCs w:val="18"/>
              </w:rPr>
            </w:pPr>
          </w:p>
        </w:tc>
        <w:tc>
          <w:tcPr>
            <w:tcW w:w="521" w:type="dxa"/>
            <w:shd w:val="clear" w:color="auto" w:fill="D0CECE"/>
          </w:tcPr>
          <w:p w14:paraId="228404D6" w14:textId="77777777" w:rsidR="0093075B" w:rsidRPr="00AE3460" w:rsidRDefault="0093075B" w:rsidP="0093075B">
            <w:pPr>
              <w:spacing w:before="0" w:after="0"/>
              <w:jc w:val="center"/>
              <w:rPr>
                <w:rFonts w:ascii="Arial Narrow" w:hAnsi="Arial Narrow" w:cs="Arial"/>
                <w:caps/>
                <w:sz w:val="18"/>
                <w:szCs w:val="18"/>
              </w:rPr>
            </w:pPr>
          </w:p>
        </w:tc>
        <w:tc>
          <w:tcPr>
            <w:tcW w:w="419" w:type="dxa"/>
            <w:shd w:val="clear" w:color="auto" w:fill="D0CECE"/>
          </w:tcPr>
          <w:p w14:paraId="3DBA4069" w14:textId="77777777" w:rsidR="0093075B" w:rsidRPr="00AE3460" w:rsidRDefault="0093075B" w:rsidP="0093075B">
            <w:pPr>
              <w:spacing w:before="0" w:after="0"/>
              <w:jc w:val="center"/>
              <w:rPr>
                <w:rFonts w:ascii="Arial Narrow" w:hAnsi="Arial Narrow" w:cs="Arial"/>
                <w:caps/>
                <w:sz w:val="18"/>
                <w:szCs w:val="18"/>
              </w:rPr>
            </w:pPr>
          </w:p>
        </w:tc>
        <w:tc>
          <w:tcPr>
            <w:tcW w:w="551" w:type="dxa"/>
            <w:shd w:val="clear" w:color="auto" w:fill="D0CECE"/>
          </w:tcPr>
          <w:p w14:paraId="2D45DE9A" w14:textId="77777777" w:rsidR="0093075B" w:rsidRPr="00AE3460" w:rsidRDefault="0093075B" w:rsidP="0093075B">
            <w:pPr>
              <w:spacing w:before="0" w:after="0"/>
              <w:jc w:val="center"/>
              <w:rPr>
                <w:rFonts w:ascii="Arial Narrow" w:hAnsi="Arial Narrow" w:cs="Arial"/>
                <w:caps/>
                <w:sz w:val="18"/>
                <w:szCs w:val="18"/>
              </w:rPr>
            </w:pPr>
          </w:p>
        </w:tc>
        <w:tc>
          <w:tcPr>
            <w:tcW w:w="430" w:type="dxa"/>
            <w:shd w:val="clear" w:color="auto" w:fill="D0CECE"/>
          </w:tcPr>
          <w:p w14:paraId="6C798758" w14:textId="77777777" w:rsidR="0093075B" w:rsidRPr="00AE3460" w:rsidRDefault="0093075B" w:rsidP="0093075B">
            <w:pPr>
              <w:spacing w:before="0" w:after="0"/>
              <w:jc w:val="center"/>
              <w:rPr>
                <w:rFonts w:ascii="Arial Narrow" w:hAnsi="Arial Narrow" w:cs="Arial"/>
                <w:caps/>
                <w:sz w:val="18"/>
                <w:szCs w:val="18"/>
              </w:rPr>
            </w:pPr>
          </w:p>
        </w:tc>
        <w:tc>
          <w:tcPr>
            <w:tcW w:w="474" w:type="dxa"/>
            <w:shd w:val="clear" w:color="auto" w:fill="D0CECE"/>
          </w:tcPr>
          <w:p w14:paraId="0D4A2D2A" w14:textId="77777777" w:rsidR="0093075B" w:rsidRPr="00AE3460" w:rsidRDefault="0093075B" w:rsidP="0093075B">
            <w:pPr>
              <w:spacing w:before="0" w:after="0"/>
              <w:jc w:val="center"/>
              <w:rPr>
                <w:rFonts w:ascii="Arial Narrow" w:hAnsi="Arial Narrow" w:cs="Arial"/>
                <w:caps/>
                <w:sz w:val="18"/>
                <w:szCs w:val="18"/>
              </w:rPr>
            </w:pPr>
          </w:p>
        </w:tc>
        <w:tc>
          <w:tcPr>
            <w:tcW w:w="417" w:type="dxa"/>
            <w:shd w:val="clear" w:color="auto" w:fill="D0CECE"/>
          </w:tcPr>
          <w:p w14:paraId="71B350D6" w14:textId="77777777" w:rsidR="0093075B" w:rsidRPr="00AE3460" w:rsidRDefault="0093075B" w:rsidP="0093075B">
            <w:pPr>
              <w:spacing w:before="0" w:after="0"/>
              <w:jc w:val="center"/>
              <w:rPr>
                <w:rFonts w:ascii="Arial Narrow" w:hAnsi="Arial Narrow" w:cs="Arial"/>
                <w:caps/>
                <w:sz w:val="18"/>
                <w:szCs w:val="18"/>
              </w:rPr>
            </w:pPr>
          </w:p>
        </w:tc>
        <w:tc>
          <w:tcPr>
            <w:tcW w:w="417" w:type="dxa"/>
            <w:shd w:val="clear" w:color="auto" w:fill="D0CECE"/>
          </w:tcPr>
          <w:p w14:paraId="073124DF" w14:textId="77777777" w:rsidR="0093075B" w:rsidRPr="00AE3460" w:rsidRDefault="0093075B" w:rsidP="0093075B">
            <w:pPr>
              <w:spacing w:before="0" w:after="0"/>
              <w:jc w:val="center"/>
              <w:rPr>
                <w:rFonts w:ascii="Arial Narrow" w:hAnsi="Arial Narrow" w:cs="Arial"/>
                <w:caps/>
                <w:sz w:val="18"/>
                <w:szCs w:val="18"/>
              </w:rPr>
            </w:pPr>
          </w:p>
        </w:tc>
        <w:tc>
          <w:tcPr>
            <w:tcW w:w="417" w:type="dxa"/>
            <w:shd w:val="clear" w:color="auto" w:fill="D0CECE"/>
          </w:tcPr>
          <w:p w14:paraId="03602DB2" w14:textId="77777777" w:rsidR="0093075B" w:rsidRPr="00AE3460" w:rsidRDefault="0093075B" w:rsidP="0093075B">
            <w:pPr>
              <w:spacing w:before="0" w:after="0"/>
              <w:jc w:val="center"/>
              <w:rPr>
                <w:rFonts w:ascii="Arial Narrow" w:hAnsi="Arial Narrow" w:cs="Arial"/>
                <w:caps/>
                <w:sz w:val="18"/>
                <w:szCs w:val="18"/>
              </w:rPr>
            </w:pPr>
          </w:p>
        </w:tc>
        <w:tc>
          <w:tcPr>
            <w:tcW w:w="417" w:type="dxa"/>
            <w:shd w:val="clear" w:color="auto" w:fill="D0CECE"/>
          </w:tcPr>
          <w:p w14:paraId="1BC5BF5D" w14:textId="77777777" w:rsidR="0093075B" w:rsidRPr="00AE3460" w:rsidRDefault="0093075B" w:rsidP="0093075B">
            <w:pPr>
              <w:spacing w:before="0" w:after="0"/>
              <w:jc w:val="center"/>
              <w:rPr>
                <w:rFonts w:ascii="Arial Narrow" w:hAnsi="Arial Narrow" w:cs="Arial"/>
                <w:caps/>
                <w:sz w:val="18"/>
                <w:szCs w:val="18"/>
              </w:rPr>
            </w:pPr>
          </w:p>
        </w:tc>
      </w:tr>
      <w:tr w:rsidR="0093075B" w:rsidRPr="00AE3460" w14:paraId="0947C6B4" w14:textId="77777777" w:rsidTr="00967EE6">
        <w:tc>
          <w:tcPr>
            <w:tcW w:w="426" w:type="dxa"/>
          </w:tcPr>
          <w:p w14:paraId="3472D311" w14:textId="77777777" w:rsidR="0093075B" w:rsidRPr="00AE3460" w:rsidRDefault="0093075B" w:rsidP="0093075B">
            <w:pPr>
              <w:spacing w:before="0" w:after="0"/>
              <w:jc w:val="left"/>
              <w:rPr>
                <w:rFonts w:ascii="Arial Narrow" w:hAnsi="Arial Narrow" w:cs="Arial"/>
                <w:sz w:val="16"/>
                <w:szCs w:val="16"/>
              </w:rPr>
            </w:pPr>
            <w:r w:rsidRPr="00AE3460">
              <w:rPr>
                <w:rFonts w:ascii="Arial Narrow" w:hAnsi="Arial Narrow" w:cs="Arial"/>
                <w:sz w:val="16"/>
                <w:szCs w:val="16"/>
              </w:rPr>
              <w:t>D2</w:t>
            </w:r>
          </w:p>
        </w:tc>
        <w:tc>
          <w:tcPr>
            <w:tcW w:w="2122" w:type="dxa"/>
          </w:tcPr>
          <w:p w14:paraId="3417FA22" w14:textId="77777777" w:rsidR="0093075B" w:rsidRPr="00AE3460" w:rsidRDefault="0093075B" w:rsidP="0093075B">
            <w:pPr>
              <w:spacing w:before="0" w:after="0"/>
              <w:jc w:val="left"/>
              <w:rPr>
                <w:rFonts w:ascii="Arial Narrow" w:hAnsi="Arial Narrow" w:cs="Arial"/>
                <w:sz w:val="16"/>
                <w:szCs w:val="16"/>
              </w:rPr>
            </w:pPr>
            <w:r w:rsidRPr="00AE3460">
              <w:rPr>
                <w:rFonts w:ascii="Arial Narrow" w:hAnsi="Arial Narrow" w:cs="Arial"/>
                <w:sz w:val="16"/>
                <w:szCs w:val="16"/>
              </w:rPr>
              <w:t>Métiers de l’eau</w:t>
            </w:r>
          </w:p>
        </w:tc>
        <w:tc>
          <w:tcPr>
            <w:tcW w:w="410" w:type="dxa"/>
          </w:tcPr>
          <w:p w14:paraId="16E3C4B8" w14:textId="77777777" w:rsidR="0093075B" w:rsidRPr="00AE3460" w:rsidRDefault="0093075B" w:rsidP="0093075B">
            <w:pPr>
              <w:spacing w:before="0" w:after="0"/>
              <w:ind w:hanging="78"/>
              <w:jc w:val="left"/>
              <w:rPr>
                <w:rFonts w:ascii="Arial Narrow" w:hAnsi="Arial Narrow" w:cs="Arial"/>
                <w:sz w:val="12"/>
                <w:szCs w:val="12"/>
              </w:rPr>
            </w:pPr>
          </w:p>
        </w:tc>
        <w:tc>
          <w:tcPr>
            <w:tcW w:w="392" w:type="dxa"/>
            <w:shd w:val="clear" w:color="auto" w:fill="FFFF00"/>
          </w:tcPr>
          <w:p w14:paraId="3AFE7C91" w14:textId="77777777" w:rsidR="0093075B" w:rsidRPr="00AE3460" w:rsidRDefault="0093075B" w:rsidP="0093075B">
            <w:pPr>
              <w:spacing w:before="0" w:after="0"/>
              <w:jc w:val="left"/>
              <w:rPr>
                <w:rFonts w:ascii="Arial Narrow" w:hAnsi="Arial Narrow" w:cs="Arial"/>
                <w:sz w:val="12"/>
                <w:szCs w:val="12"/>
              </w:rPr>
            </w:pPr>
            <w:r w:rsidRPr="00AE3460">
              <w:rPr>
                <w:rFonts w:ascii="Arial Narrow" w:hAnsi="Arial Narrow" w:cs="Arial"/>
                <w:caps/>
                <w:sz w:val="18"/>
                <w:szCs w:val="18"/>
              </w:rPr>
              <w:t>X</w:t>
            </w:r>
          </w:p>
        </w:tc>
        <w:tc>
          <w:tcPr>
            <w:tcW w:w="554" w:type="dxa"/>
          </w:tcPr>
          <w:p w14:paraId="4FFDA995" w14:textId="77777777" w:rsidR="0093075B" w:rsidRPr="00AE3460" w:rsidRDefault="0093075B" w:rsidP="0093075B">
            <w:pPr>
              <w:spacing w:before="0" w:after="0"/>
              <w:jc w:val="left"/>
              <w:rPr>
                <w:rFonts w:ascii="Arial Narrow" w:hAnsi="Arial Narrow" w:cs="Arial"/>
                <w:sz w:val="12"/>
                <w:szCs w:val="12"/>
              </w:rPr>
            </w:pPr>
          </w:p>
        </w:tc>
        <w:tc>
          <w:tcPr>
            <w:tcW w:w="386" w:type="dxa"/>
            <w:shd w:val="clear" w:color="auto" w:fill="FFFF00"/>
          </w:tcPr>
          <w:p w14:paraId="515F89FA" w14:textId="77777777" w:rsidR="0093075B" w:rsidRPr="00AE3460" w:rsidRDefault="0093075B" w:rsidP="0093075B">
            <w:pPr>
              <w:spacing w:before="0" w:after="0"/>
              <w:jc w:val="left"/>
              <w:rPr>
                <w:rFonts w:ascii="Arial Narrow" w:hAnsi="Arial Narrow" w:cs="Arial"/>
                <w:sz w:val="12"/>
                <w:szCs w:val="12"/>
              </w:rPr>
            </w:pPr>
            <w:r w:rsidRPr="00AE3460">
              <w:rPr>
                <w:rFonts w:ascii="Arial Narrow" w:hAnsi="Arial Narrow" w:cs="Arial"/>
                <w:caps/>
                <w:sz w:val="18"/>
                <w:szCs w:val="18"/>
              </w:rPr>
              <w:t>X</w:t>
            </w:r>
          </w:p>
        </w:tc>
        <w:tc>
          <w:tcPr>
            <w:tcW w:w="473" w:type="dxa"/>
          </w:tcPr>
          <w:p w14:paraId="593D1549" w14:textId="77777777" w:rsidR="0093075B" w:rsidRPr="00AE3460" w:rsidRDefault="0093075B" w:rsidP="0093075B">
            <w:pPr>
              <w:spacing w:before="0" w:after="0"/>
              <w:jc w:val="left"/>
              <w:rPr>
                <w:rFonts w:ascii="Arial Narrow" w:hAnsi="Arial Narrow" w:cs="Arial"/>
                <w:sz w:val="12"/>
                <w:szCs w:val="12"/>
              </w:rPr>
            </w:pPr>
          </w:p>
        </w:tc>
        <w:tc>
          <w:tcPr>
            <w:tcW w:w="451" w:type="dxa"/>
          </w:tcPr>
          <w:p w14:paraId="176666B7" w14:textId="77777777" w:rsidR="0093075B" w:rsidRPr="00AE3460" w:rsidRDefault="0093075B" w:rsidP="0093075B">
            <w:pPr>
              <w:spacing w:before="0" w:after="0"/>
              <w:jc w:val="left"/>
              <w:rPr>
                <w:rFonts w:ascii="Arial Narrow" w:hAnsi="Arial Narrow" w:cs="Arial"/>
                <w:sz w:val="12"/>
                <w:szCs w:val="12"/>
              </w:rPr>
            </w:pPr>
          </w:p>
        </w:tc>
        <w:tc>
          <w:tcPr>
            <w:tcW w:w="413" w:type="dxa"/>
          </w:tcPr>
          <w:p w14:paraId="4E7F421D" w14:textId="77777777" w:rsidR="0093075B" w:rsidRPr="00AE3460" w:rsidRDefault="0093075B" w:rsidP="0093075B">
            <w:pPr>
              <w:spacing w:before="0" w:after="0"/>
              <w:jc w:val="left"/>
              <w:rPr>
                <w:rFonts w:ascii="Arial Narrow" w:hAnsi="Arial Narrow" w:cs="Arial"/>
                <w:sz w:val="12"/>
                <w:szCs w:val="12"/>
              </w:rPr>
            </w:pPr>
          </w:p>
        </w:tc>
        <w:tc>
          <w:tcPr>
            <w:tcW w:w="391" w:type="dxa"/>
            <w:shd w:val="clear" w:color="auto" w:fill="FFFF00"/>
          </w:tcPr>
          <w:p w14:paraId="03181EE4" w14:textId="77777777" w:rsidR="0093075B" w:rsidRPr="00AE3460" w:rsidRDefault="0093075B" w:rsidP="0093075B">
            <w:pPr>
              <w:spacing w:before="0" w:after="0"/>
              <w:jc w:val="left"/>
              <w:rPr>
                <w:rFonts w:ascii="Arial Narrow" w:hAnsi="Arial Narrow" w:cs="Arial"/>
                <w:sz w:val="12"/>
                <w:szCs w:val="12"/>
              </w:rPr>
            </w:pPr>
            <w:r w:rsidRPr="00AE3460">
              <w:rPr>
                <w:rFonts w:ascii="Arial Narrow" w:hAnsi="Arial Narrow" w:cs="Arial"/>
                <w:caps/>
                <w:sz w:val="18"/>
                <w:szCs w:val="18"/>
              </w:rPr>
              <w:t>X</w:t>
            </w:r>
          </w:p>
        </w:tc>
        <w:tc>
          <w:tcPr>
            <w:tcW w:w="391" w:type="dxa"/>
            <w:shd w:val="clear" w:color="auto" w:fill="FFFF00"/>
          </w:tcPr>
          <w:p w14:paraId="4F65C7D3" w14:textId="77777777" w:rsidR="0093075B" w:rsidRPr="00AE3460" w:rsidRDefault="0093075B" w:rsidP="0093075B">
            <w:pPr>
              <w:spacing w:before="0" w:after="0"/>
              <w:jc w:val="left"/>
              <w:rPr>
                <w:rFonts w:ascii="Arial Narrow" w:hAnsi="Arial Narrow" w:cs="Arial"/>
                <w:sz w:val="12"/>
                <w:szCs w:val="12"/>
              </w:rPr>
            </w:pPr>
            <w:r w:rsidRPr="00AE3460">
              <w:rPr>
                <w:rFonts w:ascii="Arial Narrow" w:hAnsi="Arial Narrow" w:cs="Arial"/>
                <w:caps/>
                <w:sz w:val="18"/>
                <w:szCs w:val="18"/>
              </w:rPr>
              <w:t>X</w:t>
            </w:r>
          </w:p>
        </w:tc>
        <w:tc>
          <w:tcPr>
            <w:tcW w:w="521" w:type="dxa"/>
            <w:shd w:val="clear" w:color="auto" w:fill="FFFF00"/>
          </w:tcPr>
          <w:p w14:paraId="0EAFCFEF" w14:textId="77777777" w:rsidR="0093075B" w:rsidRPr="00AE3460" w:rsidRDefault="0093075B" w:rsidP="0093075B">
            <w:pPr>
              <w:spacing w:before="0" w:after="0"/>
              <w:jc w:val="left"/>
              <w:rPr>
                <w:rFonts w:ascii="Arial Narrow" w:hAnsi="Arial Narrow" w:cs="Arial"/>
                <w:sz w:val="12"/>
                <w:szCs w:val="12"/>
              </w:rPr>
            </w:pPr>
            <w:r w:rsidRPr="00AE3460">
              <w:rPr>
                <w:rFonts w:ascii="Arial Narrow" w:hAnsi="Arial Narrow" w:cs="Arial"/>
                <w:caps/>
                <w:sz w:val="18"/>
                <w:szCs w:val="18"/>
              </w:rPr>
              <w:t>X</w:t>
            </w:r>
          </w:p>
        </w:tc>
        <w:tc>
          <w:tcPr>
            <w:tcW w:w="419" w:type="dxa"/>
            <w:shd w:val="clear" w:color="auto" w:fill="FFFF00"/>
          </w:tcPr>
          <w:p w14:paraId="09C8CBFC" w14:textId="77777777" w:rsidR="0093075B" w:rsidRPr="00AE3460" w:rsidRDefault="0093075B" w:rsidP="0093075B">
            <w:pPr>
              <w:spacing w:before="0" w:after="0"/>
              <w:jc w:val="left"/>
              <w:rPr>
                <w:rFonts w:ascii="Arial Narrow" w:hAnsi="Arial Narrow" w:cs="Arial"/>
                <w:sz w:val="12"/>
                <w:szCs w:val="12"/>
              </w:rPr>
            </w:pPr>
            <w:r w:rsidRPr="00AE3460">
              <w:rPr>
                <w:rFonts w:ascii="Arial Narrow" w:hAnsi="Arial Narrow" w:cs="Arial"/>
                <w:caps/>
                <w:sz w:val="18"/>
                <w:szCs w:val="18"/>
              </w:rPr>
              <w:t>X</w:t>
            </w:r>
          </w:p>
        </w:tc>
        <w:tc>
          <w:tcPr>
            <w:tcW w:w="551" w:type="dxa"/>
          </w:tcPr>
          <w:p w14:paraId="774632F3" w14:textId="77777777" w:rsidR="0093075B" w:rsidRPr="00AE3460" w:rsidRDefault="0093075B" w:rsidP="0093075B">
            <w:pPr>
              <w:spacing w:before="0" w:after="0"/>
              <w:jc w:val="left"/>
              <w:rPr>
                <w:rFonts w:ascii="Arial Narrow" w:hAnsi="Arial Narrow" w:cs="Arial"/>
                <w:sz w:val="12"/>
                <w:szCs w:val="12"/>
              </w:rPr>
            </w:pPr>
          </w:p>
        </w:tc>
        <w:tc>
          <w:tcPr>
            <w:tcW w:w="430" w:type="dxa"/>
          </w:tcPr>
          <w:p w14:paraId="5B1D7B27" w14:textId="77777777" w:rsidR="0093075B" w:rsidRPr="00AE3460" w:rsidRDefault="0093075B" w:rsidP="0093075B">
            <w:pPr>
              <w:spacing w:before="0" w:after="0"/>
              <w:jc w:val="left"/>
              <w:rPr>
                <w:rFonts w:ascii="Arial Narrow" w:hAnsi="Arial Narrow" w:cs="Arial"/>
                <w:sz w:val="12"/>
                <w:szCs w:val="12"/>
              </w:rPr>
            </w:pPr>
          </w:p>
        </w:tc>
        <w:tc>
          <w:tcPr>
            <w:tcW w:w="474" w:type="dxa"/>
          </w:tcPr>
          <w:p w14:paraId="150A7025" w14:textId="77777777" w:rsidR="0093075B" w:rsidRPr="00AE3460" w:rsidRDefault="0093075B" w:rsidP="0093075B">
            <w:pPr>
              <w:spacing w:before="0" w:after="0"/>
              <w:jc w:val="left"/>
              <w:rPr>
                <w:rFonts w:ascii="Arial Narrow" w:hAnsi="Arial Narrow" w:cs="Arial"/>
                <w:sz w:val="12"/>
                <w:szCs w:val="12"/>
              </w:rPr>
            </w:pPr>
          </w:p>
        </w:tc>
        <w:tc>
          <w:tcPr>
            <w:tcW w:w="417" w:type="dxa"/>
          </w:tcPr>
          <w:p w14:paraId="4C7D0146" w14:textId="77777777" w:rsidR="0093075B" w:rsidRPr="00AE3460" w:rsidRDefault="0093075B" w:rsidP="0093075B">
            <w:pPr>
              <w:spacing w:before="0" w:after="0"/>
              <w:jc w:val="left"/>
              <w:rPr>
                <w:rFonts w:ascii="Arial Narrow" w:hAnsi="Arial Narrow" w:cs="Arial"/>
                <w:sz w:val="12"/>
                <w:szCs w:val="12"/>
              </w:rPr>
            </w:pPr>
          </w:p>
        </w:tc>
        <w:tc>
          <w:tcPr>
            <w:tcW w:w="417" w:type="dxa"/>
          </w:tcPr>
          <w:p w14:paraId="72A6BF5B" w14:textId="77777777" w:rsidR="0093075B" w:rsidRPr="00AE3460" w:rsidRDefault="0093075B" w:rsidP="0093075B">
            <w:pPr>
              <w:spacing w:before="0" w:after="0"/>
              <w:jc w:val="left"/>
              <w:rPr>
                <w:rFonts w:ascii="Arial Narrow" w:hAnsi="Arial Narrow" w:cs="Arial"/>
                <w:sz w:val="12"/>
                <w:szCs w:val="12"/>
              </w:rPr>
            </w:pPr>
          </w:p>
        </w:tc>
        <w:tc>
          <w:tcPr>
            <w:tcW w:w="417" w:type="dxa"/>
          </w:tcPr>
          <w:p w14:paraId="0207F99A" w14:textId="77777777" w:rsidR="0093075B" w:rsidRPr="00AE3460" w:rsidRDefault="0093075B" w:rsidP="0093075B">
            <w:pPr>
              <w:spacing w:before="0" w:after="0"/>
              <w:jc w:val="left"/>
              <w:rPr>
                <w:rFonts w:ascii="Arial Narrow" w:hAnsi="Arial Narrow" w:cs="Arial"/>
                <w:sz w:val="12"/>
                <w:szCs w:val="12"/>
              </w:rPr>
            </w:pPr>
          </w:p>
        </w:tc>
        <w:tc>
          <w:tcPr>
            <w:tcW w:w="417" w:type="dxa"/>
          </w:tcPr>
          <w:p w14:paraId="06FF4005" w14:textId="77777777" w:rsidR="0093075B" w:rsidRPr="00AE3460" w:rsidRDefault="0093075B" w:rsidP="0093075B">
            <w:pPr>
              <w:spacing w:before="0" w:after="0"/>
              <w:jc w:val="left"/>
              <w:rPr>
                <w:rFonts w:ascii="Arial Narrow" w:hAnsi="Arial Narrow" w:cs="Arial"/>
                <w:sz w:val="12"/>
                <w:szCs w:val="12"/>
              </w:rPr>
            </w:pPr>
          </w:p>
        </w:tc>
      </w:tr>
      <w:tr w:rsidR="0093075B" w:rsidRPr="00AE3460" w14:paraId="7DC5F434" w14:textId="77777777" w:rsidTr="00967EE6">
        <w:tc>
          <w:tcPr>
            <w:tcW w:w="426" w:type="dxa"/>
          </w:tcPr>
          <w:p w14:paraId="219EAB6B" w14:textId="77777777" w:rsidR="0093075B" w:rsidRPr="00AE3460" w:rsidRDefault="0093075B" w:rsidP="0093075B">
            <w:pPr>
              <w:spacing w:before="0" w:after="0"/>
              <w:jc w:val="left"/>
              <w:rPr>
                <w:rFonts w:ascii="Arial Narrow" w:hAnsi="Arial Narrow" w:cs="Arial"/>
                <w:sz w:val="16"/>
                <w:szCs w:val="16"/>
              </w:rPr>
            </w:pPr>
          </w:p>
        </w:tc>
        <w:tc>
          <w:tcPr>
            <w:tcW w:w="2122" w:type="dxa"/>
          </w:tcPr>
          <w:p w14:paraId="5F22EFC1" w14:textId="77777777" w:rsidR="0093075B" w:rsidRPr="00AE3460" w:rsidRDefault="0093075B" w:rsidP="0093075B">
            <w:pPr>
              <w:spacing w:before="0" w:after="0"/>
              <w:jc w:val="left"/>
              <w:rPr>
                <w:rFonts w:ascii="Arial Narrow" w:hAnsi="Arial Narrow" w:cs="Arial"/>
                <w:sz w:val="16"/>
                <w:szCs w:val="16"/>
              </w:rPr>
            </w:pPr>
            <w:r w:rsidRPr="00742425">
              <w:rPr>
                <w:rFonts w:ascii="Arial Narrow" w:hAnsi="Arial Narrow" w:cs="Arial"/>
                <w:noProof/>
                <w:sz w:val="16"/>
                <w:szCs w:val="16"/>
              </w:rPr>
              <mc:AlternateContent>
                <mc:Choice Requires="wps">
                  <w:drawing>
                    <wp:anchor distT="0" distB="0" distL="114300" distR="114300" simplePos="0" relativeHeight="251688960" behindDoc="0" locked="0" layoutInCell="1" allowOverlap="1" wp14:anchorId="0332F6FC" wp14:editId="5539E295">
                      <wp:simplePos x="0" y="0"/>
                      <wp:positionH relativeFrom="column">
                        <wp:posOffset>297180</wp:posOffset>
                      </wp:positionH>
                      <wp:positionV relativeFrom="paragraph">
                        <wp:posOffset>8406130</wp:posOffset>
                      </wp:positionV>
                      <wp:extent cx="552450" cy="57150"/>
                      <wp:effectExtent l="38100" t="19050" r="19050" b="95250"/>
                      <wp:wrapNone/>
                      <wp:docPr id="12" name="Connecteur droit avec flèche 12"/>
                      <wp:cNvGraphicFramePr/>
                      <a:graphic xmlns:a="http://schemas.openxmlformats.org/drawingml/2006/main">
                        <a:graphicData uri="http://schemas.microsoft.com/office/word/2010/wordprocessingShape">
                          <wps:wsp>
                            <wps:cNvCnPr/>
                            <wps:spPr>
                              <a:xfrm flipH="1">
                                <a:off x="0" y="0"/>
                                <a:ext cx="552450" cy="57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416EC08" id="_x0000_t32" coordsize="21600,21600" o:spt="32" o:oned="t" path="m,l21600,21600e" filled="f">
                      <v:path arrowok="t" fillok="f" o:connecttype="none"/>
                      <o:lock v:ext="edit" shapetype="t"/>
                    </v:shapetype>
                    <v:shape id="Connecteur droit avec flèche 12" o:spid="_x0000_s1026" type="#_x0000_t32" style="position:absolute;margin-left:23.4pt;margin-top:661.9pt;width:43.5pt;height:4.5pt;flip:x;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Kys5wEAABQEAAAOAAAAZHJzL2Uyb0RvYy54bWysU8mOEzEQvSPxD5bvpJOIAIrSmUOG5YAg&#10;YvkAj7uctuRN5Zosf8R/8GOU3Z0GARppEBfLS71X9V6VNzdn78QRMNsYWrmYzaWAoGNnw6GVX7+8&#10;efZKikwqdMrFAK28QJY326dPNqe0hmXso+sABZOEvD6lVvZEad00WffgVZ7FBIEfTUSviI94aDpU&#10;J2b3rlnO5y+aU8QuYdSQM9/eDo9yW/mNAU0fjclAwrWSa6O6Yl3vytpsN2p9QJV6q8cy1D9U4ZUN&#10;nHSiulWkxD3aP6i81RhzNDTT0TfRGKuhamA1i/lvaj73KkHVwubkNNmU/x+t/nDco7Ad924pRVCe&#10;e7SLIbBxcI+iw2hJqCNoYdz3b9wVwXFs2inlNWN3YY/jKac9FgfOBj0H2/SOOasnrFKcq+WXyXI4&#10;k9B8uVotn6+4MZqfVi8XvGW6ZmApbAkzvYXoRdm0MhMqe+hpLDHikEEd32cagFdAAbtQVlLWvQ6d&#10;oEticYRWhYODMU8JaYqYofy6o4uDAf4JDHvDZQ5p6lTCzqE4Kp4npTUEWkxMHF1gxjo3AefVgQeB&#10;Y3yBQp3Yx4AnRM0cA01gb0PEv2Wn87VkM8RfHRh0FwvuYnepja3W8OjVnozfpMz2r+cK//mZtz8A&#10;AAD//wMAUEsDBBQABgAIAAAAIQCWeY0l3wAAAAwBAAAPAAAAZHJzL2Rvd25yZXYueG1sTI9PT8Mw&#10;DMXvSHyHyEjcWLoWlVGaTvwRgl2Q2GDnrPHaisbpmnQr3x6XC9ye7efnn/PlaFtxxN43jhTMZxEI&#10;pNKZhioFH5vnqwUIHzQZ3TpCBd/oYVmcn+U6M+5E73hch0pwCPlMK6hD6DIpfVmj1X7mOiSe7V1v&#10;deCyr6Tp9YnDbSvjKEql1Q3xhVp3+Fhj+bUeLGPsXw7z1W26fdg+DW+f8ebm8Fr2Sl1ejPd3IAKO&#10;4c8MEz7vQMFMOzeQ8aJVcJ0yeeB+EiesJkcyid2viBcgi1z+f6L4AQAA//8DAFBLAQItABQABgAI&#10;AAAAIQC2gziS/gAAAOEBAAATAAAAAAAAAAAAAAAAAAAAAABbQ29udGVudF9UeXBlc10ueG1sUEsB&#10;Ai0AFAAGAAgAAAAhADj9If/WAAAAlAEAAAsAAAAAAAAAAAAAAAAALwEAAF9yZWxzLy5yZWxzUEsB&#10;Ai0AFAAGAAgAAAAhAEHkrKznAQAAFAQAAA4AAAAAAAAAAAAAAAAALgIAAGRycy9lMm9Eb2MueG1s&#10;UEsBAi0AFAAGAAgAAAAhAJZ5jSXfAAAADAEAAA8AAAAAAAAAAAAAAAAAQQQAAGRycy9kb3ducmV2&#10;LnhtbFBLBQYAAAAABAAEAPMAAABNBQAAAAA=&#10;" strokecolor="#4579b8 [3044]">
                      <v:stroke endarrow="block"/>
                    </v:shape>
                  </w:pict>
                </mc:Fallback>
              </mc:AlternateContent>
            </w:r>
            <w:r w:rsidRPr="00706E4C">
              <w:rPr>
                <w:rFonts w:ascii="Arial Narrow" w:hAnsi="Arial Narrow" w:cs="Arial"/>
                <w:noProof/>
                <w:sz w:val="18"/>
                <w:szCs w:val="18"/>
              </w:rPr>
              <mc:AlternateContent>
                <mc:Choice Requires="wps">
                  <w:drawing>
                    <wp:anchor distT="45720" distB="45720" distL="114300" distR="114300" simplePos="0" relativeHeight="251686912" behindDoc="0" locked="0" layoutInCell="1" allowOverlap="1" wp14:anchorId="28B66173" wp14:editId="77C531CB">
                      <wp:simplePos x="0" y="0"/>
                      <wp:positionH relativeFrom="column">
                        <wp:posOffset>1005205</wp:posOffset>
                      </wp:positionH>
                      <wp:positionV relativeFrom="paragraph">
                        <wp:posOffset>505460</wp:posOffset>
                      </wp:positionV>
                      <wp:extent cx="1447800" cy="1404620"/>
                      <wp:effectExtent l="0" t="0" r="19050" b="15875"/>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404620"/>
                              </a:xfrm>
                              <a:prstGeom prst="rect">
                                <a:avLst/>
                              </a:prstGeom>
                              <a:solidFill>
                                <a:srgbClr val="FFFFFF"/>
                              </a:solidFill>
                              <a:ln w="9525">
                                <a:solidFill>
                                  <a:srgbClr val="000000"/>
                                </a:solidFill>
                                <a:miter lim="800000"/>
                                <a:headEnd/>
                                <a:tailEnd/>
                              </a:ln>
                            </wps:spPr>
                            <wps:txbx>
                              <w:txbxContent>
                                <w:p w14:paraId="456AC372" w14:textId="77777777" w:rsidR="00587F47" w:rsidRPr="00706E4C" w:rsidRDefault="00587F47" w:rsidP="0060553D">
                                  <w:pPr>
                                    <w:rPr>
                                      <w:sz w:val="18"/>
                                      <w:szCs w:val="18"/>
                                    </w:rPr>
                                  </w:pPr>
                                  <w:r w:rsidRPr="00706E4C">
                                    <w:rPr>
                                      <w:sz w:val="18"/>
                                      <w:szCs w:val="18"/>
                                    </w:rPr>
                                    <w:t xml:space="preserve">Module </w:t>
                                  </w:r>
                                  <w:r>
                                    <w:rPr>
                                      <w:sz w:val="18"/>
                                      <w:szCs w:val="18"/>
                                    </w:rPr>
                                    <w:t>complémentaire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8B66173" id="_x0000_s1027" type="#_x0000_t202" style="position:absolute;margin-left:79.15pt;margin-top:39.8pt;width:114pt;height:110.6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h0bKwIAAFEEAAAOAAAAZHJzL2Uyb0RvYy54bWysVEtv2zAMvg/YfxB0X+wESR9GnaJLl2FA&#10;9wC6XXajJTkWptckJXb260vJaWpsOw3TQaBM6tPHj6RvbgetyEH4IK2p6XxWUiIMs1yaXU2/fd2+&#10;uaIkRDAclDWipkcR6O369aub3lViYTuruPAEQUyoelfTLkZXFUVgndAQZtYJg87Weg0Rj35XcA89&#10;omtVLMryouit585bJkLAr/ejk64zftsKFj+3bRCRqJoit5h3n/cm7cX6BqqdB9dJdqIB/8BCgzT4&#10;6BnqHiKQvZd/QGnJvA22jTNmdWHbVjKRc8Bs5uVv2Tx24ETOBcUJ7ixT+H+w7NPhiyeSY+0oMaCx&#10;RN+xUIQLEsUQBVkkiXoXKox8dBgbh7d2SOEp3eAeLPsRiLGbDsxO3Hlv+04AR4rzdLOYXB1xQgJp&#10;+o+W41uwjzYDDa3XCRAVIYiOpTqey4M8CEtPLpeXVyW6GPrmy3J5scgFLKB6vu58iO+F1SQZNfVY&#10;/wwPh4cQEx2onkMyfask30ql8sHvmo3y5ADYK9u8cgaY5TRMGdLX9Hq1WI0KTH1hClHm9TcILSM2&#10;vZK6ppgPrhQEVdLtneHZjiDVaCNlZU5CJu1GFePQDKeyYXwSubH8iMp6O/Y4ziQanfW/KOmxv2sa&#10;fu7BC0rUB4PVuUY100Dkw3J1iVISP/U0Uw8YhlA1jZSM5ibmIcq6uTus4lZmfV+YnChj32bZTzOW&#10;BmN6zlEvf4L1EwAAAP//AwBQSwMEFAAGAAgAAAAhAEzBZ+PfAAAACgEAAA8AAABkcnMvZG93bnJl&#10;di54bWxMj8FOwzAQRO9I/IO1SNyoDVVDmsapEFXPlIKEuDn2No4a2yF205SvZznBbWd3NPumXE+u&#10;YyMOsQ1ewv1MAEOvg2l9I+H9bXuXA4tJeaO64FHCBSOsq+urUhUmnP0rjvvUMArxsVASbEp9wXnU&#10;Fp2Ks9Cjp9shDE4lkkPDzaDOFO46/iBExp1qPX2wqsdni/q4PzkJcbP76vVhVx+tuXy/bMaF/th+&#10;Snl7Mz2tgCWc0p8ZfvEJHSpiqsPJm8g60ot8TlYJj8sMGBnmeUaLmgYhcuBVyf9XqH4AAAD//wMA&#10;UEsBAi0AFAAGAAgAAAAhALaDOJL+AAAA4QEAABMAAAAAAAAAAAAAAAAAAAAAAFtDb250ZW50X1R5&#10;cGVzXS54bWxQSwECLQAUAAYACAAAACEAOP0h/9YAAACUAQAACwAAAAAAAAAAAAAAAAAvAQAAX3Jl&#10;bHMvLnJlbHNQSwECLQAUAAYACAAAACEAurYdGysCAABRBAAADgAAAAAAAAAAAAAAAAAuAgAAZHJz&#10;L2Uyb0RvYy54bWxQSwECLQAUAAYACAAAACEATMFn498AAAAKAQAADwAAAAAAAAAAAAAAAACFBAAA&#10;ZHJzL2Rvd25yZXYueG1sUEsFBgAAAAAEAAQA8wAAAJEFAAAAAA==&#10;">
                      <v:textbox style="mso-fit-shape-to-text:t">
                        <w:txbxContent>
                          <w:p w14:paraId="456AC372" w14:textId="77777777" w:rsidR="00587F47" w:rsidRPr="00706E4C" w:rsidRDefault="00587F47" w:rsidP="0060553D">
                            <w:pPr>
                              <w:rPr>
                                <w:sz w:val="18"/>
                                <w:szCs w:val="18"/>
                              </w:rPr>
                            </w:pPr>
                            <w:r w:rsidRPr="00706E4C">
                              <w:rPr>
                                <w:sz w:val="18"/>
                                <w:szCs w:val="18"/>
                              </w:rPr>
                              <w:t xml:space="preserve">Module </w:t>
                            </w:r>
                            <w:r>
                              <w:rPr>
                                <w:sz w:val="18"/>
                                <w:szCs w:val="18"/>
                              </w:rPr>
                              <w:t>complémentaire</w:t>
                            </w:r>
                          </w:p>
                        </w:txbxContent>
                      </v:textbox>
                    </v:shape>
                  </w:pict>
                </mc:Fallback>
              </mc:AlternateContent>
            </w:r>
            <w:r>
              <w:rPr>
                <w:rFonts w:ascii="Arial Narrow" w:hAnsi="Arial Narrow" w:cs="Arial"/>
                <w:noProof/>
                <w:sz w:val="16"/>
                <w:szCs w:val="16"/>
              </w:rPr>
              <mc:AlternateContent>
                <mc:Choice Requires="wps">
                  <w:drawing>
                    <wp:anchor distT="0" distB="0" distL="114300" distR="114300" simplePos="0" relativeHeight="251685888" behindDoc="0" locked="0" layoutInCell="1" allowOverlap="1" wp14:anchorId="631441B7" wp14:editId="1B29E4D2">
                      <wp:simplePos x="0" y="0"/>
                      <wp:positionH relativeFrom="column">
                        <wp:posOffset>1224280</wp:posOffset>
                      </wp:positionH>
                      <wp:positionV relativeFrom="paragraph">
                        <wp:posOffset>219710</wp:posOffset>
                      </wp:positionV>
                      <wp:extent cx="1143000" cy="307975"/>
                      <wp:effectExtent l="0" t="0" r="19050" b="15875"/>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07975"/>
                              </a:xfrm>
                              <a:prstGeom prst="rect">
                                <a:avLst/>
                              </a:prstGeom>
                              <a:solidFill>
                                <a:srgbClr val="FFFFFF"/>
                              </a:solidFill>
                              <a:ln w="9525">
                                <a:solidFill>
                                  <a:srgbClr val="000000"/>
                                </a:solidFill>
                                <a:miter lim="800000"/>
                                <a:headEnd/>
                                <a:tailEnd/>
                              </a:ln>
                            </wps:spPr>
                            <wps:txbx>
                              <w:txbxContent>
                                <w:p w14:paraId="38906263" w14:textId="77777777" w:rsidR="00587F47" w:rsidRPr="00706E4C" w:rsidRDefault="00587F47" w:rsidP="00AE3460">
                                  <w:pPr>
                                    <w:rPr>
                                      <w:sz w:val="18"/>
                                      <w:szCs w:val="18"/>
                                    </w:rPr>
                                  </w:pPr>
                                  <w:r w:rsidRPr="00706E4C">
                                    <w:rPr>
                                      <w:sz w:val="18"/>
                                      <w:szCs w:val="18"/>
                                    </w:rPr>
                                    <w:t>Module obligatoire</w:t>
                                  </w:r>
                                </w:p>
                              </w:txbxContent>
                            </wps:txbx>
                            <wps:bodyPr rot="0" vert="horz" wrap="square" lIns="91440" tIns="45720" rIns="91440" bIns="45720" anchor="t" anchorCtr="0">
                              <a:spAutoFit/>
                            </wps:bodyPr>
                          </wps:wsp>
                        </a:graphicData>
                      </a:graphic>
                    </wp:anchor>
                  </w:drawing>
                </mc:Choice>
                <mc:Fallback>
                  <w:pict>
                    <v:shape w14:anchorId="631441B7" id="_x0000_s1028" type="#_x0000_t202" style="position:absolute;margin-left:96.4pt;margin-top:17.3pt;width:90pt;height:24.2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EhdLAIAAFAEAAAOAAAAZHJzL2Uyb0RvYy54bWysVE2P0zAQvSPxHyzfadJuS7dR09XSpQhp&#10;+ZAWLtymttNY+AvbbdL99YydbumCuCB6sOzO+M2b98ZZ3vRakYPwQVpT0/GopEQYZrk0u5p+/bJ5&#10;dU1JiGA4KGtETY8i0JvVyxfLzlViYluruPAEQUyoOlfTNkZXFUVgrdAQRtYJg8HGeg0Rj35XcA8d&#10;omtVTMryddFZz523TISA/94NQbrK+E0jWPzUNEFEomqK3GJefV63aS1WS6h2Hlwr2YkG/AMLDdJg&#10;0TPUHUQgey//gNKSeRtsE0fM6sI2jWQi94DdjMvfunlowYncC4oT3Fmm8P9g2cfDZ08kr+mUEgMa&#10;LfqGRhEuSBR9FGSSJOpcqDDzwWFu7N/YHq3O7QZ3b9n3QIxdt2B24tZ727UCOFIcp5vFxdUBJySQ&#10;bffBcqwF+2gzUN94nfRDRQiio1XHsz3Ig7BUcjy9KksMMYxdlfPFfJZLQPV02/kQ3wmrSdrU1KP9&#10;GR0O9yEmNlA9paRiwSrJN1KpfPC77Vp5cgAclU3+ndCfpSlDupouZpPZIMBfIZBpIjtUfQahZcSZ&#10;V1LX9PqcBFWS7a3heAGqCFINe6SszEnHJN0gYuy3fXbtbM/W8iMK6+0w4vgkcdNa/0hJh+Nd0/Bj&#10;D15Qot4bNGcxnk7Te8iH6Ww+wYO/jGwvI2AYQtU0UjJs1zG/oaybu0UTNzLrm9wemJwo49hm2U9P&#10;LL2Ly3PO+vUhWP0EAAD//wMAUEsDBBQABgAIAAAAIQB9o02H3gAAAAkBAAAPAAAAZHJzL2Rvd25y&#10;ZXYueG1sTI/BTsMwEETvSPyDtUjcqNMGSglxKkTVM21BQtyceBtHjdchdtOUr2d7guPsjGbe5svR&#10;tWLAPjSeFEwnCQikypuGagUf7+u7BYgQNRndekIFZwywLK6vcp0Zf6ItDrtYCy6hkGkFNsYukzJU&#10;Fp0OE98hsbf3vdORZV9L0+sTl7tWzpJkLp1uiBes7vDVYnXYHZ2CsNp8d9V+Ux6sOf+8rYaH6nP9&#10;pdTtzfjyDCLiGP/CcMFndCiYqfRHMkG0rJ9mjB4VpPdzEBxIHy+HUsEinYIscvn/g+IXAAD//wMA&#10;UEsBAi0AFAAGAAgAAAAhALaDOJL+AAAA4QEAABMAAAAAAAAAAAAAAAAAAAAAAFtDb250ZW50X1R5&#10;cGVzXS54bWxQSwECLQAUAAYACAAAACEAOP0h/9YAAACUAQAACwAAAAAAAAAAAAAAAAAvAQAAX3Jl&#10;bHMvLnJlbHNQSwECLQAUAAYACAAAACEADRhIXSwCAABQBAAADgAAAAAAAAAAAAAAAAAuAgAAZHJz&#10;L2Uyb0RvYy54bWxQSwECLQAUAAYACAAAACEAfaNNh94AAAAJAQAADwAAAAAAAAAAAAAAAACGBAAA&#10;ZHJzL2Rvd25yZXYueG1sUEsFBgAAAAAEAAQA8wAAAJEFAAAAAA==&#10;">
                      <v:textbox style="mso-fit-shape-to-text:t">
                        <w:txbxContent>
                          <w:p w14:paraId="38906263" w14:textId="77777777" w:rsidR="00587F47" w:rsidRPr="00706E4C" w:rsidRDefault="00587F47" w:rsidP="00AE3460">
                            <w:pPr>
                              <w:rPr>
                                <w:sz w:val="18"/>
                                <w:szCs w:val="18"/>
                              </w:rPr>
                            </w:pPr>
                            <w:r w:rsidRPr="00706E4C">
                              <w:rPr>
                                <w:sz w:val="18"/>
                                <w:szCs w:val="18"/>
                              </w:rPr>
                              <w:t>Module obligatoire</w:t>
                            </w:r>
                          </w:p>
                        </w:txbxContent>
                      </v:textbox>
                    </v:shape>
                  </w:pict>
                </mc:Fallback>
              </mc:AlternateContent>
            </w:r>
          </w:p>
        </w:tc>
        <w:tc>
          <w:tcPr>
            <w:tcW w:w="410" w:type="dxa"/>
          </w:tcPr>
          <w:p w14:paraId="5A54A7C9" w14:textId="77777777" w:rsidR="0093075B" w:rsidRPr="00AE3460" w:rsidRDefault="0093075B" w:rsidP="0093075B">
            <w:pPr>
              <w:spacing w:before="0" w:after="0"/>
              <w:ind w:hanging="78"/>
              <w:jc w:val="left"/>
              <w:rPr>
                <w:rFonts w:ascii="Arial Narrow" w:hAnsi="Arial Narrow" w:cs="Arial"/>
                <w:sz w:val="12"/>
                <w:szCs w:val="12"/>
              </w:rPr>
            </w:pPr>
            <w:r w:rsidRPr="00AE3460">
              <w:rPr>
                <w:rFonts w:ascii="Arial Narrow" w:hAnsi="Arial Narrow" w:cs="Arial"/>
                <w:sz w:val="12"/>
                <w:szCs w:val="12"/>
              </w:rPr>
              <w:t>Suit</w:t>
            </w:r>
          </w:p>
        </w:tc>
        <w:tc>
          <w:tcPr>
            <w:tcW w:w="392" w:type="dxa"/>
          </w:tcPr>
          <w:p w14:paraId="7CB5C0B4" w14:textId="77777777" w:rsidR="0093075B" w:rsidRPr="00AE3460" w:rsidRDefault="0093075B" w:rsidP="0093075B">
            <w:pPr>
              <w:spacing w:before="0" w:after="0"/>
              <w:jc w:val="left"/>
              <w:rPr>
                <w:rFonts w:ascii="Arial Narrow" w:hAnsi="Arial Narrow" w:cs="Arial"/>
                <w:sz w:val="12"/>
                <w:szCs w:val="12"/>
              </w:rPr>
            </w:pPr>
            <w:proofErr w:type="spellStart"/>
            <w:r w:rsidRPr="00AE3460">
              <w:rPr>
                <w:rFonts w:ascii="Arial Narrow" w:hAnsi="Arial Narrow" w:cs="Arial"/>
                <w:sz w:val="12"/>
                <w:szCs w:val="12"/>
              </w:rPr>
              <w:t>Fct</w:t>
            </w:r>
            <w:proofErr w:type="spellEnd"/>
          </w:p>
        </w:tc>
        <w:tc>
          <w:tcPr>
            <w:tcW w:w="554" w:type="dxa"/>
          </w:tcPr>
          <w:p w14:paraId="63AEAECD" w14:textId="77777777" w:rsidR="0093075B" w:rsidRPr="00AE3460" w:rsidRDefault="0093075B" w:rsidP="0093075B">
            <w:pPr>
              <w:spacing w:before="0" w:after="0"/>
              <w:jc w:val="left"/>
              <w:rPr>
                <w:rFonts w:ascii="Arial Narrow" w:hAnsi="Arial Narrow" w:cs="Arial"/>
                <w:sz w:val="12"/>
                <w:szCs w:val="12"/>
              </w:rPr>
            </w:pPr>
            <w:proofErr w:type="spellStart"/>
            <w:r w:rsidRPr="00AE3460">
              <w:rPr>
                <w:rFonts w:ascii="Arial Narrow" w:hAnsi="Arial Narrow" w:cs="Arial"/>
                <w:sz w:val="12"/>
                <w:szCs w:val="12"/>
              </w:rPr>
              <w:t>Fct</w:t>
            </w:r>
            <w:proofErr w:type="spellEnd"/>
            <w:r w:rsidRPr="00AE3460">
              <w:rPr>
                <w:rFonts w:ascii="Arial Narrow" w:hAnsi="Arial Narrow" w:cs="Arial"/>
                <w:sz w:val="12"/>
                <w:szCs w:val="12"/>
              </w:rPr>
              <w:t xml:space="preserve"> Signal</w:t>
            </w:r>
          </w:p>
        </w:tc>
        <w:tc>
          <w:tcPr>
            <w:tcW w:w="386" w:type="dxa"/>
          </w:tcPr>
          <w:p w14:paraId="3F74E097" w14:textId="77777777" w:rsidR="0093075B" w:rsidRPr="00AE3460" w:rsidRDefault="0093075B" w:rsidP="0093075B">
            <w:pPr>
              <w:spacing w:before="0" w:after="0"/>
              <w:jc w:val="left"/>
              <w:rPr>
                <w:rFonts w:ascii="Arial Narrow" w:hAnsi="Arial Narrow" w:cs="Arial"/>
                <w:sz w:val="12"/>
                <w:szCs w:val="12"/>
              </w:rPr>
            </w:pPr>
            <w:proofErr w:type="spellStart"/>
            <w:r w:rsidRPr="00AE3460">
              <w:rPr>
                <w:rFonts w:ascii="Arial Narrow" w:hAnsi="Arial Narrow" w:cs="Arial"/>
                <w:sz w:val="12"/>
                <w:szCs w:val="12"/>
              </w:rPr>
              <w:t>Inte</w:t>
            </w:r>
            <w:proofErr w:type="spellEnd"/>
          </w:p>
        </w:tc>
        <w:tc>
          <w:tcPr>
            <w:tcW w:w="473" w:type="dxa"/>
          </w:tcPr>
          <w:p w14:paraId="01D8CCD6" w14:textId="77777777" w:rsidR="0093075B" w:rsidRPr="00AE3460" w:rsidRDefault="0093075B" w:rsidP="0093075B">
            <w:pPr>
              <w:spacing w:before="0" w:after="0"/>
              <w:jc w:val="left"/>
              <w:rPr>
                <w:rFonts w:ascii="Arial Narrow" w:hAnsi="Arial Narrow" w:cs="Arial"/>
                <w:sz w:val="12"/>
                <w:szCs w:val="12"/>
              </w:rPr>
            </w:pPr>
            <w:proofErr w:type="spellStart"/>
            <w:r w:rsidRPr="00AE3460">
              <w:rPr>
                <w:rFonts w:ascii="Arial Narrow" w:hAnsi="Arial Narrow" w:cs="Arial"/>
                <w:sz w:val="12"/>
                <w:szCs w:val="12"/>
              </w:rPr>
              <w:t>EqD</w:t>
            </w:r>
            <w:proofErr w:type="spellEnd"/>
          </w:p>
        </w:tc>
        <w:tc>
          <w:tcPr>
            <w:tcW w:w="451" w:type="dxa"/>
          </w:tcPr>
          <w:p w14:paraId="7536E842" w14:textId="77777777" w:rsidR="0093075B" w:rsidRPr="00AE3460" w:rsidRDefault="0093075B" w:rsidP="0093075B">
            <w:pPr>
              <w:spacing w:before="0" w:after="0"/>
              <w:jc w:val="left"/>
              <w:rPr>
                <w:rFonts w:ascii="Arial Narrow" w:hAnsi="Arial Narrow" w:cs="Arial"/>
                <w:sz w:val="12"/>
                <w:szCs w:val="12"/>
              </w:rPr>
            </w:pPr>
            <w:r w:rsidRPr="00AE3460">
              <w:rPr>
                <w:rFonts w:ascii="Arial Narrow" w:hAnsi="Arial Narrow" w:cs="Arial"/>
                <w:sz w:val="12"/>
                <w:szCs w:val="12"/>
              </w:rPr>
              <w:t>Four</w:t>
            </w:r>
          </w:p>
        </w:tc>
        <w:tc>
          <w:tcPr>
            <w:tcW w:w="413" w:type="dxa"/>
          </w:tcPr>
          <w:p w14:paraId="567926DC" w14:textId="77777777" w:rsidR="0093075B" w:rsidRPr="00AE3460" w:rsidRDefault="0093075B" w:rsidP="0093075B">
            <w:pPr>
              <w:spacing w:before="0" w:after="0"/>
              <w:jc w:val="left"/>
              <w:rPr>
                <w:rFonts w:ascii="Arial Narrow" w:hAnsi="Arial Narrow" w:cs="Arial"/>
                <w:sz w:val="12"/>
                <w:szCs w:val="12"/>
              </w:rPr>
            </w:pPr>
            <w:r>
              <w:rPr>
                <w:rFonts w:ascii="Arial Narrow" w:hAnsi="Arial Narrow" w:cs="Arial"/>
                <w:noProof/>
                <w:sz w:val="12"/>
                <w:szCs w:val="12"/>
              </w:rPr>
              <mc:AlternateContent>
                <mc:Choice Requires="wps">
                  <w:drawing>
                    <wp:anchor distT="0" distB="0" distL="114300" distR="114300" simplePos="0" relativeHeight="251689984" behindDoc="0" locked="0" layoutInCell="1" allowOverlap="1" wp14:anchorId="313C0FE0" wp14:editId="6839D811">
                      <wp:simplePos x="0" y="0"/>
                      <wp:positionH relativeFrom="column">
                        <wp:posOffset>127000</wp:posOffset>
                      </wp:positionH>
                      <wp:positionV relativeFrom="paragraph">
                        <wp:posOffset>351155</wp:posOffset>
                      </wp:positionV>
                      <wp:extent cx="590550" cy="57150"/>
                      <wp:effectExtent l="0" t="57150" r="19050" b="38100"/>
                      <wp:wrapNone/>
                      <wp:docPr id="14" name="Connecteur droit avec flèche 14"/>
                      <wp:cNvGraphicFramePr/>
                      <a:graphic xmlns:a="http://schemas.openxmlformats.org/drawingml/2006/main">
                        <a:graphicData uri="http://schemas.microsoft.com/office/word/2010/wordprocessingShape">
                          <wps:wsp>
                            <wps:cNvCnPr/>
                            <wps:spPr>
                              <a:xfrm flipH="1" flipV="1">
                                <a:off x="0" y="0"/>
                                <a:ext cx="590550" cy="57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6F0846" id="Connecteur droit avec flèche 14" o:spid="_x0000_s1026" type="#_x0000_t32" style="position:absolute;margin-left:10pt;margin-top:27.65pt;width:46.5pt;height:4.5pt;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zPm6wEAAB4EAAAOAAAAZHJzL2Uyb0RvYy54bWysU8mO1DAQvSPxD5bvdNIjmqU16Tn0sBwQ&#10;tNjuHqfcseRN5Zpe/oj/4McoO+mAACGBuFjluN6req8q1zcn78QBMNsYOrlctFJA0LG3Yd/JTx9f&#10;PnomRSYVeuVigE6eIcubzcMH18e0hqs4RNcDCiYJeX1MnRyI0rppsh7Aq7yICQI/moheEV9x3/So&#10;jszuXXPVtk+aY8Q+YdSQM3+9HR/lpvIbA5reGZOBhOsk90b1xHrelbPZXKv1HlUarJ7aUP/QhVc2&#10;cNGZ6laREvdof6HyVmPM0dBCR99EY6yGqoHVLNuf1HwYVIKqhc3JabYp/z9a/fawQ2F7nt1jKYLy&#10;PKNtDIGNg3sUPUZLQh1AC+O+fuGpCM5j044prxm7DTucbjntsDhwMug52abXzClr9LlE5Y31ilM1&#10;/zybDycSmj+unrerFY9I89Pq6ZJDJm5GvoJNmOkVRC9K0MlMqOx+oKnZiGMFdXiTaQReAAXsQjlJ&#10;Wfci9ILOiWUSWhX2DqY6JaUpskYhNaKzgxH+Hgy7xG2OZep+wtahOCjeLKU1BFrOTJxdYMY6NwPb&#10;6sAfgVN+gULd3b8Bz4haOQaawd6GiL+rTqdLy2bMvzgw6i4W3MX+XEdcreElrDOZfpiy5T/eK/z7&#10;b735BgAA//8DAFBLAwQUAAYACAAAACEA4azS5dkAAAAIAQAADwAAAGRycy9kb3ducmV2LnhtbEyP&#10;wU7DMAyG70i8Q2QkbiwtZRvq6k5QiTMwEGe38dpC41RNtpW3Jzuxo/3/+vy52M52UEeefO8EIV0k&#10;oFgaZ3ppET4/Xu4eQflAYmhwwgi/7GFbXl8VlBt3knc+7kKrIkR8TghdCGOutW86tuQXbmSJ2d5N&#10;lkIcp1abiU4Rbgd9nyQrbamXeKGjkauOm5/dwSLopKr6tQuvXyTf5NJs/fzW1Ii3N/PTBlTgOfyX&#10;4awf1aGMTrU7iPFqQIj02ERYLjNQ5zzN4qJGWD1koMtCXz5Q/gEAAP//AwBQSwECLQAUAAYACAAA&#10;ACEAtoM4kv4AAADhAQAAEwAAAAAAAAAAAAAAAAAAAAAAW0NvbnRlbnRfVHlwZXNdLnhtbFBLAQIt&#10;ABQABgAIAAAAIQA4/SH/1gAAAJQBAAALAAAAAAAAAAAAAAAAAC8BAABfcmVscy8ucmVsc1BLAQIt&#10;ABQABgAIAAAAIQANgzPm6wEAAB4EAAAOAAAAAAAAAAAAAAAAAC4CAABkcnMvZTJvRG9jLnhtbFBL&#10;AQItABQABgAIAAAAIQDhrNLl2QAAAAgBAAAPAAAAAAAAAAAAAAAAAEUEAABkcnMvZG93bnJldi54&#10;bWxQSwUGAAAAAAQABADzAAAASwUAAAAA&#10;" strokecolor="#4579b8 [3044]">
                      <v:stroke endarrow="block"/>
                    </v:shape>
                  </w:pict>
                </mc:Fallback>
              </mc:AlternateContent>
            </w:r>
            <w:r>
              <w:rPr>
                <w:rFonts w:ascii="Arial Narrow" w:hAnsi="Arial Narrow" w:cs="Arial"/>
                <w:noProof/>
                <w:sz w:val="12"/>
                <w:szCs w:val="12"/>
              </w:rPr>
              <mc:AlternateContent>
                <mc:Choice Requires="wps">
                  <w:drawing>
                    <wp:anchor distT="0" distB="0" distL="114300" distR="114300" simplePos="0" relativeHeight="251687936" behindDoc="0" locked="0" layoutInCell="1" allowOverlap="1" wp14:anchorId="0E230043" wp14:editId="6FCDB605">
                      <wp:simplePos x="0" y="0"/>
                      <wp:positionH relativeFrom="column">
                        <wp:posOffset>-63500</wp:posOffset>
                      </wp:positionH>
                      <wp:positionV relativeFrom="paragraph">
                        <wp:posOffset>208280</wp:posOffset>
                      </wp:positionV>
                      <wp:extent cx="171450" cy="1809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171450" cy="180975"/>
                              </a:xfrm>
                              <a:prstGeom prst="rect">
                                <a:avLst/>
                              </a:prstGeom>
                              <a:solidFill>
                                <a:srgbClr val="92D050"/>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08CB4DD" id="Rectangle 11" o:spid="_x0000_s1026" style="position:absolute;margin-left:-5pt;margin-top:16.4pt;width:13.5pt;height:14.2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BDVoQIAALcFAAAOAAAAZHJzL2Uyb0RvYy54bWysVEtv2zAMvg/YfxB0X21nSR9BnSJo0WFA&#10;0RZ9oGdFlmIDsqRRSpzs14+SbDd9YIdhOSiiSX4kP5E8v9i1imwFuMbokhZHOSVCc1M1el3S56fr&#10;b6eUOM90xZTRoqR74ejF4uuX887OxcTURlUCCIJoN+9sSWvv7TzLHK9Fy9yRsUKjUhpomUcR1lkF&#10;rEP0VmWTPD/OOgOVBcOFc/j1KinpIuJLKbi/k9IJT1RJMTcfT4jnKpzZ4pzN18Bs3fA+DfYPWbSs&#10;0Rh0hLpinpENNB+g2oaDcUb6I27azEjZcBFrwGqK/F01jzWzItaC5Dg70uT+Hyy/3d4DaSp8u4IS&#10;zVp8owdkjem1EgS/IUGddXO0e7T30EsOr6HanYQ2/GMdZBdJ3Y+kip0nHD8WJ8V0htRzVBWn+dnJ&#10;LGBmr84WnP8hTEvCpaSA0SOVbHvjfDIdTEIsZ1RTXTdKRQHWq0sFZMvwfc8mVzlGSi5vzJQmXUmP&#10;v6P2I0RoNTGC+F2sGfM7QEBJaUw6MJFqjze/VyLgKf0gJJKI1U5SgLeYjHOhfZFUNatEyneW429I&#10;d/CI1ETAgCyxzhG7BxgsE8iAnaru7YOriN0/OveV/8159IiRjfajc9toA59VprCqPnKyH0hK1ASW&#10;VqbaY4uBSbPnLL9u8KFvmPP3DHDYsDdwgfg7PKQy+E6mv1FSG/j92fdgjzOAWko6HN6Sul8bBoIS&#10;9VPjdJwV02mY9ihMZycTFOBQszrU6E17abB/cAAwu3gN9l4NVwmmfcE9swxRUcU0x9gl5R4G4dKn&#10;pYKbiovlMprhhFvmb/Sj5QE8sBoa+Wn3wsD23e5xTG7NMOhs/q7pk23w1Ga58UY2cSJeee35xu0Q&#10;G6ffZGH9HMrR6nXfLv4AAAD//wMAUEsDBBQABgAIAAAAIQBbGgei2wAAAAgBAAAPAAAAZHJzL2Rv&#10;d25yZXYueG1sTI/BTsMwEETvSPyDtUjcWjutSFEap0JInAsFxNWNt05ovA6x06Z/z/YEx9GOZt8r&#10;N5PvxAmH2AbSkM0VCKQ62Jacho/3l9kjiJgMWdMFQg0XjLCpbm9KU9hwpjc87ZITPEKxMBqalPpC&#10;ylg36E2chx6Jb4cweJM4Dk7awZx53HdyoVQuvWmJPzSmx+cG6+Nu9BrccfX6MH2N39uL3Dq06ucz&#10;Ya71/d30tAaRcEp/ZbjiMzpUzLQPI9koOg2zTLFL0rBcsMK1sOK815BnS5BVKf8LVL8AAAD//wMA&#10;UEsBAi0AFAAGAAgAAAAhALaDOJL+AAAA4QEAABMAAAAAAAAAAAAAAAAAAAAAAFtDb250ZW50X1R5&#10;cGVzXS54bWxQSwECLQAUAAYACAAAACEAOP0h/9YAAACUAQAACwAAAAAAAAAAAAAAAAAvAQAAX3Jl&#10;bHMvLnJlbHNQSwECLQAUAAYACAAAACEAZZwQ1aECAAC3BQAADgAAAAAAAAAAAAAAAAAuAgAAZHJz&#10;L2Uyb0RvYy54bWxQSwECLQAUAAYACAAAACEAWxoHotsAAAAIAQAADwAAAAAAAAAAAAAAAAD7BAAA&#10;ZHJzL2Rvd25yZXYueG1sUEsFBgAAAAAEAAQA8wAAAAMGAAAAAA==&#10;" fillcolor="#92d050" strokecolor="black [3213]" strokeweight=".5pt"/>
                  </w:pict>
                </mc:Fallback>
              </mc:AlternateContent>
            </w:r>
            <w:r w:rsidRPr="00AE3460">
              <w:rPr>
                <w:rFonts w:ascii="Arial Narrow" w:hAnsi="Arial Narrow" w:cs="Arial"/>
                <w:sz w:val="12"/>
                <w:szCs w:val="12"/>
              </w:rPr>
              <w:t>Lap</w:t>
            </w:r>
          </w:p>
        </w:tc>
        <w:tc>
          <w:tcPr>
            <w:tcW w:w="391" w:type="dxa"/>
          </w:tcPr>
          <w:p w14:paraId="00D4B2A6" w14:textId="77777777" w:rsidR="0093075B" w:rsidRPr="00AE3460" w:rsidRDefault="0093075B" w:rsidP="0093075B">
            <w:pPr>
              <w:spacing w:before="0" w:after="0"/>
              <w:jc w:val="left"/>
              <w:rPr>
                <w:rFonts w:ascii="Arial Narrow" w:hAnsi="Arial Narrow" w:cs="Arial"/>
                <w:sz w:val="12"/>
                <w:szCs w:val="12"/>
              </w:rPr>
            </w:pPr>
            <w:r w:rsidRPr="00AE3460">
              <w:rPr>
                <w:rFonts w:ascii="Arial Narrow" w:hAnsi="Arial Narrow" w:cs="Arial"/>
                <w:sz w:val="12"/>
                <w:szCs w:val="12"/>
              </w:rPr>
              <w:t>Proba1</w:t>
            </w:r>
          </w:p>
        </w:tc>
        <w:tc>
          <w:tcPr>
            <w:tcW w:w="391" w:type="dxa"/>
          </w:tcPr>
          <w:p w14:paraId="7AD62CEB" w14:textId="77777777" w:rsidR="0093075B" w:rsidRPr="00AE3460" w:rsidRDefault="0093075B" w:rsidP="0093075B">
            <w:pPr>
              <w:spacing w:before="0" w:after="0"/>
              <w:jc w:val="left"/>
              <w:rPr>
                <w:rFonts w:ascii="Arial Narrow" w:hAnsi="Arial Narrow" w:cs="Arial"/>
                <w:sz w:val="12"/>
                <w:szCs w:val="12"/>
              </w:rPr>
            </w:pPr>
            <w:r w:rsidRPr="00AE3460">
              <w:rPr>
                <w:rFonts w:ascii="Arial Narrow" w:hAnsi="Arial Narrow" w:cs="Arial"/>
                <w:sz w:val="12"/>
                <w:szCs w:val="12"/>
              </w:rPr>
              <w:t>Proba2</w:t>
            </w:r>
          </w:p>
        </w:tc>
        <w:tc>
          <w:tcPr>
            <w:tcW w:w="521" w:type="dxa"/>
          </w:tcPr>
          <w:p w14:paraId="0586306E" w14:textId="77777777" w:rsidR="0093075B" w:rsidRPr="00AE3460" w:rsidRDefault="0093075B" w:rsidP="0093075B">
            <w:pPr>
              <w:spacing w:before="0" w:after="0"/>
              <w:jc w:val="left"/>
              <w:rPr>
                <w:rFonts w:ascii="Arial Narrow" w:hAnsi="Arial Narrow" w:cs="Arial"/>
                <w:sz w:val="12"/>
                <w:szCs w:val="12"/>
              </w:rPr>
            </w:pPr>
            <w:r w:rsidRPr="00AE3460">
              <w:rPr>
                <w:rFonts w:ascii="Arial Narrow" w:hAnsi="Arial Narrow" w:cs="Arial"/>
                <w:sz w:val="12"/>
                <w:szCs w:val="12"/>
              </w:rPr>
              <w:t>Stat</w:t>
            </w:r>
          </w:p>
          <w:p w14:paraId="07FCB120" w14:textId="77777777" w:rsidR="0093075B" w:rsidRPr="00AE3460" w:rsidRDefault="0093075B" w:rsidP="0093075B">
            <w:pPr>
              <w:spacing w:before="0" w:after="0"/>
              <w:jc w:val="left"/>
              <w:rPr>
                <w:rFonts w:ascii="Arial Narrow" w:hAnsi="Arial Narrow" w:cs="Arial"/>
                <w:sz w:val="12"/>
                <w:szCs w:val="12"/>
              </w:rPr>
            </w:pPr>
            <w:r>
              <w:rPr>
                <w:rFonts w:ascii="Arial Narrow" w:hAnsi="Arial Narrow" w:cs="Arial"/>
                <w:noProof/>
                <w:sz w:val="12"/>
                <w:szCs w:val="12"/>
              </w:rPr>
              <mc:AlternateContent>
                <mc:Choice Requires="wps">
                  <w:drawing>
                    <wp:anchor distT="0" distB="0" distL="114300" distR="114300" simplePos="0" relativeHeight="251691008" behindDoc="0" locked="0" layoutInCell="1" allowOverlap="1" wp14:anchorId="41CCDA0C" wp14:editId="6AD5DE7D">
                      <wp:simplePos x="0" y="0"/>
                      <wp:positionH relativeFrom="column">
                        <wp:posOffset>-22225</wp:posOffset>
                      </wp:positionH>
                      <wp:positionV relativeFrom="paragraph">
                        <wp:posOffset>263525</wp:posOffset>
                      </wp:positionV>
                      <wp:extent cx="1466850" cy="285750"/>
                      <wp:effectExtent l="0" t="0" r="19050" b="19050"/>
                      <wp:wrapNone/>
                      <wp:docPr id="17" name="Zone de texte 17"/>
                      <wp:cNvGraphicFramePr/>
                      <a:graphic xmlns:a="http://schemas.openxmlformats.org/drawingml/2006/main">
                        <a:graphicData uri="http://schemas.microsoft.com/office/word/2010/wordprocessingShape">
                          <wps:wsp>
                            <wps:cNvSpPr txBox="1"/>
                            <wps:spPr>
                              <a:xfrm>
                                <a:off x="0" y="0"/>
                                <a:ext cx="1466850" cy="285750"/>
                              </a:xfrm>
                              <a:prstGeom prst="rect">
                                <a:avLst/>
                              </a:prstGeom>
                              <a:solidFill>
                                <a:schemeClr val="lt1"/>
                              </a:solidFill>
                              <a:ln w="6350">
                                <a:solidFill>
                                  <a:prstClr val="black"/>
                                </a:solidFill>
                              </a:ln>
                            </wps:spPr>
                            <wps:txbx>
                              <w:txbxContent>
                                <w:p w14:paraId="2DE00D0C" w14:textId="77777777" w:rsidR="00587F47" w:rsidRDefault="00587F47">
                                  <w:r>
                                    <w:t>Nouveauté/Vigilance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1CCDA0C" id="Zone de texte 17" o:spid="_x0000_s1029" type="#_x0000_t202" style="position:absolute;margin-left:-1.75pt;margin-top:20.75pt;width:115.5pt;height:22.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A4UgIAAK8EAAAOAAAAZHJzL2Uyb0RvYy54bWysVMFu2zAMvQ/YPwi6r07SJM2COEXWosOA&#10;oC2QDgV2U2S5MSaLmqTE7r6+T3KSZu1Owy4yRVKP5CPp2WVba7ZTzldkct4/63GmjKSiMk85//5w&#10;82nCmQ/CFEKTUTl/Vp5fzj9+mDV2qga0IV0oxwBi/LSxOd+EYKdZ5uVG1cKfkVUGxpJcLQKu7ikr&#10;nGiAXuts0OuNs4ZcYR1J5T20152RzxN+WSoZ7srSq8B0zpFbSKdL5zqe2Xwmpk9O2E0l92mIf8ii&#10;FpVB0CPUtQiCbV31DqqupCNPZTiTVGdUlpVUqQZU0++9qWa1EValWkCOt0ea/P+Dlbe7e8eqAr27&#10;4MyIGj36gU6xQrGg2qAY9CCpsX4K35WFd2i/UIsHB72HMtbelq6OX1TFYAfdz0eKAcVkfDQcjycj&#10;mCRsg8noAjLgs9fX1vnwVVHNopBzhxYmZsVu6UPnenCJwTzpqriptE6XODbqSju2E2i4DilHgP/h&#10;pQ1rcj4+R+h3CBH6+H6thfy5T+8EAXjaIOfISVd7lEK7bhOR5wde1lQ8gy5H3dR5K28qwC+FD/fC&#10;YcxAA1Yn3OEoNSEn2kucbcj9/ps++qP7sHLWYGxz7n9thVOc6W8Gc/G5PxzGOU+X4ehigIs7taxP&#10;LWZbXxGI6mNJrUxi9A/6IJaO6kds2CJGhUkYidg5DwfxKnTLhA2VarFITphsK8LSrKyM0JHjSOtD&#10;+yic3bc1ztYtHQZcTN90t/ONLw0ttoHKKrU+8tyxuqcfW5GGZ7/Bce1O78nr9T8zfwEAAP//AwBQ&#10;SwMEFAAGAAgAAAAhAI104l/dAAAACAEAAA8AAABkcnMvZG93bnJldi54bWxMj8FOwzAQRO9I/IO1&#10;SNxap4GWNMSpABUuPVFQz268tS1iO7LdNPw9ywlOu6sZzb5pNpPr2Ygx2eAFLOYFMPRdUNZrAZ8f&#10;r7MKWMrSK9kHjwK+McGmvb5qZK3Cxb/juM+aUYhPtRRgch5qzlNn0Mk0DwN60k4hOpnpjJqrKC8U&#10;7npeFsWKO2k9fTBywBeD3df+7ARsn/Vad5WMZlspa8fpcNrpNyFub6anR2AZp/xnhl98QoeWmI7h&#10;7FVivYDZ3ZKcAu4XNEkvywdajgKq1RJ42/D/BdofAAAA//8DAFBLAQItABQABgAIAAAAIQC2gziS&#10;/gAAAOEBAAATAAAAAAAAAAAAAAAAAAAAAABbQ29udGVudF9UeXBlc10ueG1sUEsBAi0AFAAGAAgA&#10;AAAhADj9If/WAAAAlAEAAAsAAAAAAAAAAAAAAAAALwEAAF9yZWxzLy5yZWxzUEsBAi0AFAAGAAgA&#10;AAAhAK10EDhSAgAArwQAAA4AAAAAAAAAAAAAAAAALgIAAGRycy9lMm9Eb2MueG1sUEsBAi0AFAAG&#10;AAgAAAAhAI104l/dAAAACAEAAA8AAAAAAAAAAAAAAAAArAQAAGRycy9kb3ducmV2LnhtbFBLBQYA&#10;AAAABAAEAPMAAAC2BQAAAAA=&#10;" fillcolor="white [3201]" strokeweight=".5pt">
                      <v:textbox>
                        <w:txbxContent>
                          <w:p w14:paraId="2DE00D0C" w14:textId="77777777" w:rsidR="00587F47" w:rsidRDefault="00587F47">
                            <w:r>
                              <w:t>Nouveauté/Vigilance</w:t>
                            </w:r>
                          </w:p>
                        </w:txbxContent>
                      </v:textbox>
                    </v:shape>
                  </w:pict>
                </mc:Fallback>
              </mc:AlternateContent>
            </w:r>
            <w:r w:rsidRPr="00AE3460">
              <w:rPr>
                <w:rFonts w:ascii="Arial Narrow" w:hAnsi="Arial Narrow" w:cs="Arial"/>
                <w:sz w:val="12"/>
                <w:szCs w:val="12"/>
              </w:rPr>
              <w:t>Des</w:t>
            </w:r>
          </w:p>
        </w:tc>
        <w:tc>
          <w:tcPr>
            <w:tcW w:w="419" w:type="dxa"/>
          </w:tcPr>
          <w:p w14:paraId="0423BED8" w14:textId="77777777" w:rsidR="0093075B" w:rsidRPr="00AE3460" w:rsidRDefault="0093075B" w:rsidP="0093075B">
            <w:pPr>
              <w:spacing w:before="0" w:after="0"/>
              <w:jc w:val="left"/>
              <w:rPr>
                <w:rFonts w:ascii="Arial Narrow" w:hAnsi="Arial Narrow" w:cs="Arial"/>
                <w:sz w:val="12"/>
                <w:szCs w:val="12"/>
              </w:rPr>
            </w:pPr>
            <w:r w:rsidRPr="00AE3460">
              <w:rPr>
                <w:rFonts w:ascii="Arial Narrow" w:hAnsi="Arial Narrow" w:cs="Arial"/>
                <w:sz w:val="12"/>
                <w:szCs w:val="12"/>
              </w:rPr>
              <w:t>Stat</w:t>
            </w:r>
          </w:p>
          <w:p w14:paraId="6A5D0A01" w14:textId="77777777" w:rsidR="0093075B" w:rsidRPr="00AE3460" w:rsidRDefault="0093075B" w:rsidP="0093075B">
            <w:pPr>
              <w:spacing w:before="0" w:after="0"/>
              <w:jc w:val="left"/>
              <w:rPr>
                <w:rFonts w:ascii="Arial Narrow" w:hAnsi="Arial Narrow" w:cs="Arial"/>
                <w:sz w:val="12"/>
                <w:szCs w:val="12"/>
              </w:rPr>
            </w:pPr>
            <w:proofErr w:type="spellStart"/>
            <w:r w:rsidRPr="00AE3460">
              <w:rPr>
                <w:rFonts w:ascii="Arial Narrow" w:hAnsi="Arial Narrow" w:cs="Arial"/>
                <w:sz w:val="12"/>
                <w:szCs w:val="12"/>
              </w:rPr>
              <w:t>Inf</w:t>
            </w:r>
            <w:proofErr w:type="spellEnd"/>
          </w:p>
        </w:tc>
        <w:tc>
          <w:tcPr>
            <w:tcW w:w="551" w:type="dxa"/>
          </w:tcPr>
          <w:p w14:paraId="0E55C8A5" w14:textId="77777777" w:rsidR="0093075B" w:rsidRPr="00AE3460" w:rsidRDefault="0093075B" w:rsidP="0093075B">
            <w:pPr>
              <w:spacing w:before="0" w:after="0"/>
              <w:jc w:val="left"/>
              <w:rPr>
                <w:rFonts w:ascii="Arial Narrow" w:hAnsi="Arial Narrow" w:cs="Arial"/>
                <w:sz w:val="12"/>
                <w:szCs w:val="12"/>
              </w:rPr>
            </w:pPr>
            <w:proofErr w:type="spellStart"/>
            <w:r w:rsidRPr="00AE3460">
              <w:rPr>
                <w:rFonts w:ascii="Arial Narrow" w:hAnsi="Arial Narrow" w:cs="Arial"/>
                <w:sz w:val="12"/>
                <w:szCs w:val="12"/>
              </w:rPr>
              <w:t>Conf</w:t>
            </w:r>
            <w:proofErr w:type="spellEnd"/>
          </w:p>
          <w:p w14:paraId="0BFF1439" w14:textId="77777777" w:rsidR="0093075B" w:rsidRPr="00AE3460" w:rsidRDefault="0093075B" w:rsidP="0093075B">
            <w:pPr>
              <w:spacing w:before="0" w:after="0"/>
              <w:jc w:val="left"/>
              <w:rPr>
                <w:rFonts w:ascii="Arial Narrow" w:hAnsi="Arial Narrow" w:cs="Arial"/>
                <w:sz w:val="12"/>
                <w:szCs w:val="12"/>
              </w:rPr>
            </w:pPr>
            <w:r w:rsidRPr="00AE3460">
              <w:rPr>
                <w:rFonts w:ascii="Arial Narrow" w:hAnsi="Arial Narrow" w:cs="Arial"/>
                <w:sz w:val="12"/>
                <w:szCs w:val="12"/>
              </w:rPr>
              <w:t>Géo</w:t>
            </w:r>
          </w:p>
        </w:tc>
        <w:tc>
          <w:tcPr>
            <w:tcW w:w="430" w:type="dxa"/>
          </w:tcPr>
          <w:p w14:paraId="53B77D9C" w14:textId="77777777" w:rsidR="0093075B" w:rsidRPr="00AE3460" w:rsidRDefault="0093075B" w:rsidP="0093075B">
            <w:pPr>
              <w:spacing w:before="0" w:after="0"/>
              <w:jc w:val="left"/>
              <w:rPr>
                <w:rFonts w:ascii="Arial Narrow" w:hAnsi="Arial Narrow" w:cs="Arial"/>
                <w:sz w:val="12"/>
                <w:szCs w:val="12"/>
              </w:rPr>
            </w:pPr>
            <w:proofErr w:type="spellStart"/>
            <w:r w:rsidRPr="00AE3460">
              <w:rPr>
                <w:rFonts w:ascii="Arial Narrow" w:hAnsi="Arial Narrow" w:cs="Arial"/>
                <w:sz w:val="12"/>
                <w:szCs w:val="12"/>
              </w:rPr>
              <w:t>Mod</w:t>
            </w:r>
            <w:proofErr w:type="spellEnd"/>
          </w:p>
          <w:p w14:paraId="415ABEA3" w14:textId="77777777" w:rsidR="0093075B" w:rsidRPr="00AE3460" w:rsidRDefault="0093075B" w:rsidP="0093075B">
            <w:pPr>
              <w:spacing w:before="0" w:after="0"/>
              <w:jc w:val="left"/>
              <w:rPr>
                <w:rFonts w:ascii="Arial Narrow" w:hAnsi="Arial Narrow" w:cs="Arial"/>
                <w:sz w:val="12"/>
                <w:szCs w:val="12"/>
              </w:rPr>
            </w:pPr>
            <w:r w:rsidRPr="00AE3460">
              <w:rPr>
                <w:rFonts w:ascii="Arial Narrow" w:hAnsi="Arial Narrow" w:cs="Arial"/>
                <w:sz w:val="12"/>
                <w:szCs w:val="12"/>
              </w:rPr>
              <w:t>Géo</w:t>
            </w:r>
          </w:p>
        </w:tc>
        <w:tc>
          <w:tcPr>
            <w:tcW w:w="474" w:type="dxa"/>
          </w:tcPr>
          <w:p w14:paraId="51503B72" w14:textId="77777777" w:rsidR="0093075B" w:rsidRPr="00AE3460" w:rsidRDefault="0093075B" w:rsidP="0093075B">
            <w:pPr>
              <w:spacing w:before="0" w:after="0"/>
              <w:jc w:val="left"/>
              <w:rPr>
                <w:rFonts w:ascii="Arial Narrow" w:hAnsi="Arial Narrow" w:cs="Arial"/>
                <w:sz w:val="12"/>
                <w:szCs w:val="12"/>
              </w:rPr>
            </w:pPr>
            <w:proofErr w:type="spellStart"/>
            <w:r w:rsidRPr="00AE3460">
              <w:rPr>
                <w:rFonts w:ascii="Arial Narrow" w:hAnsi="Arial Narrow" w:cs="Arial"/>
                <w:sz w:val="12"/>
                <w:szCs w:val="12"/>
              </w:rPr>
              <w:t>Calc</w:t>
            </w:r>
            <w:proofErr w:type="spellEnd"/>
          </w:p>
          <w:p w14:paraId="0E056227" w14:textId="77777777" w:rsidR="0093075B" w:rsidRPr="00AE3460" w:rsidRDefault="0093075B" w:rsidP="0093075B">
            <w:pPr>
              <w:spacing w:before="0" w:after="0"/>
              <w:jc w:val="left"/>
              <w:rPr>
                <w:rFonts w:ascii="Arial Narrow" w:hAnsi="Arial Narrow" w:cs="Arial"/>
                <w:sz w:val="12"/>
                <w:szCs w:val="12"/>
              </w:rPr>
            </w:pPr>
            <w:proofErr w:type="spellStart"/>
            <w:r w:rsidRPr="00AE3460">
              <w:rPr>
                <w:rFonts w:ascii="Arial Narrow" w:hAnsi="Arial Narrow" w:cs="Arial"/>
                <w:sz w:val="12"/>
                <w:szCs w:val="12"/>
              </w:rPr>
              <w:t>Vect</w:t>
            </w:r>
            <w:proofErr w:type="spellEnd"/>
          </w:p>
        </w:tc>
        <w:tc>
          <w:tcPr>
            <w:tcW w:w="417" w:type="dxa"/>
          </w:tcPr>
          <w:p w14:paraId="7F932E8E" w14:textId="77777777" w:rsidR="0093075B" w:rsidRPr="00AE3460" w:rsidRDefault="0093075B" w:rsidP="0093075B">
            <w:pPr>
              <w:spacing w:before="0" w:after="0"/>
              <w:jc w:val="left"/>
              <w:rPr>
                <w:rFonts w:ascii="Arial Narrow" w:hAnsi="Arial Narrow" w:cs="Arial"/>
                <w:sz w:val="12"/>
                <w:szCs w:val="12"/>
              </w:rPr>
            </w:pPr>
            <w:r w:rsidRPr="00AE3460">
              <w:rPr>
                <w:rFonts w:ascii="Arial Narrow" w:hAnsi="Arial Narrow" w:cs="Arial"/>
                <w:sz w:val="12"/>
                <w:szCs w:val="12"/>
              </w:rPr>
              <w:t>Mat</w:t>
            </w:r>
          </w:p>
        </w:tc>
        <w:tc>
          <w:tcPr>
            <w:tcW w:w="417" w:type="dxa"/>
          </w:tcPr>
          <w:p w14:paraId="4C6E0D39" w14:textId="77777777" w:rsidR="0093075B" w:rsidRPr="00AE3460" w:rsidRDefault="0093075B" w:rsidP="0093075B">
            <w:pPr>
              <w:spacing w:before="0" w:after="0"/>
              <w:jc w:val="left"/>
              <w:rPr>
                <w:rFonts w:ascii="Arial Narrow" w:hAnsi="Arial Narrow" w:cs="Arial"/>
                <w:sz w:val="12"/>
                <w:szCs w:val="12"/>
              </w:rPr>
            </w:pPr>
            <w:proofErr w:type="spellStart"/>
            <w:r w:rsidRPr="00AE3460">
              <w:rPr>
                <w:rFonts w:ascii="Arial Narrow" w:hAnsi="Arial Narrow" w:cs="Arial"/>
                <w:sz w:val="12"/>
                <w:szCs w:val="12"/>
              </w:rPr>
              <w:t>cplx</w:t>
            </w:r>
            <w:proofErr w:type="spellEnd"/>
          </w:p>
        </w:tc>
        <w:tc>
          <w:tcPr>
            <w:tcW w:w="417" w:type="dxa"/>
          </w:tcPr>
          <w:p w14:paraId="34FE257D" w14:textId="77777777" w:rsidR="0093075B" w:rsidRPr="00AE3460" w:rsidRDefault="0093075B" w:rsidP="0093075B">
            <w:pPr>
              <w:spacing w:before="0" w:after="0"/>
              <w:jc w:val="left"/>
              <w:rPr>
                <w:rFonts w:ascii="Arial Narrow" w:hAnsi="Arial Narrow" w:cs="Arial"/>
                <w:sz w:val="12"/>
                <w:szCs w:val="12"/>
              </w:rPr>
            </w:pPr>
            <w:proofErr w:type="spellStart"/>
            <w:r w:rsidRPr="00AE3460">
              <w:rPr>
                <w:rFonts w:ascii="Arial Narrow" w:hAnsi="Arial Narrow" w:cs="Arial"/>
                <w:sz w:val="12"/>
                <w:szCs w:val="12"/>
              </w:rPr>
              <w:t>fiab</w:t>
            </w:r>
            <w:proofErr w:type="spellEnd"/>
          </w:p>
        </w:tc>
        <w:tc>
          <w:tcPr>
            <w:tcW w:w="417" w:type="dxa"/>
          </w:tcPr>
          <w:p w14:paraId="14F107D3" w14:textId="77777777" w:rsidR="0093075B" w:rsidRPr="00AE3460" w:rsidRDefault="0093075B" w:rsidP="0093075B">
            <w:pPr>
              <w:spacing w:before="0" w:after="0"/>
              <w:jc w:val="left"/>
              <w:rPr>
                <w:rFonts w:ascii="Arial Narrow" w:hAnsi="Arial Narrow" w:cs="Arial"/>
                <w:sz w:val="12"/>
                <w:szCs w:val="12"/>
              </w:rPr>
            </w:pPr>
            <w:r w:rsidRPr="00AE3460">
              <w:rPr>
                <w:rFonts w:ascii="Arial Narrow" w:hAnsi="Arial Narrow" w:cs="Arial"/>
                <w:sz w:val="12"/>
                <w:szCs w:val="12"/>
              </w:rPr>
              <w:t>Val/</w:t>
            </w:r>
            <w:proofErr w:type="spellStart"/>
            <w:r w:rsidRPr="00AE3460">
              <w:rPr>
                <w:rFonts w:ascii="Arial Narrow" w:hAnsi="Arial Narrow" w:cs="Arial"/>
                <w:sz w:val="12"/>
                <w:szCs w:val="12"/>
              </w:rPr>
              <w:t>Algo</w:t>
            </w:r>
            <w:proofErr w:type="spellEnd"/>
          </w:p>
        </w:tc>
      </w:tr>
    </w:tbl>
    <w:tbl>
      <w:tblPr>
        <w:tblStyle w:val="Grilledutableau2"/>
        <w:tblpPr w:leftFromText="141" w:rightFromText="141" w:vertAnchor="text" w:tblpY="1"/>
        <w:tblOverlap w:val="never"/>
        <w:tblW w:w="0" w:type="auto"/>
        <w:tblLook w:val="04A0" w:firstRow="1" w:lastRow="0" w:firstColumn="1" w:lastColumn="0" w:noHBand="0" w:noVBand="1"/>
      </w:tblPr>
      <w:tblGrid>
        <w:gridCol w:w="421"/>
      </w:tblGrid>
      <w:tr w:rsidR="00AE3460" w14:paraId="77C6EF41" w14:textId="77777777" w:rsidTr="00742425">
        <w:tc>
          <w:tcPr>
            <w:tcW w:w="421" w:type="dxa"/>
            <w:shd w:val="clear" w:color="auto" w:fill="FFFF00"/>
          </w:tcPr>
          <w:p w14:paraId="2E3664D4" w14:textId="77777777" w:rsidR="00AE3460" w:rsidRDefault="00AE3460" w:rsidP="00742425">
            <w:pPr>
              <w:rPr>
                <w:rFonts w:ascii="Arial Narrow" w:hAnsi="Arial Narrow" w:cs="Arial"/>
                <w:sz w:val="18"/>
                <w:szCs w:val="18"/>
              </w:rPr>
            </w:pPr>
            <w:r>
              <w:rPr>
                <w:rFonts w:ascii="Arial Narrow" w:hAnsi="Arial Narrow" w:cs="Arial"/>
                <w:noProof/>
                <w:sz w:val="18"/>
                <w:szCs w:val="18"/>
              </w:rPr>
              <mc:AlternateContent>
                <mc:Choice Requires="wps">
                  <w:drawing>
                    <wp:anchor distT="0" distB="0" distL="114300" distR="114300" simplePos="0" relativeHeight="251656192" behindDoc="0" locked="0" layoutInCell="1" allowOverlap="1" wp14:anchorId="29C56356" wp14:editId="1480B2E3">
                      <wp:simplePos x="0" y="0"/>
                      <wp:positionH relativeFrom="column">
                        <wp:posOffset>191770</wp:posOffset>
                      </wp:positionH>
                      <wp:positionV relativeFrom="paragraph">
                        <wp:posOffset>70485</wp:posOffset>
                      </wp:positionV>
                      <wp:extent cx="552450" cy="57150"/>
                      <wp:effectExtent l="38100" t="19050" r="19050" b="95250"/>
                      <wp:wrapNone/>
                      <wp:docPr id="3" name="Connecteur droit avec flèche 3"/>
                      <wp:cNvGraphicFramePr/>
                      <a:graphic xmlns:a="http://schemas.openxmlformats.org/drawingml/2006/main">
                        <a:graphicData uri="http://schemas.microsoft.com/office/word/2010/wordprocessingShape">
                          <wps:wsp>
                            <wps:cNvCnPr/>
                            <wps:spPr>
                              <a:xfrm flipH="1">
                                <a:off x="0" y="0"/>
                                <a:ext cx="552450" cy="57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C58FF17" id="_x0000_t32" coordsize="21600,21600" o:spt="32" o:oned="t" path="m,l21600,21600e" filled="f">
                      <v:path arrowok="t" fillok="f" o:connecttype="none"/>
                      <o:lock v:ext="edit" shapetype="t"/>
                    </v:shapetype>
                    <v:shape id="Connecteur droit avec flèche 3" o:spid="_x0000_s1026" type="#_x0000_t32" style="position:absolute;margin-left:15.1pt;margin-top:5.55pt;width:43.5pt;height:4.5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rJW5gEAABIEAAAOAAAAZHJzL2Uyb0RvYy54bWysU0muEzEQ3SNxB8t70kk+ARSl8xf5DAsE&#10;EcMB/N3ltCVPKtfPcCPuwcUouzsNAoQEYmN5qPeq3qvy5vbsnTgCZhtDKxezuRQQdOxsOLTy86dX&#10;T15IkUmFTrkYoJUXyPJ2+/jR5pTWsIx9dB2gYJKQ16fUyp4orZsm6x68yrOYIPCjiegV8REPTYfq&#10;xOzeNcv5/FlzitgljBpy5tu74VFuK78xoOm9MRlIuFZybVRXrOt9WZvtRq0PqFJv9ViG+ocqvLKB&#10;k05Ud4qUeED7C5W3GmOOhmY6+iYaYzVUDaxmMf9JzcdeJaha2JycJpvy/6PV7457FLZr5Y0UQXlu&#10;0S6GwL7BA4oOoyWhjqCFcV+/cFPETbHslPKakbuwx/GU0x6L/rNBz7E2veFpqI6wRnGuhl8mw+FM&#10;QvPlarV8uuK2aH5aPV/wlumagaWwJcz0GqIXZdPKTKjsoaexwohDBnV8m2kAXgEF7EJZSVn3MnSC&#10;Lom1EVoVDg7GPCWkKWKG8uuOLg4G+Acw7AyXOaSpMwk7h+KoeJqU1hBoMTFxdIEZ69wEnFcH/ggc&#10;4wsU6rz+DXhC1Mwx0AT2NkT8XXY6X0s2Q/zVgUF3seA+dpfa2GoND17tyfhJymT/eK7w7195+w0A&#10;AP//AwBQSwMEFAAGAAgAAAAhAKW+JDDdAAAACAEAAA8AAABkcnMvZG93bnJldi54bWxMj81OwzAQ&#10;hO9IvIO1SNyo7SC1EOJU/AgBFyRa6NmNt0lEvE5jpw1vz/YEx52Znf22WE6+EwccYhvIgJ4pEEhV&#10;cC3VBj7Xz1c3IGKy5GwXCA38YIRleX5W2NyFI33gYZVqwSUUc2ugSanPpYxVg97GWeiR2NuFwdvE&#10;41BLN9gjl/tOZkrNpbct8YXG9vjYYPW9Gj1j7F72+u12vnnYPI3vX9l6sX+tBmMuL6b7OxAJp/QX&#10;hhM+70DJTNswkouiM3CtMk6yrjWIk68XLGwNZEqDLAv5/4HyFwAA//8DAFBLAQItABQABgAIAAAA&#10;IQC2gziS/gAAAOEBAAATAAAAAAAAAAAAAAAAAAAAAABbQ29udGVudF9UeXBlc10ueG1sUEsBAi0A&#10;FAAGAAgAAAAhADj9If/WAAAAlAEAAAsAAAAAAAAAAAAAAAAALwEAAF9yZWxzLy5yZWxzUEsBAi0A&#10;FAAGAAgAAAAhAEFWslbmAQAAEgQAAA4AAAAAAAAAAAAAAAAALgIAAGRycy9lMm9Eb2MueG1sUEsB&#10;Ai0AFAAGAAgAAAAhAKW+JDDdAAAACAEAAA8AAAAAAAAAAAAAAAAAQAQAAGRycy9kb3ducmV2Lnht&#10;bFBLBQYAAAAABAAEAPMAAABKBQAAAAA=&#10;" strokecolor="#4579b8 [3044]">
                      <v:stroke endarrow="block"/>
                    </v:shape>
                  </w:pict>
                </mc:Fallback>
              </mc:AlternateContent>
            </w:r>
            <w:r>
              <w:rPr>
                <w:rFonts w:ascii="Arial Narrow" w:hAnsi="Arial Narrow" w:cs="Arial"/>
                <w:sz w:val="18"/>
                <w:szCs w:val="18"/>
              </w:rPr>
              <w:t>X</w:t>
            </w:r>
          </w:p>
        </w:tc>
      </w:tr>
      <w:tr w:rsidR="00AE3460" w14:paraId="0D860F39" w14:textId="77777777" w:rsidTr="00742425">
        <w:tc>
          <w:tcPr>
            <w:tcW w:w="421" w:type="dxa"/>
            <w:shd w:val="clear" w:color="auto" w:fill="D99594" w:themeFill="accent2" w:themeFillTint="99"/>
          </w:tcPr>
          <w:p w14:paraId="25D59371" w14:textId="77777777" w:rsidR="00AE3460" w:rsidRDefault="00AE3460" w:rsidP="00742425">
            <w:pPr>
              <w:rPr>
                <w:rFonts w:ascii="Arial Narrow" w:hAnsi="Arial Narrow" w:cs="Arial"/>
                <w:sz w:val="18"/>
                <w:szCs w:val="18"/>
              </w:rPr>
            </w:pPr>
            <w:r>
              <w:rPr>
                <w:rFonts w:ascii="Arial Narrow" w:hAnsi="Arial Narrow" w:cs="Arial"/>
                <w:noProof/>
                <w:sz w:val="18"/>
                <w:szCs w:val="18"/>
              </w:rPr>
              <mc:AlternateContent>
                <mc:Choice Requires="wps">
                  <w:drawing>
                    <wp:anchor distT="0" distB="0" distL="114300" distR="114300" simplePos="0" relativeHeight="251657216" behindDoc="0" locked="0" layoutInCell="1" allowOverlap="1" wp14:anchorId="285B5D5F" wp14:editId="5419D41C">
                      <wp:simplePos x="0" y="0"/>
                      <wp:positionH relativeFrom="column">
                        <wp:posOffset>163195</wp:posOffset>
                      </wp:positionH>
                      <wp:positionV relativeFrom="paragraph">
                        <wp:posOffset>85725</wp:posOffset>
                      </wp:positionV>
                      <wp:extent cx="371475" cy="95250"/>
                      <wp:effectExtent l="19050" t="57150" r="28575" b="19050"/>
                      <wp:wrapNone/>
                      <wp:docPr id="2" name="Connecteur droit avec flèche 2"/>
                      <wp:cNvGraphicFramePr/>
                      <a:graphic xmlns:a="http://schemas.openxmlformats.org/drawingml/2006/main">
                        <a:graphicData uri="http://schemas.microsoft.com/office/word/2010/wordprocessingShape">
                          <wps:wsp>
                            <wps:cNvCnPr/>
                            <wps:spPr>
                              <a:xfrm flipH="1" flipV="1">
                                <a:off x="0" y="0"/>
                                <a:ext cx="371475" cy="952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D82F23E" id="Connecteur droit avec flèche 2" o:spid="_x0000_s1026" type="#_x0000_t32" style="position:absolute;margin-left:12.85pt;margin-top:6.75pt;width:29.25pt;height:7.5pt;flip:x 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4a67gEAABwEAAAOAAAAZHJzL2Uyb0RvYy54bWysU8uOUzEM3SPxD1H29LaFMkzV21l0eCwQ&#10;VDCwz+Q6vZHykuPp44/4D34MJ7e9IEBIIDaRE/vYPsfO6ubondgDZhtDK2eTqRQQdOxs2LXy092r&#10;Jy+kyKRCp1wM0MoTZHmzfvxodUhLmMc+ug5QcJKQl4fUyp4oLZsm6x68ypOYILDTRPSK+Iq7pkN1&#10;4OzeNfPp9HlziNgljBpy5tfbwSnXNb8xoOm9MRlIuFZyb1RPrOd9OZv1Si13qFJv9bkN9Q9deGUD&#10;Fx1T3SpS4gHtL6m81RhzNDTR0TfRGKuhcmA2s+lPbD72KkHlwuLkNMqU/19a/W6/RWG7Vs6lCMrz&#10;iDYxBNYNHlB0GC0JtQctjPv6hYci5kWyQ8pLRm7CFs+3nLZY+B8Neo616Q1vg6zW52IVH7MVxyr9&#10;aZQejiQ0Pz69mj27Wkih2XW9mC/qZJohX8EmzPQaohfFaGUmVHbX07nXiEMFtX+biTti4AVQwC6U&#10;k5R1L0Mn6JSYJaFVYeeg0OHwEtIUWgORatHJwQD/AIY14jaHMnU7YeNQ7BXvldIaAs3GTBxdYMY6&#10;NwKnVYE/As/xBQp1c/8GPCJq5RhoBHsbIv6uOh0vLZsh/qLAwLtIcB+7Ux1xlYZXsGp1/i5lx3+8&#10;V/j3T73+BgAA//8DAFBLAwQUAAYACAAAACEAesFgFNgAAAAHAQAADwAAAGRycy9kb3ducmV2Lnht&#10;bEyOT0+DQBDF7yZ+h82YeLNLqQihLI2SeFar8TzAFFB2lrDbFr+948ke35+89yt2ix3ViWY/ODaw&#10;XkWgiBvXDtwZ+Hh/vstA+YDc4uiYDPyQh115fVVg3rozv9FpHzolI+xzNNCHMOVa+6Yni37lJmLJ&#10;Dm62GETOnW5nPMu4HXUcRQ/a4sDy0ONEVU/N9/5oDeioqobUhZdP5C9060369NrUxtzeLI9bUIGW&#10;8F+GP3xBh1KYanfk1qvRQJyk0hR/k4CSPLuPQdXiZwnostCX/OUvAAAA//8DAFBLAQItABQABgAI&#10;AAAAIQC2gziS/gAAAOEBAAATAAAAAAAAAAAAAAAAAAAAAABbQ29udGVudF9UeXBlc10ueG1sUEsB&#10;Ai0AFAAGAAgAAAAhADj9If/WAAAAlAEAAAsAAAAAAAAAAAAAAAAALwEAAF9yZWxzLy5yZWxzUEsB&#10;Ai0AFAAGAAgAAAAhAA6rhrruAQAAHAQAAA4AAAAAAAAAAAAAAAAALgIAAGRycy9lMm9Eb2MueG1s&#10;UEsBAi0AFAAGAAgAAAAhAHrBYBTYAAAABwEAAA8AAAAAAAAAAAAAAAAASAQAAGRycy9kb3ducmV2&#10;LnhtbFBLBQYAAAAABAAEAPMAAABNBQAAAAA=&#10;" strokecolor="#4579b8 [3044]">
                      <v:stroke endarrow="block"/>
                    </v:shape>
                  </w:pict>
                </mc:Fallback>
              </mc:AlternateContent>
            </w:r>
            <w:r>
              <w:rPr>
                <w:rFonts w:ascii="Arial Narrow" w:hAnsi="Arial Narrow" w:cs="Arial"/>
                <w:sz w:val="18"/>
                <w:szCs w:val="18"/>
              </w:rPr>
              <w:t>C</w:t>
            </w:r>
          </w:p>
        </w:tc>
      </w:tr>
    </w:tbl>
    <w:tbl>
      <w:tblPr>
        <w:tblStyle w:val="Grilledutableau3"/>
        <w:tblpPr w:leftFromText="141" w:rightFromText="141" w:vertAnchor="text" w:horzAnchor="margin" w:tblpXSpec="center" w:tblpY="-435"/>
        <w:tblW w:w="10632" w:type="dxa"/>
        <w:tblLook w:val="04A0" w:firstRow="1" w:lastRow="0" w:firstColumn="1" w:lastColumn="0" w:noHBand="0" w:noVBand="1"/>
      </w:tblPr>
      <w:tblGrid>
        <w:gridCol w:w="1277"/>
        <w:gridCol w:w="709"/>
        <w:gridCol w:w="5772"/>
        <w:gridCol w:w="2874"/>
      </w:tblGrid>
      <w:tr w:rsidR="0060553D" w:rsidRPr="0060553D" w14:paraId="7ED631C3" w14:textId="77777777" w:rsidTr="0060553D">
        <w:tc>
          <w:tcPr>
            <w:tcW w:w="1277" w:type="dxa"/>
          </w:tcPr>
          <w:p w14:paraId="6B02C7E2" w14:textId="77777777" w:rsidR="0060553D" w:rsidRPr="0060553D" w:rsidRDefault="0060553D" w:rsidP="0060553D">
            <w:pPr>
              <w:spacing w:before="0" w:after="0"/>
              <w:jc w:val="left"/>
              <w:rPr>
                <w:rFonts w:ascii="Arial Narrow" w:hAnsi="Arial Narrow" w:cs="Arial"/>
                <w:sz w:val="16"/>
                <w:szCs w:val="16"/>
              </w:rPr>
            </w:pPr>
            <w:r>
              <w:rPr>
                <w:noProof/>
              </w:rPr>
              <w:lastRenderedPageBreak/>
              <mc:AlternateContent>
                <mc:Choice Requires="wps">
                  <w:drawing>
                    <wp:anchor distT="45720" distB="45720" distL="114300" distR="114300" simplePos="0" relativeHeight="251660288" behindDoc="0" locked="0" layoutInCell="1" allowOverlap="1" wp14:anchorId="7DEB24C3" wp14:editId="40EE50F0">
                      <wp:simplePos x="0" y="0"/>
                      <wp:positionH relativeFrom="column">
                        <wp:posOffset>365125</wp:posOffset>
                      </wp:positionH>
                      <wp:positionV relativeFrom="paragraph">
                        <wp:posOffset>-378460</wp:posOffset>
                      </wp:positionV>
                      <wp:extent cx="5857875" cy="323850"/>
                      <wp:effectExtent l="0" t="0" r="28575" b="1905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323850"/>
                              </a:xfrm>
                              <a:prstGeom prst="rect">
                                <a:avLst/>
                              </a:prstGeom>
                              <a:solidFill>
                                <a:srgbClr val="FFFFFF"/>
                              </a:solidFill>
                              <a:ln w="9525">
                                <a:solidFill>
                                  <a:srgbClr val="000000"/>
                                </a:solidFill>
                                <a:miter lim="800000"/>
                                <a:headEnd/>
                                <a:tailEnd/>
                              </a:ln>
                            </wps:spPr>
                            <wps:txbx>
                              <w:txbxContent>
                                <w:p w14:paraId="3AE797B9" w14:textId="77777777" w:rsidR="00587F47" w:rsidRPr="00775C5B" w:rsidRDefault="00587F47" w:rsidP="0060553D">
                                  <w:pPr>
                                    <w:jc w:val="center"/>
                                    <w:rPr>
                                      <w:rFonts w:cs="Arial"/>
                                      <w:b/>
                                      <w:sz w:val="28"/>
                                      <w:szCs w:val="28"/>
                                    </w:rPr>
                                  </w:pPr>
                                  <w:r w:rsidRPr="00775C5B">
                                    <w:rPr>
                                      <w:rFonts w:cs="Arial"/>
                                      <w:b/>
                                      <w:sz w:val="28"/>
                                      <w:szCs w:val="28"/>
                                    </w:rPr>
                                    <w:t>Modalités de passation des BTS</w:t>
                                  </w:r>
                                  <w:r>
                                    <w:rPr>
                                      <w:rFonts w:cs="Arial"/>
                                      <w:b/>
                                      <w:sz w:val="28"/>
                                      <w:szCs w:val="28"/>
                                    </w:rPr>
                                    <w:t xml:space="preserve"> – session 2024</w:t>
                                  </w:r>
                                </w:p>
                                <w:p w14:paraId="61B454B8" w14:textId="77777777" w:rsidR="00587F47" w:rsidRDefault="00587F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EB24C3" id="_x0000_s1030" type="#_x0000_t202" style="position:absolute;margin-left:28.75pt;margin-top:-29.8pt;width:461.25pt;height:25.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OdmLAIAAFAEAAAOAAAAZHJzL2Uyb0RvYy54bWysVE2P0zAQvSPxHyzfadpsQ7tR09XSpQhp&#10;+ZAWLtwc22ksbE+w3Sa7v56x05ZqgQsiB8vjGT/PvDeT1c1gNDlI5xXYis4mU0qk5SCU3VX065ft&#10;qyUlPjArmAYrK/ooPb1Zv3yx6rtS5tCCFtIRBLG+7LuKtiF0ZZZ53krD/AQ6adHZgDMsoOl2mXCs&#10;R3Sjs3w6fZ314ETngEvv8fRudNJ1wm8aycOnpvEyEF1RzC2k1aW1jmu2XrFy51jXKn5Mg/1DFoYp&#10;i4+eoe5YYGTv1G9QRnEHHpow4WAyaBrFZaoBq5lNn1Xz0LJOplqQHN+dafL/D5Z/PHx2RImKLiix&#10;zKBE31AoIiQJcgiS5JGivvMlRj50GBuGNzCg1Klc390D/+6JhU3L7E7eOgd9K5nAFGfxZnZxdcTx&#10;EaTuP4DAt9g+QAIaGmcif8gIQXSU6vEsD+ZBOB4Wy2KxXBSUcPRd5VfLIumXsfJ0u3M+vJNgSNxU&#10;1KH8CZ0d7n2I2bDyFBIf86CV2Cqtk+F29UY7cmDYKtv0pQKehWlL+opeF3kxEvBXiGn6/gRhVMCe&#10;18pUdHkOYmWk7a0VqSMDU3rcY8raHnmM1I0khqEekmrzkzw1iEck1sHY4jiSuGnBPVHSY3tX1P/Y&#10;Mycp0e8tinM9m8/jPCRjXixyNNylp770MMsRqqKBknG7CWmGIm8WblHERiV+o9pjJseUsW0T7ccR&#10;i3NxaaeoXz+C9U8AAAD//wMAUEsDBBQABgAIAAAAIQCIOvQy3wAAAAkBAAAPAAAAZHJzL2Rvd25y&#10;ZXYueG1sTI9NT8MwDIbvSPyHyEhc0Jby0a4tTSeEBGI3GAiuWeO1FY1Tkqwr/x5zgqPtR6+ft1rP&#10;dhAT+tA7UnC5TEAgNc701Cp4e31Y5CBC1GT04AgVfGOAdX16UunSuCO94LSNreAQCqVW0MU4llKG&#10;pkOrw9KNSHzbO2915NG30nh95HA7yKskyaTVPfGHTo9432HzuT1YBfnN0/QRNtfP7022H4p4sZoe&#10;v7xS52fz3S2IiHP8g+FXn9WhZqedO5AJYlCQrlImFSzSIgPBQJEnXG7HmzwDWVfyf4P6BwAA//8D&#10;AFBLAQItABQABgAIAAAAIQC2gziS/gAAAOEBAAATAAAAAAAAAAAAAAAAAAAAAABbQ29udGVudF9U&#10;eXBlc10ueG1sUEsBAi0AFAAGAAgAAAAhADj9If/WAAAAlAEAAAsAAAAAAAAAAAAAAAAALwEAAF9y&#10;ZWxzLy5yZWxzUEsBAi0AFAAGAAgAAAAhAIBQ52YsAgAAUAQAAA4AAAAAAAAAAAAAAAAALgIAAGRy&#10;cy9lMm9Eb2MueG1sUEsBAi0AFAAGAAgAAAAhAIg69DLfAAAACQEAAA8AAAAAAAAAAAAAAAAAhgQA&#10;AGRycy9kb3ducmV2LnhtbFBLBQYAAAAABAAEAPMAAACSBQAAAAA=&#10;">
                      <v:textbox>
                        <w:txbxContent>
                          <w:p w14:paraId="3AE797B9" w14:textId="77777777" w:rsidR="00587F47" w:rsidRPr="00775C5B" w:rsidRDefault="00587F47" w:rsidP="0060553D">
                            <w:pPr>
                              <w:jc w:val="center"/>
                              <w:rPr>
                                <w:rFonts w:cs="Arial"/>
                                <w:b/>
                                <w:sz w:val="28"/>
                                <w:szCs w:val="28"/>
                              </w:rPr>
                            </w:pPr>
                            <w:r w:rsidRPr="00775C5B">
                              <w:rPr>
                                <w:rFonts w:cs="Arial"/>
                                <w:b/>
                                <w:sz w:val="28"/>
                                <w:szCs w:val="28"/>
                              </w:rPr>
                              <w:t>Modalités de passation des BTS</w:t>
                            </w:r>
                            <w:r>
                              <w:rPr>
                                <w:rFonts w:cs="Arial"/>
                                <w:b/>
                                <w:sz w:val="28"/>
                                <w:szCs w:val="28"/>
                              </w:rPr>
                              <w:t xml:space="preserve"> – session 2024</w:t>
                            </w:r>
                          </w:p>
                          <w:p w14:paraId="61B454B8" w14:textId="77777777" w:rsidR="00587F47" w:rsidRDefault="00587F47"/>
                        </w:txbxContent>
                      </v:textbox>
                    </v:shape>
                  </w:pict>
                </mc:Fallback>
              </mc:AlternateContent>
            </w:r>
          </w:p>
        </w:tc>
        <w:tc>
          <w:tcPr>
            <w:tcW w:w="709" w:type="dxa"/>
          </w:tcPr>
          <w:p w14:paraId="64BB228F" w14:textId="77777777" w:rsidR="0060553D" w:rsidRPr="0060553D" w:rsidRDefault="0060553D" w:rsidP="0060553D">
            <w:pPr>
              <w:spacing w:before="0" w:after="0"/>
              <w:jc w:val="left"/>
              <w:rPr>
                <w:rFonts w:cs="Arial"/>
                <w:sz w:val="18"/>
                <w:szCs w:val="18"/>
              </w:rPr>
            </w:pPr>
            <w:r w:rsidRPr="0060553D">
              <w:rPr>
                <w:rFonts w:cs="Arial"/>
                <w:sz w:val="18"/>
                <w:szCs w:val="18"/>
              </w:rPr>
              <w:t>B1</w:t>
            </w:r>
          </w:p>
        </w:tc>
        <w:tc>
          <w:tcPr>
            <w:tcW w:w="5772" w:type="dxa"/>
          </w:tcPr>
          <w:p w14:paraId="7A29B2B8" w14:textId="77777777" w:rsidR="0060553D" w:rsidRPr="0060553D" w:rsidRDefault="0060553D" w:rsidP="0060553D">
            <w:pPr>
              <w:spacing w:before="0" w:after="0"/>
              <w:jc w:val="left"/>
              <w:rPr>
                <w:rFonts w:cs="Arial"/>
                <w:sz w:val="18"/>
                <w:szCs w:val="18"/>
              </w:rPr>
            </w:pPr>
            <w:r w:rsidRPr="0060553D">
              <w:rPr>
                <w:rFonts w:cs="Arial"/>
                <w:sz w:val="18"/>
                <w:szCs w:val="18"/>
              </w:rPr>
              <w:t xml:space="preserve">Aéronautique </w:t>
            </w:r>
          </w:p>
        </w:tc>
        <w:tc>
          <w:tcPr>
            <w:tcW w:w="2874" w:type="dxa"/>
          </w:tcPr>
          <w:p w14:paraId="2CBA36D4" w14:textId="77777777" w:rsidR="0060553D" w:rsidRPr="0060553D" w:rsidRDefault="0060553D" w:rsidP="0060553D">
            <w:pPr>
              <w:spacing w:before="0" w:after="0"/>
              <w:jc w:val="left"/>
              <w:rPr>
                <w:rFonts w:ascii="Arial Narrow" w:hAnsi="Arial Narrow" w:cs="Arial"/>
                <w:sz w:val="16"/>
                <w:szCs w:val="16"/>
              </w:rPr>
            </w:pPr>
          </w:p>
        </w:tc>
      </w:tr>
      <w:tr w:rsidR="0060553D" w:rsidRPr="0060553D" w14:paraId="2FFD7BE5" w14:textId="77777777" w:rsidTr="0060553D">
        <w:tc>
          <w:tcPr>
            <w:tcW w:w="1277" w:type="dxa"/>
          </w:tcPr>
          <w:p w14:paraId="7A40025E" w14:textId="77777777" w:rsidR="0060553D" w:rsidRPr="0060553D" w:rsidRDefault="0060553D" w:rsidP="0060553D">
            <w:pPr>
              <w:spacing w:before="0" w:after="0"/>
              <w:jc w:val="left"/>
              <w:rPr>
                <w:rFonts w:ascii="Arial Narrow" w:hAnsi="Arial Narrow" w:cs="Arial"/>
                <w:sz w:val="16"/>
                <w:szCs w:val="16"/>
              </w:rPr>
            </w:pPr>
          </w:p>
        </w:tc>
        <w:tc>
          <w:tcPr>
            <w:tcW w:w="709" w:type="dxa"/>
          </w:tcPr>
          <w:p w14:paraId="04A7CC29" w14:textId="77777777" w:rsidR="0060553D" w:rsidRPr="0060553D" w:rsidRDefault="0060553D" w:rsidP="0060553D">
            <w:pPr>
              <w:spacing w:before="0" w:after="0"/>
              <w:jc w:val="left"/>
              <w:rPr>
                <w:rFonts w:cs="Arial"/>
                <w:sz w:val="18"/>
                <w:szCs w:val="18"/>
              </w:rPr>
            </w:pPr>
            <w:r w:rsidRPr="0060553D">
              <w:rPr>
                <w:rFonts w:cs="Arial"/>
                <w:sz w:val="18"/>
                <w:szCs w:val="18"/>
              </w:rPr>
              <w:t>B1</w:t>
            </w:r>
          </w:p>
        </w:tc>
        <w:tc>
          <w:tcPr>
            <w:tcW w:w="5772" w:type="dxa"/>
          </w:tcPr>
          <w:p w14:paraId="344FE5AF" w14:textId="77777777" w:rsidR="0060553D" w:rsidRPr="0060553D" w:rsidRDefault="0060553D" w:rsidP="0060553D">
            <w:pPr>
              <w:spacing w:before="0" w:after="0"/>
              <w:jc w:val="left"/>
              <w:rPr>
                <w:rFonts w:cs="Arial"/>
                <w:sz w:val="18"/>
                <w:szCs w:val="18"/>
              </w:rPr>
            </w:pPr>
            <w:r w:rsidRPr="0060553D">
              <w:rPr>
                <w:rFonts w:cs="Arial"/>
                <w:sz w:val="18"/>
                <w:szCs w:val="18"/>
              </w:rPr>
              <w:t xml:space="preserve">Assistance technique d'ingénieur </w:t>
            </w:r>
          </w:p>
        </w:tc>
        <w:tc>
          <w:tcPr>
            <w:tcW w:w="2874" w:type="dxa"/>
          </w:tcPr>
          <w:p w14:paraId="782B4B87" w14:textId="77777777" w:rsidR="0060553D" w:rsidRPr="0060553D" w:rsidRDefault="0060553D" w:rsidP="0060553D">
            <w:pPr>
              <w:spacing w:before="0" w:after="0"/>
              <w:jc w:val="left"/>
              <w:rPr>
                <w:rFonts w:ascii="Arial Narrow" w:hAnsi="Arial Narrow" w:cs="Arial"/>
                <w:sz w:val="16"/>
                <w:szCs w:val="16"/>
              </w:rPr>
            </w:pPr>
          </w:p>
        </w:tc>
      </w:tr>
      <w:tr w:rsidR="0060553D" w:rsidRPr="0060553D" w14:paraId="4608FCA4" w14:textId="77777777" w:rsidTr="0060553D">
        <w:tc>
          <w:tcPr>
            <w:tcW w:w="1277" w:type="dxa"/>
          </w:tcPr>
          <w:p w14:paraId="2A86D1CA" w14:textId="77777777" w:rsidR="0060553D" w:rsidRPr="0060553D" w:rsidRDefault="0060553D" w:rsidP="0060553D">
            <w:pPr>
              <w:spacing w:before="0" w:after="0"/>
              <w:jc w:val="left"/>
              <w:rPr>
                <w:rFonts w:ascii="Arial Narrow" w:hAnsi="Arial Narrow" w:cs="Arial"/>
                <w:sz w:val="16"/>
                <w:szCs w:val="16"/>
              </w:rPr>
            </w:pPr>
            <w:r w:rsidRPr="0060553D">
              <w:rPr>
                <w:rFonts w:ascii="Arial Narrow" w:hAnsi="Arial Narrow" w:cs="Arial"/>
                <w:sz w:val="16"/>
                <w:szCs w:val="16"/>
              </w:rPr>
              <w:t>CCF2011-EPE</w:t>
            </w:r>
          </w:p>
        </w:tc>
        <w:tc>
          <w:tcPr>
            <w:tcW w:w="709" w:type="dxa"/>
          </w:tcPr>
          <w:p w14:paraId="112B04CF" w14:textId="77777777" w:rsidR="0060553D" w:rsidRPr="0060553D" w:rsidRDefault="0060553D" w:rsidP="0060553D">
            <w:pPr>
              <w:spacing w:before="0" w:after="0"/>
              <w:jc w:val="left"/>
              <w:rPr>
                <w:rFonts w:cs="Arial"/>
                <w:sz w:val="18"/>
                <w:szCs w:val="18"/>
              </w:rPr>
            </w:pPr>
            <w:r w:rsidRPr="0060553D">
              <w:rPr>
                <w:rFonts w:cs="Arial"/>
                <w:sz w:val="18"/>
                <w:szCs w:val="18"/>
              </w:rPr>
              <w:t>B1</w:t>
            </w:r>
          </w:p>
        </w:tc>
        <w:tc>
          <w:tcPr>
            <w:tcW w:w="5772" w:type="dxa"/>
          </w:tcPr>
          <w:p w14:paraId="3A64252F" w14:textId="77777777" w:rsidR="0060553D" w:rsidRPr="0060553D" w:rsidRDefault="0060553D" w:rsidP="0060553D">
            <w:pPr>
              <w:spacing w:before="0" w:after="0"/>
              <w:jc w:val="left"/>
              <w:rPr>
                <w:rFonts w:cs="Arial"/>
                <w:sz w:val="18"/>
                <w:szCs w:val="18"/>
              </w:rPr>
            </w:pPr>
            <w:r w:rsidRPr="0060553D">
              <w:rPr>
                <w:rFonts w:cs="Arial"/>
                <w:sz w:val="18"/>
                <w:szCs w:val="18"/>
              </w:rPr>
              <w:t>Bâtiment</w:t>
            </w:r>
          </w:p>
        </w:tc>
        <w:tc>
          <w:tcPr>
            <w:tcW w:w="2874" w:type="dxa"/>
          </w:tcPr>
          <w:p w14:paraId="2EF34774" w14:textId="77777777" w:rsidR="0060553D" w:rsidRPr="0060553D" w:rsidRDefault="0060553D" w:rsidP="0060553D">
            <w:pPr>
              <w:spacing w:before="0" w:after="0"/>
              <w:jc w:val="left"/>
              <w:rPr>
                <w:rFonts w:ascii="Arial Narrow" w:hAnsi="Arial Narrow" w:cs="Arial"/>
                <w:sz w:val="16"/>
                <w:szCs w:val="16"/>
              </w:rPr>
            </w:pPr>
          </w:p>
        </w:tc>
      </w:tr>
      <w:tr w:rsidR="0060553D" w:rsidRPr="0060553D" w14:paraId="4751AE5D" w14:textId="77777777" w:rsidTr="0060553D">
        <w:tc>
          <w:tcPr>
            <w:tcW w:w="1277" w:type="dxa"/>
          </w:tcPr>
          <w:p w14:paraId="61D0EEB3" w14:textId="77777777" w:rsidR="0060553D" w:rsidRPr="0060553D" w:rsidRDefault="0060553D" w:rsidP="0060553D">
            <w:pPr>
              <w:spacing w:before="0" w:after="0"/>
              <w:jc w:val="left"/>
              <w:rPr>
                <w:rFonts w:ascii="Arial Narrow" w:hAnsi="Arial Narrow" w:cs="Arial"/>
                <w:sz w:val="16"/>
                <w:szCs w:val="16"/>
              </w:rPr>
            </w:pPr>
            <w:r w:rsidRPr="0060553D">
              <w:rPr>
                <w:rFonts w:ascii="Arial Narrow" w:hAnsi="Arial Narrow" w:cs="Arial"/>
                <w:sz w:val="16"/>
                <w:szCs w:val="16"/>
              </w:rPr>
              <w:t>CCF2013-EPE</w:t>
            </w:r>
          </w:p>
        </w:tc>
        <w:tc>
          <w:tcPr>
            <w:tcW w:w="709" w:type="dxa"/>
          </w:tcPr>
          <w:p w14:paraId="2762420A" w14:textId="77777777" w:rsidR="0060553D" w:rsidRPr="0060553D" w:rsidRDefault="0060553D" w:rsidP="0060553D">
            <w:pPr>
              <w:spacing w:before="0" w:after="0"/>
              <w:jc w:val="left"/>
              <w:rPr>
                <w:rFonts w:cs="Arial"/>
                <w:sz w:val="18"/>
                <w:szCs w:val="18"/>
              </w:rPr>
            </w:pPr>
            <w:r w:rsidRPr="0060553D">
              <w:rPr>
                <w:rFonts w:cs="Arial"/>
                <w:sz w:val="18"/>
                <w:szCs w:val="18"/>
              </w:rPr>
              <w:t>B1</w:t>
            </w:r>
          </w:p>
        </w:tc>
        <w:tc>
          <w:tcPr>
            <w:tcW w:w="5772" w:type="dxa"/>
          </w:tcPr>
          <w:p w14:paraId="7F8C3A84" w14:textId="77777777" w:rsidR="0060553D" w:rsidRPr="0060553D" w:rsidRDefault="0060553D" w:rsidP="0060553D">
            <w:pPr>
              <w:spacing w:before="0" w:after="0"/>
              <w:jc w:val="left"/>
              <w:rPr>
                <w:rFonts w:cs="Arial"/>
                <w:sz w:val="18"/>
                <w:szCs w:val="18"/>
              </w:rPr>
            </w:pPr>
            <w:r w:rsidRPr="0060553D">
              <w:rPr>
                <w:rFonts w:cs="Arial"/>
                <w:sz w:val="18"/>
                <w:szCs w:val="18"/>
              </w:rPr>
              <w:t>Conception et réalisation de carrosserie</w:t>
            </w:r>
          </w:p>
        </w:tc>
        <w:tc>
          <w:tcPr>
            <w:tcW w:w="2874" w:type="dxa"/>
          </w:tcPr>
          <w:p w14:paraId="41ADE5B2" w14:textId="77777777" w:rsidR="0060553D" w:rsidRPr="0060553D" w:rsidRDefault="0060553D" w:rsidP="0060553D">
            <w:pPr>
              <w:spacing w:before="0" w:after="0"/>
              <w:jc w:val="left"/>
              <w:rPr>
                <w:rFonts w:ascii="Arial Narrow" w:hAnsi="Arial Narrow" w:cs="Arial"/>
                <w:sz w:val="16"/>
                <w:szCs w:val="16"/>
              </w:rPr>
            </w:pPr>
          </w:p>
        </w:tc>
      </w:tr>
      <w:tr w:rsidR="0060553D" w:rsidRPr="0060553D" w14:paraId="60B7B0D8" w14:textId="77777777" w:rsidTr="0060553D">
        <w:tc>
          <w:tcPr>
            <w:tcW w:w="1277" w:type="dxa"/>
          </w:tcPr>
          <w:p w14:paraId="239AF151" w14:textId="77777777" w:rsidR="0060553D" w:rsidRPr="0060553D" w:rsidRDefault="0060553D" w:rsidP="0060553D">
            <w:pPr>
              <w:spacing w:before="0" w:after="0"/>
              <w:jc w:val="left"/>
              <w:rPr>
                <w:rFonts w:ascii="Arial Narrow" w:hAnsi="Arial Narrow" w:cs="Arial"/>
                <w:sz w:val="16"/>
                <w:szCs w:val="16"/>
              </w:rPr>
            </w:pPr>
            <w:r w:rsidRPr="0060553D">
              <w:rPr>
                <w:rFonts w:ascii="Arial Narrow" w:hAnsi="Arial Narrow" w:cs="Arial"/>
                <w:sz w:val="16"/>
                <w:szCs w:val="16"/>
              </w:rPr>
              <w:t>CCF2011-EPE</w:t>
            </w:r>
          </w:p>
        </w:tc>
        <w:tc>
          <w:tcPr>
            <w:tcW w:w="709" w:type="dxa"/>
          </w:tcPr>
          <w:p w14:paraId="0A286780" w14:textId="77777777" w:rsidR="0060553D" w:rsidRPr="0060553D" w:rsidRDefault="0060553D" w:rsidP="0060553D">
            <w:pPr>
              <w:spacing w:before="0" w:after="0"/>
              <w:jc w:val="left"/>
              <w:rPr>
                <w:rFonts w:cs="Arial"/>
                <w:sz w:val="18"/>
                <w:szCs w:val="18"/>
              </w:rPr>
            </w:pPr>
            <w:r w:rsidRPr="0060553D">
              <w:rPr>
                <w:rFonts w:cs="Arial"/>
                <w:sz w:val="18"/>
                <w:szCs w:val="18"/>
              </w:rPr>
              <w:t>B1</w:t>
            </w:r>
          </w:p>
        </w:tc>
        <w:tc>
          <w:tcPr>
            <w:tcW w:w="5772" w:type="dxa"/>
          </w:tcPr>
          <w:p w14:paraId="4B176062" w14:textId="77777777" w:rsidR="0060553D" w:rsidRPr="0060553D" w:rsidRDefault="0060553D" w:rsidP="0060553D">
            <w:pPr>
              <w:spacing w:before="0" w:after="0"/>
              <w:jc w:val="left"/>
              <w:rPr>
                <w:rFonts w:cs="Arial"/>
                <w:sz w:val="18"/>
                <w:szCs w:val="18"/>
              </w:rPr>
            </w:pPr>
            <w:r w:rsidRPr="0060553D">
              <w:rPr>
                <w:rFonts w:cs="Arial"/>
                <w:sz w:val="18"/>
                <w:szCs w:val="18"/>
              </w:rPr>
              <w:t>Conception et réalisation des systèmes automatiques</w:t>
            </w:r>
          </w:p>
        </w:tc>
        <w:tc>
          <w:tcPr>
            <w:tcW w:w="2874" w:type="dxa"/>
          </w:tcPr>
          <w:p w14:paraId="5AD962FF" w14:textId="77777777" w:rsidR="0060553D" w:rsidRPr="0060553D" w:rsidRDefault="0060553D" w:rsidP="0060553D">
            <w:pPr>
              <w:spacing w:before="0" w:after="0"/>
              <w:jc w:val="left"/>
              <w:rPr>
                <w:rFonts w:ascii="Arial Narrow" w:hAnsi="Arial Narrow" w:cs="Arial"/>
                <w:sz w:val="16"/>
                <w:szCs w:val="16"/>
              </w:rPr>
            </w:pPr>
          </w:p>
        </w:tc>
      </w:tr>
      <w:tr w:rsidR="0060553D" w:rsidRPr="0060553D" w14:paraId="2EE90F4C" w14:textId="77777777" w:rsidTr="0060553D">
        <w:tc>
          <w:tcPr>
            <w:tcW w:w="1277" w:type="dxa"/>
          </w:tcPr>
          <w:p w14:paraId="02083101" w14:textId="77777777" w:rsidR="0060553D" w:rsidRPr="0060553D" w:rsidRDefault="0060553D" w:rsidP="0060553D">
            <w:pPr>
              <w:spacing w:before="0" w:after="0"/>
              <w:jc w:val="left"/>
              <w:rPr>
                <w:rFonts w:ascii="Arial Narrow" w:hAnsi="Arial Narrow" w:cs="Arial"/>
                <w:sz w:val="16"/>
                <w:szCs w:val="16"/>
              </w:rPr>
            </w:pPr>
            <w:r w:rsidRPr="0060553D">
              <w:rPr>
                <w:rFonts w:ascii="Arial Narrow" w:hAnsi="Arial Narrow" w:cs="Arial"/>
                <w:sz w:val="16"/>
                <w:szCs w:val="16"/>
              </w:rPr>
              <w:t>CCF2016-EPE</w:t>
            </w:r>
          </w:p>
        </w:tc>
        <w:tc>
          <w:tcPr>
            <w:tcW w:w="709" w:type="dxa"/>
          </w:tcPr>
          <w:p w14:paraId="0F4CA15F" w14:textId="77777777" w:rsidR="0060553D" w:rsidRPr="0060553D" w:rsidRDefault="0060553D" w:rsidP="0060553D">
            <w:pPr>
              <w:spacing w:before="0" w:after="0"/>
              <w:jc w:val="left"/>
              <w:rPr>
                <w:rFonts w:cs="Arial"/>
                <w:sz w:val="18"/>
                <w:szCs w:val="18"/>
              </w:rPr>
            </w:pPr>
            <w:r w:rsidRPr="0060553D">
              <w:rPr>
                <w:rFonts w:cs="Arial"/>
                <w:sz w:val="18"/>
                <w:szCs w:val="18"/>
              </w:rPr>
              <w:t>B1</w:t>
            </w:r>
          </w:p>
        </w:tc>
        <w:tc>
          <w:tcPr>
            <w:tcW w:w="5772" w:type="dxa"/>
          </w:tcPr>
          <w:p w14:paraId="09D78139" w14:textId="77777777" w:rsidR="0060553D" w:rsidRPr="0060553D" w:rsidRDefault="0060553D" w:rsidP="0060553D">
            <w:pPr>
              <w:spacing w:before="0" w:after="0"/>
              <w:jc w:val="left"/>
              <w:rPr>
                <w:rFonts w:cs="Arial"/>
                <w:sz w:val="18"/>
                <w:szCs w:val="18"/>
              </w:rPr>
            </w:pPr>
            <w:r w:rsidRPr="0060553D">
              <w:rPr>
                <w:rFonts w:cs="Arial"/>
                <w:sz w:val="18"/>
                <w:szCs w:val="18"/>
              </w:rPr>
              <w:t>Enveloppe des bâtiments : conception et réalisation</w:t>
            </w:r>
          </w:p>
        </w:tc>
        <w:tc>
          <w:tcPr>
            <w:tcW w:w="2874" w:type="dxa"/>
          </w:tcPr>
          <w:p w14:paraId="2B852BAB" w14:textId="77777777" w:rsidR="0060553D" w:rsidRPr="0060553D" w:rsidRDefault="0060553D" w:rsidP="0060553D">
            <w:pPr>
              <w:spacing w:before="0" w:after="0"/>
              <w:jc w:val="left"/>
              <w:rPr>
                <w:rFonts w:ascii="Arial Narrow" w:hAnsi="Arial Narrow" w:cs="Arial"/>
                <w:sz w:val="16"/>
                <w:szCs w:val="16"/>
              </w:rPr>
            </w:pPr>
            <w:r w:rsidRPr="0060553D">
              <w:rPr>
                <w:rFonts w:ascii="Arial Narrow" w:hAnsi="Arial Narrow" w:cs="Arial"/>
                <w:sz w:val="16"/>
                <w:szCs w:val="16"/>
              </w:rPr>
              <w:t>Ex-Façade</w:t>
            </w:r>
            <w:r w:rsidR="00F46990">
              <w:rPr>
                <w:rFonts w:ascii="Arial Narrow" w:hAnsi="Arial Narrow" w:cs="Arial"/>
                <w:sz w:val="16"/>
                <w:szCs w:val="16"/>
              </w:rPr>
              <w:t>s -</w:t>
            </w:r>
            <w:r w:rsidRPr="0060553D">
              <w:rPr>
                <w:rFonts w:ascii="Arial Narrow" w:hAnsi="Arial Narrow" w:cs="Arial"/>
                <w:sz w:val="16"/>
                <w:szCs w:val="16"/>
              </w:rPr>
              <w:t xml:space="preserve"> étanchéité ?</w:t>
            </w:r>
          </w:p>
        </w:tc>
      </w:tr>
      <w:tr w:rsidR="0060553D" w:rsidRPr="0060553D" w14:paraId="6B2901D0" w14:textId="77777777" w:rsidTr="0060553D">
        <w:tc>
          <w:tcPr>
            <w:tcW w:w="1277" w:type="dxa"/>
          </w:tcPr>
          <w:p w14:paraId="3DFC97B9" w14:textId="77777777" w:rsidR="0060553D" w:rsidRPr="0060553D" w:rsidRDefault="0060553D" w:rsidP="0060553D">
            <w:pPr>
              <w:spacing w:before="0" w:after="0"/>
              <w:jc w:val="left"/>
              <w:rPr>
                <w:rFonts w:ascii="Arial Narrow" w:hAnsi="Arial Narrow" w:cs="Arial"/>
                <w:sz w:val="16"/>
                <w:szCs w:val="16"/>
              </w:rPr>
            </w:pPr>
          </w:p>
        </w:tc>
        <w:tc>
          <w:tcPr>
            <w:tcW w:w="709" w:type="dxa"/>
          </w:tcPr>
          <w:p w14:paraId="1E556821" w14:textId="77777777" w:rsidR="0060553D" w:rsidRPr="0060553D" w:rsidRDefault="0060553D" w:rsidP="0060553D">
            <w:pPr>
              <w:spacing w:before="0" w:after="0"/>
              <w:jc w:val="left"/>
              <w:rPr>
                <w:rFonts w:cs="Arial"/>
                <w:sz w:val="18"/>
                <w:szCs w:val="18"/>
              </w:rPr>
            </w:pPr>
            <w:r w:rsidRPr="0060553D">
              <w:rPr>
                <w:rFonts w:cs="Arial"/>
                <w:sz w:val="18"/>
                <w:szCs w:val="18"/>
              </w:rPr>
              <w:t>B1</w:t>
            </w:r>
          </w:p>
        </w:tc>
        <w:tc>
          <w:tcPr>
            <w:tcW w:w="5772" w:type="dxa"/>
          </w:tcPr>
          <w:p w14:paraId="4D887E3F" w14:textId="77777777" w:rsidR="0060553D" w:rsidRPr="0060553D" w:rsidRDefault="0060553D" w:rsidP="0060553D">
            <w:pPr>
              <w:spacing w:before="0" w:after="0"/>
              <w:jc w:val="left"/>
              <w:rPr>
                <w:rFonts w:cs="Arial"/>
                <w:sz w:val="18"/>
                <w:szCs w:val="18"/>
              </w:rPr>
            </w:pPr>
            <w:r w:rsidRPr="0060553D">
              <w:rPr>
                <w:rFonts w:cs="Arial"/>
                <w:sz w:val="18"/>
                <w:szCs w:val="18"/>
              </w:rPr>
              <w:t>Environnement nucléaire</w:t>
            </w:r>
          </w:p>
        </w:tc>
        <w:tc>
          <w:tcPr>
            <w:tcW w:w="2874" w:type="dxa"/>
          </w:tcPr>
          <w:p w14:paraId="086022F0" w14:textId="77777777" w:rsidR="0060553D" w:rsidRPr="0060553D" w:rsidRDefault="0060553D" w:rsidP="0060553D">
            <w:pPr>
              <w:spacing w:before="0" w:after="0"/>
              <w:jc w:val="left"/>
              <w:rPr>
                <w:rFonts w:ascii="Arial Narrow" w:hAnsi="Arial Narrow" w:cs="Arial"/>
                <w:sz w:val="16"/>
                <w:szCs w:val="16"/>
              </w:rPr>
            </w:pPr>
          </w:p>
        </w:tc>
      </w:tr>
      <w:tr w:rsidR="0060553D" w:rsidRPr="0060553D" w14:paraId="48202FF1" w14:textId="77777777" w:rsidTr="0060553D">
        <w:tc>
          <w:tcPr>
            <w:tcW w:w="1277" w:type="dxa"/>
          </w:tcPr>
          <w:p w14:paraId="1F378459" w14:textId="77777777" w:rsidR="0060553D" w:rsidRPr="0060553D" w:rsidRDefault="0060553D" w:rsidP="0060553D">
            <w:pPr>
              <w:spacing w:before="0" w:after="0"/>
              <w:jc w:val="left"/>
              <w:rPr>
                <w:rFonts w:ascii="Arial Narrow" w:hAnsi="Arial Narrow" w:cs="Arial"/>
                <w:sz w:val="16"/>
                <w:szCs w:val="16"/>
              </w:rPr>
            </w:pPr>
            <w:r w:rsidRPr="0060553D">
              <w:rPr>
                <w:rFonts w:ascii="Arial Narrow" w:hAnsi="Arial Narrow" w:cs="Arial"/>
                <w:sz w:val="16"/>
                <w:szCs w:val="16"/>
              </w:rPr>
              <w:t>CCF2014-EPE</w:t>
            </w:r>
          </w:p>
        </w:tc>
        <w:tc>
          <w:tcPr>
            <w:tcW w:w="709" w:type="dxa"/>
          </w:tcPr>
          <w:p w14:paraId="2FDD0082" w14:textId="77777777" w:rsidR="0060553D" w:rsidRPr="0060553D" w:rsidRDefault="0060553D" w:rsidP="0060553D">
            <w:pPr>
              <w:spacing w:before="0" w:after="0"/>
              <w:jc w:val="left"/>
              <w:rPr>
                <w:rFonts w:cs="Arial"/>
                <w:sz w:val="18"/>
                <w:szCs w:val="18"/>
              </w:rPr>
            </w:pPr>
            <w:r w:rsidRPr="0060553D">
              <w:rPr>
                <w:rFonts w:cs="Arial"/>
                <w:sz w:val="18"/>
                <w:szCs w:val="18"/>
              </w:rPr>
              <w:t>B1</w:t>
            </w:r>
          </w:p>
        </w:tc>
        <w:tc>
          <w:tcPr>
            <w:tcW w:w="5772" w:type="dxa"/>
          </w:tcPr>
          <w:p w14:paraId="4C693B37" w14:textId="77777777" w:rsidR="0060553D" w:rsidRPr="0060553D" w:rsidRDefault="0060553D" w:rsidP="0060553D">
            <w:pPr>
              <w:spacing w:before="0" w:after="0"/>
              <w:jc w:val="left"/>
              <w:rPr>
                <w:rFonts w:cs="Arial"/>
                <w:sz w:val="18"/>
                <w:szCs w:val="18"/>
              </w:rPr>
            </w:pPr>
            <w:r w:rsidRPr="0060553D">
              <w:rPr>
                <w:rFonts w:cs="Arial"/>
                <w:sz w:val="18"/>
                <w:szCs w:val="18"/>
              </w:rPr>
              <w:t>Fluides-énergies-domotique (3 options)</w:t>
            </w:r>
          </w:p>
        </w:tc>
        <w:tc>
          <w:tcPr>
            <w:tcW w:w="2874" w:type="dxa"/>
          </w:tcPr>
          <w:p w14:paraId="7C118B76" w14:textId="77777777" w:rsidR="0060553D" w:rsidRPr="0060553D" w:rsidRDefault="0060553D" w:rsidP="0060553D">
            <w:pPr>
              <w:spacing w:before="0" w:after="0"/>
              <w:jc w:val="left"/>
              <w:rPr>
                <w:rFonts w:ascii="Arial Narrow" w:hAnsi="Arial Narrow" w:cs="Arial"/>
                <w:sz w:val="16"/>
                <w:szCs w:val="16"/>
              </w:rPr>
            </w:pPr>
            <w:r w:rsidRPr="0060553D">
              <w:rPr>
                <w:rFonts w:ascii="Arial Narrow" w:hAnsi="Arial Narrow" w:cs="Arial"/>
                <w:sz w:val="16"/>
                <w:szCs w:val="16"/>
              </w:rPr>
              <w:t>Ex-domotique. Ex-</w:t>
            </w:r>
            <w:proofErr w:type="spellStart"/>
            <w:r w:rsidRPr="0060553D">
              <w:rPr>
                <w:rFonts w:ascii="Arial Narrow" w:hAnsi="Arial Narrow" w:cs="Arial"/>
                <w:sz w:val="16"/>
                <w:szCs w:val="16"/>
              </w:rPr>
              <w:t>fluid</w:t>
            </w:r>
            <w:proofErr w:type="spellEnd"/>
            <w:r w:rsidRPr="0060553D">
              <w:rPr>
                <w:rFonts w:ascii="Arial Narrow" w:hAnsi="Arial Narrow" w:cs="Arial"/>
                <w:sz w:val="16"/>
                <w:szCs w:val="16"/>
              </w:rPr>
              <w:t xml:space="preserve"> </w:t>
            </w:r>
            <w:proofErr w:type="spellStart"/>
            <w:r w:rsidRPr="0060553D">
              <w:rPr>
                <w:rFonts w:ascii="Arial Narrow" w:hAnsi="Arial Narrow" w:cs="Arial"/>
                <w:sz w:val="16"/>
                <w:szCs w:val="16"/>
              </w:rPr>
              <w:t>energie</w:t>
            </w:r>
            <w:proofErr w:type="spellEnd"/>
            <w:r w:rsidRPr="0060553D">
              <w:rPr>
                <w:rFonts w:ascii="Arial Narrow" w:hAnsi="Arial Narrow" w:cs="Arial"/>
                <w:sz w:val="16"/>
                <w:szCs w:val="16"/>
              </w:rPr>
              <w:t xml:space="preserve"> </w:t>
            </w:r>
            <w:proofErr w:type="spellStart"/>
            <w:r w:rsidRPr="0060553D">
              <w:rPr>
                <w:rFonts w:ascii="Arial Narrow" w:hAnsi="Arial Narrow" w:cs="Arial"/>
                <w:sz w:val="16"/>
                <w:szCs w:val="16"/>
              </w:rPr>
              <w:t>environnt</w:t>
            </w:r>
            <w:proofErr w:type="spellEnd"/>
            <w:r w:rsidRPr="0060553D">
              <w:rPr>
                <w:rFonts w:ascii="Arial Narrow" w:hAnsi="Arial Narrow" w:cs="Arial"/>
                <w:sz w:val="16"/>
                <w:szCs w:val="16"/>
              </w:rPr>
              <w:t>.</w:t>
            </w:r>
          </w:p>
        </w:tc>
      </w:tr>
      <w:tr w:rsidR="00C8355A" w:rsidRPr="0060553D" w14:paraId="39345C55" w14:textId="77777777" w:rsidTr="0060553D">
        <w:tc>
          <w:tcPr>
            <w:tcW w:w="1277" w:type="dxa"/>
          </w:tcPr>
          <w:p w14:paraId="15DC16FB" w14:textId="77777777" w:rsidR="00C8355A" w:rsidRPr="0060553D" w:rsidRDefault="00C8355A" w:rsidP="0060553D">
            <w:pPr>
              <w:spacing w:before="0" w:after="0"/>
              <w:jc w:val="left"/>
              <w:rPr>
                <w:rFonts w:ascii="Arial Narrow" w:hAnsi="Arial Narrow" w:cs="Arial"/>
                <w:sz w:val="16"/>
                <w:szCs w:val="16"/>
              </w:rPr>
            </w:pPr>
          </w:p>
        </w:tc>
        <w:tc>
          <w:tcPr>
            <w:tcW w:w="709" w:type="dxa"/>
          </w:tcPr>
          <w:p w14:paraId="376A5A46" w14:textId="77777777" w:rsidR="00C8355A" w:rsidRPr="0060553D" w:rsidRDefault="00C8355A" w:rsidP="0060553D">
            <w:pPr>
              <w:spacing w:before="0" w:after="0"/>
              <w:jc w:val="left"/>
              <w:rPr>
                <w:rFonts w:cs="Arial"/>
                <w:sz w:val="18"/>
                <w:szCs w:val="18"/>
              </w:rPr>
            </w:pPr>
            <w:r w:rsidRPr="0060553D">
              <w:rPr>
                <w:rFonts w:cs="Arial"/>
                <w:sz w:val="18"/>
                <w:szCs w:val="18"/>
              </w:rPr>
              <w:t>B1</w:t>
            </w:r>
          </w:p>
        </w:tc>
        <w:tc>
          <w:tcPr>
            <w:tcW w:w="5772" w:type="dxa"/>
          </w:tcPr>
          <w:p w14:paraId="06160706" w14:textId="77777777" w:rsidR="00C8355A" w:rsidRPr="0060553D" w:rsidRDefault="00C8355A" w:rsidP="0060553D">
            <w:pPr>
              <w:spacing w:before="0" w:after="0"/>
              <w:jc w:val="left"/>
              <w:rPr>
                <w:rFonts w:cs="Arial"/>
                <w:sz w:val="18"/>
                <w:szCs w:val="18"/>
              </w:rPr>
            </w:pPr>
            <w:r w:rsidRPr="0060553D">
              <w:rPr>
                <w:rFonts w:cs="Arial"/>
                <w:sz w:val="18"/>
                <w:szCs w:val="18"/>
              </w:rPr>
              <w:t>Traitement des matériaux (2 options)</w:t>
            </w:r>
          </w:p>
        </w:tc>
        <w:tc>
          <w:tcPr>
            <w:tcW w:w="2874" w:type="dxa"/>
          </w:tcPr>
          <w:p w14:paraId="1618319F" w14:textId="77777777" w:rsidR="00C8355A" w:rsidRPr="0060553D" w:rsidRDefault="00C8355A" w:rsidP="0060553D">
            <w:pPr>
              <w:spacing w:before="0" w:after="0"/>
              <w:jc w:val="left"/>
              <w:rPr>
                <w:rFonts w:ascii="Arial Narrow" w:hAnsi="Arial Narrow" w:cs="Arial"/>
                <w:sz w:val="16"/>
                <w:szCs w:val="16"/>
              </w:rPr>
            </w:pPr>
          </w:p>
        </w:tc>
      </w:tr>
      <w:tr w:rsidR="00C8355A" w:rsidRPr="0060553D" w14:paraId="0A44F760" w14:textId="77777777" w:rsidTr="0060553D">
        <w:tc>
          <w:tcPr>
            <w:tcW w:w="1277" w:type="dxa"/>
          </w:tcPr>
          <w:p w14:paraId="28C6EBDE" w14:textId="77777777" w:rsidR="00C8355A" w:rsidRPr="0060553D" w:rsidRDefault="00C8355A" w:rsidP="0060553D">
            <w:pPr>
              <w:spacing w:before="0" w:after="0"/>
              <w:jc w:val="left"/>
              <w:rPr>
                <w:rFonts w:ascii="Arial Narrow" w:hAnsi="Arial Narrow" w:cs="Arial"/>
                <w:sz w:val="16"/>
                <w:szCs w:val="16"/>
              </w:rPr>
            </w:pPr>
            <w:r w:rsidRPr="0060553D">
              <w:rPr>
                <w:rFonts w:ascii="Arial Narrow" w:hAnsi="Arial Narrow" w:cs="Arial"/>
                <w:sz w:val="16"/>
                <w:szCs w:val="16"/>
              </w:rPr>
              <w:t>CCF2011-EPE</w:t>
            </w:r>
          </w:p>
        </w:tc>
        <w:tc>
          <w:tcPr>
            <w:tcW w:w="709" w:type="dxa"/>
          </w:tcPr>
          <w:p w14:paraId="725365F5" w14:textId="77777777" w:rsidR="00C8355A" w:rsidRPr="0060553D" w:rsidRDefault="00C8355A" w:rsidP="0060553D">
            <w:pPr>
              <w:spacing w:before="0" w:after="0"/>
              <w:jc w:val="left"/>
              <w:rPr>
                <w:rFonts w:cs="Arial"/>
                <w:sz w:val="18"/>
                <w:szCs w:val="18"/>
              </w:rPr>
            </w:pPr>
            <w:r w:rsidRPr="0060553D">
              <w:rPr>
                <w:rFonts w:cs="Arial"/>
                <w:sz w:val="18"/>
                <w:szCs w:val="18"/>
              </w:rPr>
              <w:t>B1</w:t>
            </w:r>
          </w:p>
        </w:tc>
        <w:tc>
          <w:tcPr>
            <w:tcW w:w="5772" w:type="dxa"/>
          </w:tcPr>
          <w:p w14:paraId="047B5EB2" w14:textId="77777777" w:rsidR="00C8355A" w:rsidRPr="0060553D" w:rsidRDefault="00C8355A" w:rsidP="0060553D">
            <w:pPr>
              <w:spacing w:before="0" w:after="0"/>
              <w:jc w:val="left"/>
              <w:rPr>
                <w:rFonts w:cs="Arial"/>
                <w:sz w:val="18"/>
                <w:szCs w:val="18"/>
              </w:rPr>
            </w:pPr>
            <w:r w:rsidRPr="0060553D">
              <w:rPr>
                <w:rFonts w:cs="Arial"/>
                <w:sz w:val="18"/>
                <w:szCs w:val="18"/>
              </w:rPr>
              <w:t>Travaux publics</w:t>
            </w:r>
          </w:p>
        </w:tc>
        <w:tc>
          <w:tcPr>
            <w:tcW w:w="2874" w:type="dxa"/>
          </w:tcPr>
          <w:p w14:paraId="0BEC7B5B" w14:textId="77777777" w:rsidR="00C8355A" w:rsidRPr="0060553D" w:rsidRDefault="00C8355A" w:rsidP="0060553D">
            <w:pPr>
              <w:spacing w:before="0" w:after="0"/>
              <w:jc w:val="left"/>
              <w:rPr>
                <w:rFonts w:ascii="Arial Narrow" w:hAnsi="Arial Narrow" w:cs="Arial"/>
                <w:sz w:val="16"/>
                <w:szCs w:val="16"/>
              </w:rPr>
            </w:pPr>
          </w:p>
        </w:tc>
      </w:tr>
      <w:tr w:rsidR="00C8355A" w:rsidRPr="0060553D" w14:paraId="27F14B86" w14:textId="77777777" w:rsidTr="00967EE6">
        <w:tc>
          <w:tcPr>
            <w:tcW w:w="1277" w:type="dxa"/>
            <w:shd w:val="clear" w:color="auto" w:fill="D0CECE"/>
          </w:tcPr>
          <w:p w14:paraId="12D2E2E3" w14:textId="77777777" w:rsidR="00C8355A" w:rsidRPr="0060553D" w:rsidRDefault="00C8355A" w:rsidP="0060553D">
            <w:pPr>
              <w:spacing w:before="0" w:after="0"/>
              <w:jc w:val="left"/>
              <w:rPr>
                <w:rFonts w:ascii="Arial Narrow" w:hAnsi="Arial Narrow" w:cs="Arial"/>
                <w:sz w:val="16"/>
                <w:szCs w:val="16"/>
              </w:rPr>
            </w:pPr>
          </w:p>
        </w:tc>
        <w:tc>
          <w:tcPr>
            <w:tcW w:w="709" w:type="dxa"/>
            <w:shd w:val="clear" w:color="auto" w:fill="D0CECE"/>
          </w:tcPr>
          <w:p w14:paraId="3F56DD1B" w14:textId="77777777" w:rsidR="00C8355A" w:rsidRPr="0060553D" w:rsidRDefault="00C8355A" w:rsidP="0060553D">
            <w:pPr>
              <w:spacing w:before="0" w:after="0"/>
              <w:jc w:val="left"/>
              <w:rPr>
                <w:rFonts w:cs="Arial"/>
                <w:sz w:val="18"/>
                <w:szCs w:val="18"/>
              </w:rPr>
            </w:pPr>
          </w:p>
        </w:tc>
        <w:tc>
          <w:tcPr>
            <w:tcW w:w="5772" w:type="dxa"/>
            <w:shd w:val="clear" w:color="auto" w:fill="D0CECE"/>
          </w:tcPr>
          <w:p w14:paraId="026D28F5" w14:textId="77777777" w:rsidR="00C8355A" w:rsidRPr="0060553D" w:rsidRDefault="00C8355A" w:rsidP="0060553D">
            <w:pPr>
              <w:spacing w:before="0" w:after="0"/>
              <w:jc w:val="left"/>
              <w:rPr>
                <w:rFonts w:cs="Arial"/>
                <w:sz w:val="18"/>
                <w:szCs w:val="18"/>
              </w:rPr>
            </w:pPr>
          </w:p>
        </w:tc>
        <w:tc>
          <w:tcPr>
            <w:tcW w:w="2874" w:type="dxa"/>
            <w:shd w:val="clear" w:color="auto" w:fill="D0CECE"/>
          </w:tcPr>
          <w:p w14:paraId="30C8F1CE" w14:textId="77777777" w:rsidR="00C8355A" w:rsidRPr="0060553D" w:rsidRDefault="00C8355A" w:rsidP="0060553D">
            <w:pPr>
              <w:spacing w:before="0" w:after="0"/>
              <w:jc w:val="left"/>
              <w:rPr>
                <w:rFonts w:ascii="Arial Narrow" w:hAnsi="Arial Narrow" w:cs="Arial"/>
                <w:sz w:val="16"/>
                <w:szCs w:val="16"/>
              </w:rPr>
            </w:pPr>
          </w:p>
        </w:tc>
      </w:tr>
      <w:tr w:rsidR="00C8355A" w:rsidRPr="0060553D" w14:paraId="2E11FEEE" w14:textId="77777777" w:rsidTr="00967EE6">
        <w:tc>
          <w:tcPr>
            <w:tcW w:w="1277" w:type="dxa"/>
          </w:tcPr>
          <w:p w14:paraId="6EEB1C6F" w14:textId="77777777" w:rsidR="00C8355A" w:rsidRPr="0060553D" w:rsidRDefault="00C8355A" w:rsidP="0060553D">
            <w:pPr>
              <w:spacing w:before="0" w:after="0"/>
              <w:jc w:val="left"/>
              <w:rPr>
                <w:rFonts w:ascii="Arial Narrow" w:hAnsi="Arial Narrow" w:cs="Arial"/>
                <w:sz w:val="8"/>
                <w:szCs w:val="8"/>
              </w:rPr>
            </w:pPr>
          </w:p>
        </w:tc>
        <w:tc>
          <w:tcPr>
            <w:tcW w:w="709" w:type="dxa"/>
          </w:tcPr>
          <w:p w14:paraId="4CAEB679" w14:textId="77777777" w:rsidR="00C8355A" w:rsidRPr="0060553D" w:rsidRDefault="00C8355A" w:rsidP="0060553D">
            <w:pPr>
              <w:spacing w:before="0" w:after="0"/>
              <w:jc w:val="left"/>
              <w:rPr>
                <w:rFonts w:cs="Arial"/>
                <w:sz w:val="8"/>
                <w:szCs w:val="8"/>
              </w:rPr>
            </w:pPr>
            <w:r w:rsidRPr="0060553D">
              <w:rPr>
                <w:rFonts w:cs="Arial"/>
                <w:sz w:val="18"/>
                <w:szCs w:val="18"/>
              </w:rPr>
              <w:t>B2</w:t>
            </w:r>
          </w:p>
        </w:tc>
        <w:tc>
          <w:tcPr>
            <w:tcW w:w="5772" w:type="dxa"/>
          </w:tcPr>
          <w:p w14:paraId="659B2C60" w14:textId="77777777" w:rsidR="00C8355A" w:rsidRPr="0060553D" w:rsidRDefault="00C8355A" w:rsidP="0060553D">
            <w:pPr>
              <w:spacing w:before="0" w:after="0"/>
              <w:jc w:val="left"/>
              <w:rPr>
                <w:rFonts w:cs="Arial"/>
                <w:sz w:val="8"/>
                <w:szCs w:val="8"/>
              </w:rPr>
            </w:pPr>
            <w:r w:rsidRPr="0060553D">
              <w:rPr>
                <w:rFonts w:cs="Arial"/>
                <w:sz w:val="18"/>
                <w:szCs w:val="18"/>
              </w:rPr>
              <w:t>Conception et industrialisation en microtechniques</w:t>
            </w:r>
          </w:p>
        </w:tc>
        <w:tc>
          <w:tcPr>
            <w:tcW w:w="2874" w:type="dxa"/>
          </w:tcPr>
          <w:p w14:paraId="0D0258B6" w14:textId="77777777" w:rsidR="00C8355A" w:rsidRPr="0060553D" w:rsidRDefault="00C8355A" w:rsidP="0060553D">
            <w:pPr>
              <w:spacing w:before="0" w:after="0"/>
              <w:jc w:val="left"/>
              <w:rPr>
                <w:rFonts w:ascii="Arial Narrow" w:hAnsi="Arial Narrow" w:cs="Arial"/>
                <w:sz w:val="8"/>
                <w:szCs w:val="8"/>
              </w:rPr>
            </w:pPr>
          </w:p>
        </w:tc>
      </w:tr>
      <w:tr w:rsidR="00CA2453" w:rsidRPr="0060553D" w14:paraId="55CEC412" w14:textId="77777777" w:rsidTr="009F126D">
        <w:tc>
          <w:tcPr>
            <w:tcW w:w="1277" w:type="dxa"/>
            <w:shd w:val="clear" w:color="auto" w:fill="BFBFBF" w:themeFill="background1" w:themeFillShade="BF"/>
          </w:tcPr>
          <w:p w14:paraId="036DCEE0" w14:textId="77777777" w:rsidR="00CA2453" w:rsidRPr="0060553D" w:rsidRDefault="00CA2453" w:rsidP="00CA2453">
            <w:pPr>
              <w:spacing w:before="0" w:after="0"/>
              <w:jc w:val="left"/>
              <w:rPr>
                <w:rFonts w:ascii="Arial Narrow" w:hAnsi="Arial Narrow" w:cs="Arial"/>
                <w:sz w:val="16"/>
                <w:szCs w:val="16"/>
              </w:rPr>
            </w:pPr>
          </w:p>
        </w:tc>
        <w:tc>
          <w:tcPr>
            <w:tcW w:w="709" w:type="dxa"/>
            <w:shd w:val="clear" w:color="auto" w:fill="BFBFBF" w:themeFill="background1" w:themeFillShade="BF"/>
          </w:tcPr>
          <w:p w14:paraId="26A615C2" w14:textId="77777777" w:rsidR="00CA2453" w:rsidRPr="0060553D" w:rsidRDefault="00CA2453" w:rsidP="00CA2453">
            <w:pPr>
              <w:spacing w:before="0" w:after="0"/>
              <w:jc w:val="left"/>
              <w:rPr>
                <w:rFonts w:cs="Arial"/>
                <w:sz w:val="18"/>
                <w:szCs w:val="18"/>
              </w:rPr>
            </w:pPr>
          </w:p>
        </w:tc>
        <w:tc>
          <w:tcPr>
            <w:tcW w:w="5772" w:type="dxa"/>
            <w:shd w:val="clear" w:color="auto" w:fill="BFBFBF" w:themeFill="background1" w:themeFillShade="BF"/>
          </w:tcPr>
          <w:p w14:paraId="4C9D77A9" w14:textId="77777777" w:rsidR="00CA2453" w:rsidRPr="0060553D" w:rsidRDefault="00CA2453" w:rsidP="00CA2453">
            <w:pPr>
              <w:spacing w:before="0" w:after="0"/>
              <w:jc w:val="left"/>
              <w:rPr>
                <w:rFonts w:cs="Arial"/>
                <w:sz w:val="18"/>
                <w:szCs w:val="18"/>
              </w:rPr>
            </w:pPr>
          </w:p>
        </w:tc>
        <w:tc>
          <w:tcPr>
            <w:tcW w:w="2874" w:type="dxa"/>
            <w:shd w:val="clear" w:color="auto" w:fill="BFBFBF" w:themeFill="background1" w:themeFillShade="BF"/>
          </w:tcPr>
          <w:p w14:paraId="50047379" w14:textId="77777777" w:rsidR="00CA2453" w:rsidRPr="0060553D" w:rsidRDefault="00CA2453" w:rsidP="00CA2453">
            <w:pPr>
              <w:spacing w:before="0" w:after="0"/>
              <w:jc w:val="left"/>
              <w:rPr>
                <w:rFonts w:ascii="Arial Narrow" w:hAnsi="Arial Narrow" w:cs="Arial"/>
                <w:sz w:val="16"/>
                <w:szCs w:val="16"/>
              </w:rPr>
            </w:pPr>
          </w:p>
        </w:tc>
      </w:tr>
      <w:tr w:rsidR="00CA2453" w:rsidRPr="0060553D" w14:paraId="02D640EE" w14:textId="77777777" w:rsidTr="00967EE6">
        <w:tc>
          <w:tcPr>
            <w:tcW w:w="1277" w:type="dxa"/>
          </w:tcPr>
          <w:p w14:paraId="7844BB94" w14:textId="77777777" w:rsidR="00CA2453" w:rsidRPr="0060553D" w:rsidRDefault="00CA2453" w:rsidP="00CA2453">
            <w:pPr>
              <w:spacing w:before="0" w:after="0"/>
              <w:jc w:val="left"/>
              <w:rPr>
                <w:rFonts w:ascii="Arial Narrow" w:hAnsi="Arial Narrow" w:cs="Arial"/>
                <w:sz w:val="16"/>
                <w:szCs w:val="16"/>
              </w:rPr>
            </w:pPr>
            <w:r w:rsidRPr="0060553D">
              <w:rPr>
                <w:rFonts w:ascii="Arial Narrow" w:hAnsi="Arial Narrow" w:cs="Arial"/>
                <w:sz w:val="16"/>
                <w:szCs w:val="16"/>
              </w:rPr>
              <w:t>CCF2020-EPE</w:t>
            </w:r>
          </w:p>
        </w:tc>
        <w:tc>
          <w:tcPr>
            <w:tcW w:w="709" w:type="dxa"/>
          </w:tcPr>
          <w:p w14:paraId="7FDD232F" w14:textId="77777777" w:rsidR="00CA2453" w:rsidRPr="0060553D" w:rsidRDefault="00CA2453" w:rsidP="00CA2453">
            <w:pPr>
              <w:spacing w:before="0" w:after="0"/>
              <w:jc w:val="left"/>
              <w:rPr>
                <w:rFonts w:cs="Arial"/>
                <w:sz w:val="18"/>
                <w:szCs w:val="18"/>
              </w:rPr>
            </w:pPr>
            <w:r>
              <w:rPr>
                <w:rFonts w:cs="Arial"/>
                <w:sz w:val="18"/>
                <w:szCs w:val="18"/>
              </w:rPr>
              <w:t>B3</w:t>
            </w:r>
          </w:p>
        </w:tc>
        <w:tc>
          <w:tcPr>
            <w:tcW w:w="5772" w:type="dxa"/>
          </w:tcPr>
          <w:p w14:paraId="619BBD2E" w14:textId="77777777" w:rsidR="00CA2453" w:rsidRPr="0060553D" w:rsidRDefault="00CA2453" w:rsidP="00CA2453">
            <w:pPr>
              <w:spacing w:before="0" w:after="0"/>
              <w:jc w:val="left"/>
              <w:rPr>
                <w:rFonts w:cs="Arial"/>
                <w:sz w:val="18"/>
                <w:szCs w:val="18"/>
              </w:rPr>
            </w:pPr>
            <w:r w:rsidRPr="0060553D">
              <w:rPr>
                <w:rFonts w:cs="Arial"/>
                <w:sz w:val="18"/>
                <w:szCs w:val="18"/>
              </w:rPr>
              <w:t xml:space="preserve">Electrotechnique </w:t>
            </w:r>
          </w:p>
        </w:tc>
        <w:tc>
          <w:tcPr>
            <w:tcW w:w="2874" w:type="dxa"/>
          </w:tcPr>
          <w:p w14:paraId="2EB57856" w14:textId="77777777" w:rsidR="00CA2453" w:rsidRPr="0060553D" w:rsidRDefault="00CA2453" w:rsidP="00CA2453">
            <w:pPr>
              <w:spacing w:before="0" w:after="0"/>
              <w:jc w:val="left"/>
              <w:rPr>
                <w:rFonts w:ascii="Arial Narrow" w:hAnsi="Arial Narrow" w:cs="Arial"/>
                <w:sz w:val="16"/>
                <w:szCs w:val="16"/>
              </w:rPr>
            </w:pPr>
            <w:r w:rsidRPr="00235C1D">
              <w:rPr>
                <w:rFonts w:ascii="Arial Narrow" w:hAnsi="Arial Narrow" w:cs="Arial"/>
                <w:sz w:val="16"/>
                <w:szCs w:val="16"/>
                <w:highlight w:val="green"/>
              </w:rPr>
              <w:t>Etai</w:t>
            </w:r>
            <w:r w:rsidR="00235C1D" w:rsidRPr="00235C1D">
              <w:rPr>
                <w:rFonts w:ascii="Arial Narrow" w:hAnsi="Arial Narrow" w:cs="Arial"/>
                <w:sz w:val="16"/>
                <w:szCs w:val="16"/>
                <w:highlight w:val="green"/>
              </w:rPr>
              <w:t xml:space="preserve">t en </w:t>
            </w:r>
            <w:r w:rsidR="00235C1D">
              <w:rPr>
                <w:rFonts w:ascii="Arial Narrow" w:hAnsi="Arial Narrow" w:cs="Arial"/>
                <w:sz w:val="16"/>
                <w:szCs w:val="16"/>
                <w:highlight w:val="green"/>
              </w:rPr>
              <w:t>B2</w:t>
            </w:r>
          </w:p>
        </w:tc>
      </w:tr>
      <w:tr w:rsidR="00CA2453" w:rsidRPr="0060553D" w14:paraId="26CD3E17" w14:textId="77777777" w:rsidTr="00967EE6">
        <w:tc>
          <w:tcPr>
            <w:tcW w:w="1277" w:type="dxa"/>
            <w:shd w:val="clear" w:color="auto" w:fill="D0CECE"/>
          </w:tcPr>
          <w:p w14:paraId="70859B16" w14:textId="77777777" w:rsidR="00CA2453" w:rsidRPr="0060553D" w:rsidRDefault="00CA2453" w:rsidP="00CA2453">
            <w:pPr>
              <w:spacing w:before="0" w:after="0"/>
              <w:jc w:val="left"/>
              <w:rPr>
                <w:rFonts w:ascii="Arial Narrow" w:hAnsi="Arial Narrow" w:cs="Arial"/>
                <w:sz w:val="16"/>
                <w:szCs w:val="16"/>
              </w:rPr>
            </w:pPr>
          </w:p>
        </w:tc>
        <w:tc>
          <w:tcPr>
            <w:tcW w:w="709" w:type="dxa"/>
            <w:shd w:val="clear" w:color="auto" w:fill="D0CECE"/>
          </w:tcPr>
          <w:p w14:paraId="509B96C6" w14:textId="77777777" w:rsidR="00CA2453" w:rsidRPr="0060553D" w:rsidRDefault="00CA2453" w:rsidP="00CA2453">
            <w:pPr>
              <w:spacing w:before="0" w:after="0"/>
              <w:jc w:val="left"/>
              <w:rPr>
                <w:rFonts w:cs="Arial"/>
                <w:sz w:val="18"/>
                <w:szCs w:val="18"/>
              </w:rPr>
            </w:pPr>
          </w:p>
        </w:tc>
        <w:tc>
          <w:tcPr>
            <w:tcW w:w="5772" w:type="dxa"/>
            <w:shd w:val="clear" w:color="auto" w:fill="D0CECE"/>
          </w:tcPr>
          <w:p w14:paraId="7BF41D8A" w14:textId="77777777" w:rsidR="00CA2453" w:rsidRPr="0060553D" w:rsidRDefault="00CA2453" w:rsidP="00CA2453">
            <w:pPr>
              <w:spacing w:before="0" w:after="0"/>
              <w:jc w:val="left"/>
              <w:rPr>
                <w:rFonts w:cs="Arial"/>
                <w:sz w:val="18"/>
                <w:szCs w:val="18"/>
              </w:rPr>
            </w:pPr>
          </w:p>
        </w:tc>
        <w:tc>
          <w:tcPr>
            <w:tcW w:w="2874" w:type="dxa"/>
            <w:shd w:val="clear" w:color="auto" w:fill="D0CECE"/>
          </w:tcPr>
          <w:p w14:paraId="5F1E41C0" w14:textId="77777777" w:rsidR="00CA2453" w:rsidRPr="0060553D" w:rsidRDefault="00CA2453" w:rsidP="00CA2453">
            <w:pPr>
              <w:spacing w:before="0" w:after="0"/>
              <w:jc w:val="left"/>
              <w:rPr>
                <w:rFonts w:ascii="Arial Narrow" w:hAnsi="Arial Narrow" w:cs="Arial"/>
                <w:sz w:val="16"/>
                <w:szCs w:val="16"/>
              </w:rPr>
            </w:pPr>
          </w:p>
        </w:tc>
      </w:tr>
      <w:tr w:rsidR="00CA2453" w:rsidRPr="0060553D" w14:paraId="2F7B2AEE" w14:textId="77777777" w:rsidTr="00967EE6">
        <w:tc>
          <w:tcPr>
            <w:tcW w:w="1277" w:type="dxa"/>
          </w:tcPr>
          <w:p w14:paraId="2AD3BBF1" w14:textId="77777777" w:rsidR="00CA2453" w:rsidRPr="0060553D" w:rsidRDefault="00CA2453" w:rsidP="00CA2453">
            <w:pPr>
              <w:spacing w:before="0" w:after="0"/>
              <w:jc w:val="left"/>
              <w:rPr>
                <w:rFonts w:ascii="Arial Narrow" w:hAnsi="Arial Narrow" w:cs="Arial"/>
                <w:sz w:val="16"/>
                <w:szCs w:val="16"/>
              </w:rPr>
            </w:pPr>
            <w:r w:rsidRPr="0060553D">
              <w:rPr>
                <w:rFonts w:ascii="Arial Narrow" w:hAnsi="Arial Narrow" w:cs="Arial"/>
                <w:sz w:val="16"/>
                <w:szCs w:val="16"/>
              </w:rPr>
              <w:t>CCF2015-EPE</w:t>
            </w:r>
          </w:p>
        </w:tc>
        <w:tc>
          <w:tcPr>
            <w:tcW w:w="709" w:type="dxa"/>
          </w:tcPr>
          <w:p w14:paraId="17DDE040" w14:textId="77777777" w:rsidR="00CA2453" w:rsidRPr="0060553D" w:rsidRDefault="00CA2453" w:rsidP="00CA2453">
            <w:pPr>
              <w:spacing w:before="0" w:after="0"/>
              <w:jc w:val="left"/>
              <w:rPr>
                <w:rFonts w:cs="Arial"/>
                <w:sz w:val="18"/>
                <w:szCs w:val="18"/>
              </w:rPr>
            </w:pPr>
            <w:r>
              <w:rPr>
                <w:rFonts w:cs="Arial"/>
                <w:sz w:val="18"/>
                <w:szCs w:val="18"/>
              </w:rPr>
              <w:t>B4</w:t>
            </w:r>
          </w:p>
        </w:tc>
        <w:tc>
          <w:tcPr>
            <w:tcW w:w="5772" w:type="dxa"/>
          </w:tcPr>
          <w:p w14:paraId="35F0A69B" w14:textId="77777777" w:rsidR="00CA2453" w:rsidRPr="0060553D" w:rsidRDefault="00CA2453" w:rsidP="00CA2453">
            <w:pPr>
              <w:spacing w:before="0" w:after="0"/>
              <w:jc w:val="left"/>
              <w:rPr>
                <w:rFonts w:cs="Arial"/>
                <w:sz w:val="18"/>
                <w:szCs w:val="18"/>
              </w:rPr>
            </w:pPr>
            <w:r w:rsidRPr="0060553D">
              <w:rPr>
                <w:rFonts w:cs="Arial"/>
                <w:sz w:val="18"/>
                <w:szCs w:val="18"/>
              </w:rPr>
              <w:t>Systèmes photoniques – (</w:t>
            </w:r>
            <w:r w:rsidRPr="0060553D">
              <w:rPr>
                <w:rFonts w:ascii="Arial Narrow" w:hAnsi="Arial Narrow" w:cs="Arial"/>
                <w:b/>
                <w:sz w:val="18"/>
                <w:szCs w:val="18"/>
              </w:rPr>
              <w:t>épreuve ponctuelle de 3h</w:t>
            </w:r>
            <w:r w:rsidRPr="0060553D">
              <w:rPr>
                <w:rFonts w:ascii="Arial Narrow" w:hAnsi="Arial Narrow" w:cs="Arial"/>
                <w:sz w:val="18"/>
                <w:szCs w:val="18"/>
              </w:rPr>
              <w:t>)</w:t>
            </w:r>
            <w:r w:rsidRPr="0060553D">
              <w:rPr>
                <w:rFonts w:cs="Arial"/>
                <w:sz w:val="18"/>
                <w:szCs w:val="18"/>
              </w:rPr>
              <w:t>. .</w:t>
            </w:r>
          </w:p>
        </w:tc>
        <w:tc>
          <w:tcPr>
            <w:tcW w:w="2874" w:type="dxa"/>
          </w:tcPr>
          <w:p w14:paraId="6C345A5A" w14:textId="77777777" w:rsidR="00CA2453" w:rsidRPr="0060553D" w:rsidRDefault="00235C1D" w:rsidP="00CA2453">
            <w:pPr>
              <w:spacing w:before="0" w:after="0"/>
              <w:jc w:val="left"/>
              <w:rPr>
                <w:rFonts w:ascii="Arial Narrow" w:hAnsi="Arial Narrow" w:cs="Arial"/>
                <w:sz w:val="16"/>
                <w:szCs w:val="16"/>
              </w:rPr>
            </w:pPr>
            <w:r w:rsidRPr="00235C1D">
              <w:rPr>
                <w:rFonts w:ascii="Arial Narrow" w:hAnsi="Arial Narrow" w:cs="Arial"/>
                <w:sz w:val="16"/>
                <w:szCs w:val="16"/>
                <w:highlight w:val="green"/>
              </w:rPr>
              <w:t xml:space="preserve">Etait en </w:t>
            </w:r>
            <w:r>
              <w:rPr>
                <w:rFonts w:ascii="Arial Narrow" w:hAnsi="Arial Narrow" w:cs="Arial"/>
                <w:sz w:val="16"/>
                <w:szCs w:val="16"/>
                <w:highlight w:val="green"/>
              </w:rPr>
              <w:t>B3</w:t>
            </w:r>
          </w:p>
        </w:tc>
      </w:tr>
      <w:tr w:rsidR="00CA2453" w:rsidRPr="0060553D" w14:paraId="1F411CA2" w14:textId="77777777" w:rsidTr="009F126D">
        <w:tc>
          <w:tcPr>
            <w:tcW w:w="1277" w:type="dxa"/>
            <w:shd w:val="clear" w:color="auto" w:fill="808080" w:themeFill="background1" w:themeFillShade="80"/>
          </w:tcPr>
          <w:p w14:paraId="232AA63C" w14:textId="77777777" w:rsidR="00CA2453" w:rsidRPr="0060553D" w:rsidRDefault="00CA2453" w:rsidP="00CA2453">
            <w:pPr>
              <w:spacing w:before="0" w:after="0"/>
              <w:jc w:val="left"/>
              <w:rPr>
                <w:rFonts w:ascii="Arial Narrow" w:hAnsi="Arial Narrow" w:cs="Arial"/>
                <w:sz w:val="16"/>
                <w:szCs w:val="16"/>
              </w:rPr>
            </w:pPr>
          </w:p>
        </w:tc>
        <w:tc>
          <w:tcPr>
            <w:tcW w:w="709" w:type="dxa"/>
            <w:shd w:val="clear" w:color="auto" w:fill="808080" w:themeFill="background1" w:themeFillShade="80"/>
          </w:tcPr>
          <w:p w14:paraId="363800FF" w14:textId="77777777" w:rsidR="00CA2453" w:rsidRPr="0060553D" w:rsidRDefault="00CA2453" w:rsidP="00CA2453">
            <w:pPr>
              <w:spacing w:before="0" w:after="0"/>
              <w:jc w:val="left"/>
              <w:rPr>
                <w:rFonts w:cs="Arial"/>
                <w:sz w:val="18"/>
                <w:szCs w:val="18"/>
              </w:rPr>
            </w:pPr>
          </w:p>
        </w:tc>
        <w:tc>
          <w:tcPr>
            <w:tcW w:w="5772" w:type="dxa"/>
            <w:shd w:val="clear" w:color="auto" w:fill="808080" w:themeFill="background1" w:themeFillShade="80"/>
          </w:tcPr>
          <w:p w14:paraId="1D8B0F21" w14:textId="77777777" w:rsidR="00CA2453" w:rsidRPr="0060553D" w:rsidRDefault="00CA2453" w:rsidP="00CA2453">
            <w:pPr>
              <w:spacing w:before="0" w:after="0"/>
              <w:jc w:val="left"/>
              <w:rPr>
                <w:rFonts w:cs="Arial"/>
                <w:sz w:val="18"/>
                <w:szCs w:val="18"/>
              </w:rPr>
            </w:pPr>
          </w:p>
        </w:tc>
        <w:tc>
          <w:tcPr>
            <w:tcW w:w="2874" w:type="dxa"/>
            <w:shd w:val="clear" w:color="auto" w:fill="808080" w:themeFill="background1" w:themeFillShade="80"/>
          </w:tcPr>
          <w:p w14:paraId="7AD02C51" w14:textId="77777777" w:rsidR="00CA2453" w:rsidRPr="0060553D" w:rsidRDefault="00CA2453" w:rsidP="00CA2453">
            <w:pPr>
              <w:spacing w:before="0" w:after="0"/>
              <w:jc w:val="left"/>
              <w:rPr>
                <w:rFonts w:ascii="Arial Narrow" w:hAnsi="Arial Narrow" w:cs="Arial"/>
                <w:sz w:val="16"/>
                <w:szCs w:val="16"/>
              </w:rPr>
            </w:pPr>
          </w:p>
        </w:tc>
      </w:tr>
      <w:tr w:rsidR="00CA2453" w:rsidRPr="0060553D" w14:paraId="58F59596" w14:textId="77777777" w:rsidTr="00967EE6">
        <w:tc>
          <w:tcPr>
            <w:tcW w:w="1277" w:type="dxa"/>
          </w:tcPr>
          <w:p w14:paraId="1FF43A69" w14:textId="77777777" w:rsidR="00CA2453" w:rsidRPr="0060553D" w:rsidRDefault="00CA2453" w:rsidP="00CA2453">
            <w:pPr>
              <w:spacing w:before="0" w:after="0"/>
              <w:jc w:val="left"/>
              <w:rPr>
                <w:rFonts w:ascii="Arial Narrow" w:hAnsi="Arial Narrow" w:cs="Arial"/>
                <w:sz w:val="8"/>
                <w:szCs w:val="8"/>
              </w:rPr>
            </w:pPr>
            <w:r w:rsidRPr="0060553D">
              <w:rPr>
                <w:rFonts w:ascii="Arial Narrow" w:hAnsi="Arial Narrow" w:cs="Arial"/>
                <w:sz w:val="16"/>
                <w:szCs w:val="16"/>
              </w:rPr>
              <w:t>CCF2016-EPE</w:t>
            </w:r>
          </w:p>
        </w:tc>
        <w:tc>
          <w:tcPr>
            <w:tcW w:w="709" w:type="dxa"/>
          </w:tcPr>
          <w:p w14:paraId="77719386" w14:textId="77777777" w:rsidR="00CA2453" w:rsidRPr="0060553D" w:rsidRDefault="00CA2453" w:rsidP="00CA2453">
            <w:pPr>
              <w:spacing w:before="0" w:after="0"/>
              <w:jc w:val="left"/>
              <w:rPr>
                <w:rFonts w:cs="Arial"/>
                <w:sz w:val="8"/>
                <w:szCs w:val="8"/>
              </w:rPr>
            </w:pPr>
            <w:r w:rsidRPr="0060553D">
              <w:rPr>
                <w:rFonts w:cs="Arial"/>
                <w:sz w:val="18"/>
                <w:szCs w:val="18"/>
              </w:rPr>
              <w:t>C1</w:t>
            </w:r>
          </w:p>
        </w:tc>
        <w:tc>
          <w:tcPr>
            <w:tcW w:w="5772" w:type="dxa"/>
          </w:tcPr>
          <w:p w14:paraId="5B358386" w14:textId="77777777" w:rsidR="00CA2453" w:rsidRPr="0060553D" w:rsidRDefault="00CA2453" w:rsidP="00CA2453">
            <w:pPr>
              <w:spacing w:before="0" w:after="0"/>
              <w:jc w:val="left"/>
              <w:rPr>
                <w:rFonts w:cs="Arial"/>
                <w:sz w:val="8"/>
                <w:szCs w:val="8"/>
              </w:rPr>
            </w:pPr>
            <w:r w:rsidRPr="0060553D">
              <w:rPr>
                <w:rFonts w:ascii="Arial Narrow" w:hAnsi="Arial Narrow" w:cs="Arial"/>
                <w:sz w:val="18"/>
                <w:szCs w:val="18"/>
              </w:rPr>
              <w:t>Conception des processus de réalisation de produits (2 options) </w:t>
            </w:r>
          </w:p>
        </w:tc>
        <w:tc>
          <w:tcPr>
            <w:tcW w:w="2874" w:type="dxa"/>
          </w:tcPr>
          <w:p w14:paraId="2F0391A9" w14:textId="77777777" w:rsidR="00CA2453" w:rsidRPr="0060553D" w:rsidRDefault="00CA2453" w:rsidP="00CA2453">
            <w:pPr>
              <w:spacing w:before="0" w:after="0"/>
              <w:jc w:val="left"/>
              <w:rPr>
                <w:rFonts w:ascii="Arial Narrow" w:hAnsi="Arial Narrow" w:cs="Arial"/>
                <w:sz w:val="16"/>
                <w:szCs w:val="16"/>
              </w:rPr>
            </w:pPr>
            <w:r w:rsidRPr="0060553D">
              <w:rPr>
                <w:rFonts w:ascii="Arial Narrow" w:hAnsi="Arial Narrow" w:cs="Arial"/>
                <w:sz w:val="16"/>
                <w:szCs w:val="16"/>
              </w:rPr>
              <w:t>Ex-Etude et réalisation d’Outillage</w:t>
            </w:r>
          </w:p>
          <w:p w14:paraId="36F7BC0A" w14:textId="77777777" w:rsidR="00CA2453" w:rsidRPr="0060553D" w:rsidRDefault="00CA2453" w:rsidP="00CA2453">
            <w:pPr>
              <w:spacing w:before="0" w:after="0"/>
              <w:jc w:val="left"/>
              <w:rPr>
                <w:rFonts w:ascii="Arial Narrow" w:hAnsi="Arial Narrow" w:cs="Arial"/>
                <w:sz w:val="8"/>
                <w:szCs w:val="8"/>
              </w:rPr>
            </w:pPr>
            <w:r w:rsidRPr="0060553D">
              <w:rPr>
                <w:rFonts w:ascii="Arial Narrow" w:hAnsi="Arial Narrow" w:cs="Arial"/>
                <w:sz w:val="16"/>
                <w:szCs w:val="16"/>
              </w:rPr>
              <w:t>Ex-</w:t>
            </w:r>
            <w:proofErr w:type="spellStart"/>
            <w:r w:rsidRPr="0060553D">
              <w:rPr>
                <w:rFonts w:ascii="Arial Narrow" w:hAnsi="Arial Narrow" w:cs="Arial"/>
                <w:sz w:val="16"/>
                <w:szCs w:val="16"/>
              </w:rPr>
              <w:t>Industrialisat</w:t>
            </w:r>
            <w:proofErr w:type="spellEnd"/>
            <w:r w:rsidRPr="0060553D">
              <w:rPr>
                <w:rFonts w:ascii="Arial Narrow" w:hAnsi="Arial Narrow" w:cs="Arial"/>
                <w:sz w:val="16"/>
                <w:szCs w:val="16"/>
              </w:rPr>
              <w:t>° produits mécaniques</w:t>
            </w:r>
          </w:p>
        </w:tc>
      </w:tr>
      <w:tr w:rsidR="00CA2453" w:rsidRPr="0060553D" w14:paraId="5AD999DB" w14:textId="77777777" w:rsidTr="00967EE6">
        <w:tc>
          <w:tcPr>
            <w:tcW w:w="1277" w:type="dxa"/>
          </w:tcPr>
          <w:p w14:paraId="6078800B" w14:textId="77777777" w:rsidR="00CA2453" w:rsidRPr="0060553D" w:rsidRDefault="00CA2453" w:rsidP="00CA2453">
            <w:pPr>
              <w:spacing w:before="0" w:after="0"/>
              <w:jc w:val="left"/>
              <w:rPr>
                <w:rFonts w:ascii="Arial Narrow" w:hAnsi="Arial Narrow" w:cs="Arial"/>
                <w:sz w:val="16"/>
                <w:szCs w:val="16"/>
              </w:rPr>
            </w:pPr>
            <w:r w:rsidRPr="0060553D">
              <w:rPr>
                <w:rFonts w:ascii="Arial Narrow" w:hAnsi="Arial Narrow" w:cs="Arial"/>
                <w:sz w:val="16"/>
                <w:szCs w:val="16"/>
              </w:rPr>
              <w:t>CCF2017-EPE</w:t>
            </w:r>
          </w:p>
        </w:tc>
        <w:tc>
          <w:tcPr>
            <w:tcW w:w="709" w:type="dxa"/>
          </w:tcPr>
          <w:p w14:paraId="09D51D10" w14:textId="77777777" w:rsidR="00CA2453" w:rsidRPr="0060553D" w:rsidRDefault="00CA2453" w:rsidP="00CA2453">
            <w:pPr>
              <w:spacing w:before="0" w:after="0"/>
              <w:jc w:val="left"/>
              <w:rPr>
                <w:rFonts w:cs="Arial"/>
                <w:sz w:val="18"/>
                <w:szCs w:val="18"/>
              </w:rPr>
            </w:pPr>
            <w:r w:rsidRPr="0060553D">
              <w:rPr>
                <w:rFonts w:cs="Arial"/>
                <w:sz w:val="18"/>
                <w:szCs w:val="18"/>
              </w:rPr>
              <w:t>C1</w:t>
            </w:r>
          </w:p>
        </w:tc>
        <w:tc>
          <w:tcPr>
            <w:tcW w:w="5772" w:type="dxa"/>
          </w:tcPr>
          <w:p w14:paraId="4FC893FA" w14:textId="77777777" w:rsidR="00CA2453" w:rsidRPr="0060553D" w:rsidRDefault="00CA2453" w:rsidP="00CA2453">
            <w:pPr>
              <w:spacing w:before="0" w:after="0"/>
              <w:jc w:val="left"/>
              <w:rPr>
                <w:rFonts w:cs="Arial"/>
                <w:sz w:val="18"/>
                <w:szCs w:val="18"/>
              </w:rPr>
            </w:pPr>
            <w:r w:rsidRPr="0060553D">
              <w:rPr>
                <w:rFonts w:cs="Arial"/>
                <w:sz w:val="18"/>
                <w:szCs w:val="18"/>
              </w:rPr>
              <w:t>Conception des processus de découpe et d'emboutissage</w:t>
            </w:r>
          </w:p>
        </w:tc>
        <w:tc>
          <w:tcPr>
            <w:tcW w:w="2874" w:type="dxa"/>
          </w:tcPr>
          <w:p w14:paraId="5CE1BB41" w14:textId="77777777" w:rsidR="00CA2453" w:rsidRPr="0060553D" w:rsidRDefault="00CA2453" w:rsidP="00CA2453">
            <w:pPr>
              <w:spacing w:before="0" w:after="0"/>
              <w:jc w:val="left"/>
              <w:rPr>
                <w:rFonts w:ascii="Arial Narrow" w:hAnsi="Arial Narrow" w:cs="Arial"/>
                <w:sz w:val="16"/>
                <w:szCs w:val="16"/>
              </w:rPr>
            </w:pPr>
          </w:p>
        </w:tc>
      </w:tr>
      <w:tr w:rsidR="00CA2453" w:rsidRPr="0060553D" w14:paraId="4DC84F2A" w14:textId="77777777" w:rsidTr="00967EE6">
        <w:tc>
          <w:tcPr>
            <w:tcW w:w="1277" w:type="dxa"/>
          </w:tcPr>
          <w:p w14:paraId="68F06051" w14:textId="77777777" w:rsidR="00CA2453" w:rsidRPr="0060553D" w:rsidRDefault="00CA2453" w:rsidP="00CA2453">
            <w:pPr>
              <w:spacing w:before="0" w:after="0"/>
              <w:jc w:val="left"/>
              <w:rPr>
                <w:rFonts w:ascii="Arial Narrow" w:hAnsi="Arial Narrow" w:cs="Arial"/>
                <w:sz w:val="8"/>
                <w:szCs w:val="8"/>
              </w:rPr>
            </w:pPr>
            <w:r w:rsidRPr="0060553D">
              <w:rPr>
                <w:rFonts w:ascii="Arial Narrow" w:hAnsi="Arial Narrow" w:cs="Arial"/>
                <w:sz w:val="16"/>
                <w:szCs w:val="16"/>
              </w:rPr>
              <w:t>CCF2018-EPE</w:t>
            </w:r>
          </w:p>
        </w:tc>
        <w:tc>
          <w:tcPr>
            <w:tcW w:w="709" w:type="dxa"/>
          </w:tcPr>
          <w:p w14:paraId="68ABE3A2" w14:textId="77777777" w:rsidR="00CA2453" w:rsidRPr="0060553D" w:rsidRDefault="00CA2453" w:rsidP="00CA2453">
            <w:pPr>
              <w:spacing w:before="0" w:after="0"/>
              <w:jc w:val="left"/>
              <w:rPr>
                <w:rFonts w:cs="Arial"/>
                <w:sz w:val="8"/>
                <w:szCs w:val="8"/>
              </w:rPr>
            </w:pPr>
            <w:r w:rsidRPr="0060553D">
              <w:rPr>
                <w:rFonts w:cs="Arial"/>
                <w:sz w:val="18"/>
                <w:szCs w:val="18"/>
              </w:rPr>
              <w:t>C1</w:t>
            </w:r>
          </w:p>
        </w:tc>
        <w:tc>
          <w:tcPr>
            <w:tcW w:w="5772" w:type="dxa"/>
          </w:tcPr>
          <w:p w14:paraId="2548A062" w14:textId="77777777" w:rsidR="00CA2453" w:rsidRPr="0060553D" w:rsidRDefault="00CA2453" w:rsidP="00CA2453">
            <w:pPr>
              <w:spacing w:before="0" w:after="0"/>
              <w:jc w:val="left"/>
              <w:rPr>
                <w:rFonts w:cs="Arial"/>
                <w:sz w:val="8"/>
                <w:szCs w:val="8"/>
              </w:rPr>
            </w:pPr>
            <w:r w:rsidRPr="0060553D">
              <w:rPr>
                <w:rFonts w:cs="Arial"/>
                <w:sz w:val="18"/>
                <w:szCs w:val="18"/>
              </w:rPr>
              <w:t>Conception et réalisation en chaudronnerie industrielle</w:t>
            </w:r>
          </w:p>
        </w:tc>
        <w:tc>
          <w:tcPr>
            <w:tcW w:w="2874" w:type="dxa"/>
          </w:tcPr>
          <w:p w14:paraId="6E3DA3F8" w14:textId="77777777" w:rsidR="00CA2453" w:rsidRPr="0060553D" w:rsidRDefault="00CA2453" w:rsidP="00CA2453">
            <w:pPr>
              <w:spacing w:before="0" w:after="0"/>
              <w:jc w:val="left"/>
              <w:rPr>
                <w:rFonts w:ascii="Arial Narrow" w:hAnsi="Arial Narrow" w:cs="Arial"/>
                <w:sz w:val="8"/>
                <w:szCs w:val="8"/>
              </w:rPr>
            </w:pPr>
          </w:p>
        </w:tc>
      </w:tr>
      <w:tr w:rsidR="00CA2453" w:rsidRPr="0060553D" w14:paraId="0AEF7087" w14:textId="77777777" w:rsidTr="0060553D">
        <w:tc>
          <w:tcPr>
            <w:tcW w:w="1277" w:type="dxa"/>
          </w:tcPr>
          <w:p w14:paraId="1891D1A8" w14:textId="77777777" w:rsidR="00CA2453" w:rsidRPr="0060553D" w:rsidRDefault="00CA2453" w:rsidP="00CA2453">
            <w:pPr>
              <w:spacing w:before="0" w:after="0"/>
              <w:jc w:val="left"/>
              <w:rPr>
                <w:rFonts w:ascii="Arial Narrow" w:hAnsi="Arial Narrow" w:cs="Arial"/>
                <w:sz w:val="16"/>
                <w:szCs w:val="16"/>
              </w:rPr>
            </w:pPr>
            <w:r w:rsidRPr="0060553D">
              <w:rPr>
                <w:rFonts w:ascii="Arial Narrow" w:hAnsi="Arial Narrow" w:cs="Arial"/>
                <w:sz w:val="16"/>
                <w:szCs w:val="16"/>
              </w:rPr>
              <w:t>CCF2017-EPE</w:t>
            </w:r>
          </w:p>
        </w:tc>
        <w:tc>
          <w:tcPr>
            <w:tcW w:w="709" w:type="dxa"/>
          </w:tcPr>
          <w:p w14:paraId="2D24D3E1" w14:textId="77777777" w:rsidR="00CA2453" w:rsidRPr="0060553D" w:rsidRDefault="00CA2453" w:rsidP="00CA2453">
            <w:pPr>
              <w:spacing w:before="0" w:after="0"/>
              <w:jc w:val="left"/>
              <w:rPr>
                <w:rFonts w:cs="Arial"/>
                <w:sz w:val="18"/>
                <w:szCs w:val="18"/>
              </w:rPr>
            </w:pPr>
            <w:r w:rsidRPr="0060553D">
              <w:rPr>
                <w:rFonts w:cs="Arial"/>
                <w:sz w:val="18"/>
                <w:szCs w:val="18"/>
              </w:rPr>
              <w:t>C1</w:t>
            </w:r>
          </w:p>
        </w:tc>
        <w:tc>
          <w:tcPr>
            <w:tcW w:w="5772" w:type="dxa"/>
          </w:tcPr>
          <w:p w14:paraId="78E11AE7" w14:textId="77777777" w:rsidR="00CA2453" w:rsidRPr="0060553D" w:rsidRDefault="00CA2453" w:rsidP="00CA2453">
            <w:pPr>
              <w:spacing w:before="0" w:after="0"/>
              <w:jc w:val="left"/>
              <w:rPr>
                <w:rFonts w:ascii="Arial Narrow" w:hAnsi="Arial Narrow" w:cs="Arial"/>
                <w:sz w:val="18"/>
                <w:szCs w:val="18"/>
              </w:rPr>
            </w:pPr>
            <w:r w:rsidRPr="0060553D">
              <w:rPr>
                <w:rFonts w:cs="Arial"/>
                <w:sz w:val="18"/>
                <w:szCs w:val="18"/>
              </w:rPr>
              <w:t>Conception et industrialisation en construction navale</w:t>
            </w:r>
          </w:p>
        </w:tc>
        <w:tc>
          <w:tcPr>
            <w:tcW w:w="2874" w:type="dxa"/>
          </w:tcPr>
          <w:p w14:paraId="6ED20AA6" w14:textId="77777777" w:rsidR="00CA2453" w:rsidRPr="0060553D" w:rsidRDefault="00CA2453" w:rsidP="00CA2453">
            <w:pPr>
              <w:spacing w:before="0" w:after="0"/>
              <w:jc w:val="left"/>
              <w:rPr>
                <w:rFonts w:ascii="Arial Narrow" w:hAnsi="Arial Narrow" w:cs="Arial"/>
                <w:sz w:val="16"/>
                <w:szCs w:val="16"/>
              </w:rPr>
            </w:pPr>
            <w:r w:rsidRPr="0060553D">
              <w:rPr>
                <w:rFonts w:ascii="Arial Narrow" w:hAnsi="Arial Narrow" w:cs="Arial"/>
                <w:sz w:val="16"/>
                <w:szCs w:val="16"/>
              </w:rPr>
              <w:t>Ex-construction navale</w:t>
            </w:r>
          </w:p>
        </w:tc>
      </w:tr>
      <w:tr w:rsidR="00CA2453" w:rsidRPr="0060553D" w14:paraId="3E0D5D2E" w14:textId="77777777" w:rsidTr="0060553D">
        <w:tc>
          <w:tcPr>
            <w:tcW w:w="1277" w:type="dxa"/>
          </w:tcPr>
          <w:p w14:paraId="1EBCA604" w14:textId="77777777" w:rsidR="00CA2453" w:rsidRPr="0060553D" w:rsidRDefault="00CA2453" w:rsidP="00CA2453">
            <w:pPr>
              <w:spacing w:before="0" w:after="0"/>
              <w:jc w:val="left"/>
              <w:rPr>
                <w:rFonts w:ascii="Arial Narrow" w:hAnsi="Arial Narrow" w:cs="Arial"/>
                <w:sz w:val="16"/>
                <w:szCs w:val="16"/>
              </w:rPr>
            </w:pPr>
          </w:p>
        </w:tc>
        <w:tc>
          <w:tcPr>
            <w:tcW w:w="709" w:type="dxa"/>
          </w:tcPr>
          <w:p w14:paraId="4639990E" w14:textId="77777777" w:rsidR="00CA2453" w:rsidRPr="0060553D" w:rsidRDefault="00CA2453" w:rsidP="00CA2453">
            <w:pPr>
              <w:spacing w:before="0" w:after="0"/>
              <w:jc w:val="left"/>
              <w:rPr>
                <w:rFonts w:cs="Arial"/>
                <w:sz w:val="18"/>
                <w:szCs w:val="18"/>
              </w:rPr>
            </w:pPr>
            <w:r w:rsidRPr="0060553D">
              <w:rPr>
                <w:rFonts w:cs="Arial"/>
                <w:sz w:val="18"/>
                <w:szCs w:val="18"/>
              </w:rPr>
              <w:t>C1</w:t>
            </w:r>
          </w:p>
        </w:tc>
        <w:tc>
          <w:tcPr>
            <w:tcW w:w="5772" w:type="dxa"/>
          </w:tcPr>
          <w:p w14:paraId="2AB1915E" w14:textId="77777777" w:rsidR="00CA2453" w:rsidRPr="0060553D" w:rsidRDefault="00CA2453" w:rsidP="00CA2453">
            <w:pPr>
              <w:spacing w:before="0" w:after="0"/>
              <w:jc w:val="left"/>
              <w:rPr>
                <w:rFonts w:cs="Arial"/>
                <w:sz w:val="18"/>
                <w:szCs w:val="18"/>
              </w:rPr>
            </w:pPr>
            <w:r w:rsidRPr="0060553D">
              <w:rPr>
                <w:rFonts w:cs="Arial"/>
                <w:sz w:val="18"/>
                <w:szCs w:val="18"/>
              </w:rPr>
              <w:t>Développement et réalisation bois</w:t>
            </w:r>
          </w:p>
        </w:tc>
        <w:tc>
          <w:tcPr>
            <w:tcW w:w="2874" w:type="dxa"/>
          </w:tcPr>
          <w:p w14:paraId="79229079" w14:textId="77777777" w:rsidR="00CA2453" w:rsidRPr="0060553D" w:rsidRDefault="00CA2453" w:rsidP="00CA2453">
            <w:pPr>
              <w:spacing w:before="0" w:after="0"/>
              <w:jc w:val="left"/>
              <w:rPr>
                <w:rFonts w:ascii="Arial Narrow" w:hAnsi="Arial Narrow" w:cs="Arial"/>
                <w:sz w:val="16"/>
                <w:szCs w:val="16"/>
              </w:rPr>
            </w:pPr>
          </w:p>
        </w:tc>
      </w:tr>
      <w:tr w:rsidR="00CA2453" w:rsidRPr="0060553D" w14:paraId="074A6A88" w14:textId="77777777" w:rsidTr="0060553D">
        <w:tc>
          <w:tcPr>
            <w:tcW w:w="1277" w:type="dxa"/>
          </w:tcPr>
          <w:p w14:paraId="21BC84DB" w14:textId="77777777" w:rsidR="00CA2453" w:rsidRPr="0060553D" w:rsidRDefault="00CA2453" w:rsidP="00CA2453">
            <w:pPr>
              <w:spacing w:before="0" w:after="0"/>
              <w:jc w:val="left"/>
              <w:rPr>
                <w:rFonts w:ascii="Arial Narrow" w:hAnsi="Arial Narrow" w:cs="Arial"/>
                <w:sz w:val="16"/>
                <w:szCs w:val="16"/>
              </w:rPr>
            </w:pPr>
            <w:r w:rsidRPr="0060553D">
              <w:rPr>
                <w:rFonts w:ascii="Arial Narrow" w:hAnsi="Arial Narrow" w:cs="Arial"/>
                <w:sz w:val="16"/>
                <w:szCs w:val="16"/>
              </w:rPr>
              <w:t>CCF2016-EPE</w:t>
            </w:r>
          </w:p>
        </w:tc>
        <w:tc>
          <w:tcPr>
            <w:tcW w:w="709" w:type="dxa"/>
          </w:tcPr>
          <w:p w14:paraId="5841828D" w14:textId="77777777" w:rsidR="00CA2453" w:rsidRPr="0060553D" w:rsidRDefault="00CA2453" w:rsidP="00CA2453">
            <w:pPr>
              <w:spacing w:before="0" w:after="0"/>
              <w:jc w:val="left"/>
              <w:rPr>
                <w:rFonts w:cs="Arial"/>
                <w:sz w:val="18"/>
                <w:szCs w:val="18"/>
              </w:rPr>
            </w:pPr>
            <w:r w:rsidRPr="0060553D">
              <w:rPr>
                <w:rFonts w:cs="Arial"/>
                <w:sz w:val="18"/>
                <w:szCs w:val="18"/>
              </w:rPr>
              <w:t>C1</w:t>
            </w:r>
          </w:p>
        </w:tc>
        <w:tc>
          <w:tcPr>
            <w:tcW w:w="5772" w:type="dxa"/>
          </w:tcPr>
          <w:p w14:paraId="643A2F84" w14:textId="77777777" w:rsidR="00CA2453" w:rsidRPr="0060553D" w:rsidRDefault="00CA2453" w:rsidP="00CA2453">
            <w:pPr>
              <w:spacing w:before="0" w:after="0"/>
              <w:jc w:val="left"/>
              <w:rPr>
                <w:rFonts w:cs="Arial"/>
                <w:sz w:val="18"/>
                <w:szCs w:val="18"/>
              </w:rPr>
            </w:pPr>
            <w:r w:rsidRPr="0060553D">
              <w:rPr>
                <w:rFonts w:cs="Arial"/>
                <w:sz w:val="18"/>
                <w:szCs w:val="18"/>
              </w:rPr>
              <w:t>Fonderie</w:t>
            </w:r>
          </w:p>
        </w:tc>
        <w:tc>
          <w:tcPr>
            <w:tcW w:w="2874" w:type="dxa"/>
          </w:tcPr>
          <w:p w14:paraId="273DC20E" w14:textId="77777777" w:rsidR="00CA2453" w:rsidRPr="0060553D" w:rsidRDefault="00CA2453" w:rsidP="00CA2453">
            <w:pPr>
              <w:spacing w:before="0" w:after="0"/>
              <w:jc w:val="left"/>
              <w:rPr>
                <w:rFonts w:ascii="Arial Narrow" w:hAnsi="Arial Narrow" w:cs="Arial"/>
                <w:sz w:val="16"/>
                <w:szCs w:val="16"/>
              </w:rPr>
            </w:pPr>
          </w:p>
        </w:tc>
      </w:tr>
      <w:tr w:rsidR="00CA2453" w:rsidRPr="0060553D" w14:paraId="6E8E7B68" w14:textId="77777777" w:rsidTr="0060553D">
        <w:tc>
          <w:tcPr>
            <w:tcW w:w="1277" w:type="dxa"/>
          </w:tcPr>
          <w:p w14:paraId="4CE595E8" w14:textId="77777777" w:rsidR="00CA2453" w:rsidRPr="0060553D" w:rsidRDefault="00CA2453" w:rsidP="00CA2453">
            <w:pPr>
              <w:spacing w:before="0" w:after="0"/>
              <w:jc w:val="left"/>
              <w:rPr>
                <w:rFonts w:ascii="Arial Narrow" w:hAnsi="Arial Narrow" w:cs="Arial"/>
                <w:sz w:val="16"/>
                <w:szCs w:val="16"/>
              </w:rPr>
            </w:pPr>
            <w:r w:rsidRPr="0060553D">
              <w:rPr>
                <w:rFonts w:ascii="Arial Narrow" w:hAnsi="Arial Narrow" w:cs="Arial"/>
                <w:sz w:val="16"/>
                <w:szCs w:val="16"/>
              </w:rPr>
              <w:t>CCF2016-EPE</w:t>
            </w:r>
          </w:p>
        </w:tc>
        <w:tc>
          <w:tcPr>
            <w:tcW w:w="709" w:type="dxa"/>
          </w:tcPr>
          <w:p w14:paraId="1EB4CF75" w14:textId="77777777" w:rsidR="00CA2453" w:rsidRPr="0060553D" w:rsidRDefault="00CA2453" w:rsidP="00CA2453">
            <w:pPr>
              <w:spacing w:before="0" w:after="0"/>
              <w:jc w:val="left"/>
              <w:rPr>
                <w:rFonts w:cs="Arial"/>
                <w:sz w:val="18"/>
                <w:szCs w:val="18"/>
              </w:rPr>
            </w:pPr>
            <w:r w:rsidRPr="0060553D">
              <w:rPr>
                <w:rFonts w:cs="Arial"/>
                <w:sz w:val="18"/>
                <w:szCs w:val="18"/>
              </w:rPr>
              <w:t>C1</w:t>
            </w:r>
          </w:p>
        </w:tc>
        <w:tc>
          <w:tcPr>
            <w:tcW w:w="5772" w:type="dxa"/>
          </w:tcPr>
          <w:p w14:paraId="19877DBE" w14:textId="77777777" w:rsidR="00CA2453" w:rsidRPr="0060553D" w:rsidRDefault="00CA2453" w:rsidP="00CA2453">
            <w:pPr>
              <w:spacing w:before="0" w:after="0"/>
              <w:jc w:val="left"/>
              <w:rPr>
                <w:rFonts w:cs="Arial"/>
                <w:sz w:val="18"/>
                <w:szCs w:val="18"/>
              </w:rPr>
            </w:pPr>
            <w:r w:rsidRPr="0060553D">
              <w:rPr>
                <w:rFonts w:cs="Arial"/>
                <w:sz w:val="18"/>
                <w:szCs w:val="18"/>
              </w:rPr>
              <w:t>Forge</w:t>
            </w:r>
          </w:p>
        </w:tc>
        <w:tc>
          <w:tcPr>
            <w:tcW w:w="2874" w:type="dxa"/>
          </w:tcPr>
          <w:p w14:paraId="7DEFAB60" w14:textId="77777777" w:rsidR="00CA2453" w:rsidRPr="00235C1D" w:rsidRDefault="00CA2453" w:rsidP="00CA2453">
            <w:pPr>
              <w:spacing w:before="0" w:after="0"/>
              <w:jc w:val="left"/>
              <w:rPr>
                <w:rFonts w:ascii="Arial Narrow" w:hAnsi="Arial Narrow" w:cs="Arial"/>
                <w:sz w:val="14"/>
                <w:szCs w:val="14"/>
              </w:rPr>
            </w:pPr>
            <w:proofErr w:type="spellStart"/>
            <w:r w:rsidRPr="00235C1D">
              <w:rPr>
                <w:rFonts w:ascii="Arial Narrow" w:hAnsi="Arial Narrow" w:cs="Arial"/>
                <w:sz w:val="14"/>
                <w:szCs w:val="14"/>
              </w:rPr>
              <w:t>Ex-Mise</w:t>
            </w:r>
            <w:proofErr w:type="spellEnd"/>
            <w:r w:rsidRPr="00235C1D">
              <w:rPr>
                <w:rFonts w:ascii="Arial Narrow" w:hAnsi="Arial Narrow" w:cs="Arial"/>
                <w:sz w:val="14"/>
                <w:szCs w:val="14"/>
              </w:rPr>
              <w:t xml:space="preserve"> en form</w:t>
            </w:r>
            <w:r w:rsidR="00235C1D" w:rsidRPr="00235C1D">
              <w:rPr>
                <w:rFonts w:ascii="Arial Narrow" w:hAnsi="Arial Narrow" w:cs="Arial"/>
                <w:sz w:val="14"/>
                <w:szCs w:val="14"/>
              </w:rPr>
              <w:t>e</w:t>
            </w:r>
            <w:r w:rsidRPr="00235C1D">
              <w:rPr>
                <w:rFonts w:ascii="Arial Narrow" w:hAnsi="Arial Narrow" w:cs="Arial"/>
                <w:sz w:val="14"/>
                <w:szCs w:val="14"/>
              </w:rPr>
              <w:t xml:space="preserve"> des matériaux par forgeage.</w:t>
            </w:r>
          </w:p>
        </w:tc>
      </w:tr>
      <w:tr w:rsidR="00CA2453" w:rsidRPr="0060553D" w14:paraId="2FB3178D" w14:textId="77777777" w:rsidTr="0060553D">
        <w:tc>
          <w:tcPr>
            <w:tcW w:w="1277" w:type="dxa"/>
          </w:tcPr>
          <w:p w14:paraId="6B213698" w14:textId="77777777" w:rsidR="00CA2453" w:rsidRPr="0060553D" w:rsidRDefault="00CA2453" w:rsidP="00CA2453">
            <w:pPr>
              <w:spacing w:before="0" w:after="0"/>
              <w:jc w:val="left"/>
              <w:rPr>
                <w:rFonts w:ascii="Arial Narrow" w:hAnsi="Arial Narrow" w:cs="Arial"/>
                <w:sz w:val="16"/>
                <w:szCs w:val="16"/>
              </w:rPr>
            </w:pPr>
          </w:p>
        </w:tc>
        <w:tc>
          <w:tcPr>
            <w:tcW w:w="709" w:type="dxa"/>
          </w:tcPr>
          <w:p w14:paraId="7438621F" w14:textId="77777777" w:rsidR="00CA2453" w:rsidRPr="0060553D" w:rsidRDefault="00CA2453" w:rsidP="00CA2453">
            <w:pPr>
              <w:spacing w:before="0" w:after="0"/>
              <w:jc w:val="left"/>
              <w:rPr>
                <w:rFonts w:cs="Arial"/>
                <w:sz w:val="18"/>
                <w:szCs w:val="18"/>
              </w:rPr>
            </w:pPr>
            <w:r w:rsidRPr="0060553D">
              <w:rPr>
                <w:rFonts w:cs="Arial"/>
                <w:sz w:val="18"/>
                <w:szCs w:val="18"/>
              </w:rPr>
              <w:t>C1</w:t>
            </w:r>
          </w:p>
        </w:tc>
        <w:tc>
          <w:tcPr>
            <w:tcW w:w="5772" w:type="dxa"/>
          </w:tcPr>
          <w:p w14:paraId="321937AC" w14:textId="77777777" w:rsidR="00CA2453" w:rsidRPr="0060553D" w:rsidRDefault="00CA2453" w:rsidP="00CA2453">
            <w:pPr>
              <w:spacing w:before="0" w:after="0"/>
              <w:jc w:val="left"/>
              <w:rPr>
                <w:rFonts w:cs="Arial"/>
                <w:sz w:val="18"/>
                <w:szCs w:val="18"/>
              </w:rPr>
            </w:pPr>
            <w:r w:rsidRPr="0060553D">
              <w:rPr>
                <w:rFonts w:cs="Arial"/>
                <w:sz w:val="18"/>
                <w:szCs w:val="18"/>
              </w:rPr>
              <w:t>Industries céramiques</w:t>
            </w:r>
          </w:p>
        </w:tc>
        <w:tc>
          <w:tcPr>
            <w:tcW w:w="2874" w:type="dxa"/>
          </w:tcPr>
          <w:p w14:paraId="0C79976E" w14:textId="77777777" w:rsidR="00CA2453" w:rsidRPr="0060553D" w:rsidRDefault="00CA2453" w:rsidP="00CA2453">
            <w:pPr>
              <w:spacing w:before="0" w:after="0"/>
              <w:jc w:val="left"/>
              <w:rPr>
                <w:rFonts w:ascii="Arial Narrow" w:hAnsi="Arial Narrow" w:cs="Arial"/>
                <w:sz w:val="16"/>
                <w:szCs w:val="16"/>
              </w:rPr>
            </w:pPr>
          </w:p>
        </w:tc>
      </w:tr>
      <w:tr w:rsidR="00CA2453" w:rsidRPr="0060553D" w14:paraId="07CE9B53" w14:textId="77777777" w:rsidTr="0060553D">
        <w:tc>
          <w:tcPr>
            <w:tcW w:w="1277" w:type="dxa"/>
          </w:tcPr>
          <w:p w14:paraId="049B45BB" w14:textId="77777777" w:rsidR="00CA2453" w:rsidRPr="0060553D" w:rsidRDefault="00CA2453" w:rsidP="00CA2453">
            <w:pPr>
              <w:spacing w:before="0" w:after="0"/>
              <w:jc w:val="left"/>
              <w:rPr>
                <w:rFonts w:ascii="Arial Narrow" w:hAnsi="Arial Narrow" w:cs="Arial"/>
                <w:sz w:val="16"/>
                <w:szCs w:val="16"/>
              </w:rPr>
            </w:pPr>
            <w:r w:rsidRPr="0060553D">
              <w:rPr>
                <w:rFonts w:ascii="Arial Narrow" w:hAnsi="Arial Narrow" w:cs="Arial"/>
                <w:sz w:val="16"/>
                <w:szCs w:val="16"/>
              </w:rPr>
              <w:t>CCF2014-EPE</w:t>
            </w:r>
          </w:p>
        </w:tc>
        <w:tc>
          <w:tcPr>
            <w:tcW w:w="709" w:type="dxa"/>
          </w:tcPr>
          <w:p w14:paraId="53CED1AD" w14:textId="77777777" w:rsidR="00CA2453" w:rsidRPr="0060553D" w:rsidRDefault="00CA2453" w:rsidP="00CA2453">
            <w:pPr>
              <w:spacing w:before="0" w:after="0"/>
              <w:jc w:val="left"/>
              <w:rPr>
                <w:rFonts w:cs="Arial"/>
                <w:sz w:val="18"/>
                <w:szCs w:val="18"/>
              </w:rPr>
            </w:pPr>
            <w:r w:rsidRPr="0060553D">
              <w:rPr>
                <w:rFonts w:cs="Arial"/>
                <w:sz w:val="18"/>
                <w:szCs w:val="18"/>
              </w:rPr>
              <w:t>C1</w:t>
            </w:r>
          </w:p>
        </w:tc>
        <w:tc>
          <w:tcPr>
            <w:tcW w:w="5772" w:type="dxa"/>
          </w:tcPr>
          <w:p w14:paraId="404EC346" w14:textId="77777777" w:rsidR="00CA2453" w:rsidRPr="0060553D" w:rsidRDefault="00CA2453" w:rsidP="00CA2453">
            <w:pPr>
              <w:spacing w:before="0" w:after="0"/>
              <w:jc w:val="left"/>
              <w:rPr>
                <w:rFonts w:cs="Arial"/>
                <w:sz w:val="18"/>
                <w:szCs w:val="18"/>
              </w:rPr>
            </w:pPr>
            <w:r w:rsidRPr="0060553D">
              <w:rPr>
                <w:rFonts w:cs="Arial"/>
                <w:sz w:val="18"/>
                <w:szCs w:val="18"/>
              </w:rPr>
              <w:t>Innovation textile (2 options)</w:t>
            </w:r>
          </w:p>
        </w:tc>
        <w:tc>
          <w:tcPr>
            <w:tcW w:w="2874" w:type="dxa"/>
          </w:tcPr>
          <w:p w14:paraId="28A61DB6" w14:textId="77777777" w:rsidR="00CA2453" w:rsidRPr="0060553D" w:rsidRDefault="00CA2453" w:rsidP="00CA2453">
            <w:pPr>
              <w:spacing w:before="0" w:after="0"/>
              <w:jc w:val="left"/>
              <w:rPr>
                <w:rFonts w:ascii="Arial Narrow" w:hAnsi="Arial Narrow" w:cs="Arial"/>
                <w:sz w:val="16"/>
                <w:szCs w:val="16"/>
              </w:rPr>
            </w:pPr>
            <w:r w:rsidRPr="0060553D">
              <w:rPr>
                <w:rFonts w:ascii="Arial Narrow" w:hAnsi="Arial Narrow" w:cs="Arial"/>
                <w:sz w:val="16"/>
                <w:szCs w:val="16"/>
              </w:rPr>
              <w:t>Ex-productique textile.</w:t>
            </w:r>
          </w:p>
        </w:tc>
      </w:tr>
      <w:tr w:rsidR="00CA2453" w:rsidRPr="0060553D" w14:paraId="6E9A7A96" w14:textId="77777777" w:rsidTr="0060553D">
        <w:tc>
          <w:tcPr>
            <w:tcW w:w="1277" w:type="dxa"/>
          </w:tcPr>
          <w:p w14:paraId="1C296837" w14:textId="77777777" w:rsidR="00CA2453" w:rsidRPr="0060553D" w:rsidRDefault="00CA2453" w:rsidP="00CA2453">
            <w:pPr>
              <w:spacing w:before="0" w:after="0"/>
              <w:jc w:val="left"/>
              <w:rPr>
                <w:rFonts w:ascii="Arial Narrow" w:hAnsi="Arial Narrow" w:cs="Arial"/>
                <w:sz w:val="16"/>
                <w:szCs w:val="16"/>
              </w:rPr>
            </w:pPr>
            <w:r w:rsidRPr="0060553D">
              <w:rPr>
                <w:rFonts w:ascii="Arial Narrow" w:hAnsi="Arial Narrow" w:cs="Arial"/>
                <w:sz w:val="16"/>
                <w:szCs w:val="16"/>
              </w:rPr>
              <w:t>CCF2017-EPE</w:t>
            </w:r>
          </w:p>
        </w:tc>
        <w:tc>
          <w:tcPr>
            <w:tcW w:w="709" w:type="dxa"/>
          </w:tcPr>
          <w:p w14:paraId="7B8FCE22" w14:textId="77777777" w:rsidR="00CA2453" w:rsidRPr="0060553D" w:rsidRDefault="00CA2453" w:rsidP="00CA2453">
            <w:pPr>
              <w:spacing w:before="0" w:after="0"/>
              <w:jc w:val="left"/>
              <w:rPr>
                <w:rFonts w:cs="Arial"/>
                <w:sz w:val="18"/>
                <w:szCs w:val="18"/>
              </w:rPr>
            </w:pPr>
            <w:r w:rsidRPr="0060553D">
              <w:rPr>
                <w:rFonts w:cs="Arial"/>
                <w:sz w:val="18"/>
                <w:szCs w:val="18"/>
              </w:rPr>
              <w:t>C1</w:t>
            </w:r>
          </w:p>
        </w:tc>
        <w:tc>
          <w:tcPr>
            <w:tcW w:w="5772" w:type="dxa"/>
          </w:tcPr>
          <w:p w14:paraId="56E3EB7B" w14:textId="77777777" w:rsidR="00CA2453" w:rsidRPr="0060553D" w:rsidRDefault="00CA2453" w:rsidP="00CA2453">
            <w:pPr>
              <w:spacing w:before="0" w:after="0"/>
              <w:jc w:val="left"/>
              <w:rPr>
                <w:rFonts w:cs="Arial"/>
                <w:sz w:val="18"/>
                <w:szCs w:val="18"/>
              </w:rPr>
            </w:pPr>
            <w:r w:rsidRPr="0060553D">
              <w:rPr>
                <w:rFonts w:cs="Arial"/>
                <w:sz w:val="18"/>
                <w:szCs w:val="18"/>
              </w:rPr>
              <w:t>Maintenance des matériels de construction et de manutention</w:t>
            </w:r>
          </w:p>
        </w:tc>
        <w:tc>
          <w:tcPr>
            <w:tcW w:w="2874" w:type="dxa"/>
          </w:tcPr>
          <w:p w14:paraId="00CDB4B7" w14:textId="77777777" w:rsidR="00CA2453" w:rsidRPr="0060553D" w:rsidRDefault="00CA2453" w:rsidP="00CA2453">
            <w:pPr>
              <w:spacing w:before="0" w:after="0"/>
              <w:jc w:val="left"/>
              <w:rPr>
                <w:rFonts w:ascii="Arial Narrow" w:hAnsi="Arial Narrow" w:cs="Arial"/>
                <w:sz w:val="16"/>
                <w:szCs w:val="16"/>
              </w:rPr>
            </w:pPr>
            <w:proofErr w:type="spellStart"/>
            <w:r w:rsidRPr="0060553D">
              <w:rPr>
                <w:rFonts w:ascii="Arial Narrow" w:hAnsi="Arial Narrow" w:cs="Arial"/>
                <w:sz w:val="16"/>
                <w:szCs w:val="16"/>
              </w:rPr>
              <w:t>Ex-maint</w:t>
            </w:r>
            <w:proofErr w:type="spellEnd"/>
            <w:r w:rsidR="00235C1D">
              <w:rPr>
                <w:rFonts w:ascii="Arial Narrow" w:hAnsi="Arial Narrow" w:cs="Arial"/>
                <w:sz w:val="16"/>
                <w:szCs w:val="16"/>
              </w:rPr>
              <w:t>.</w:t>
            </w:r>
            <w:r w:rsidRPr="0060553D">
              <w:rPr>
                <w:rFonts w:ascii="Arial Narrow" w:hAnsi="Arial Narrow" w:cs="Arial"/>
                <w:sz w:val="16"/>
                <w:szCs w:val="16"/>
              </w:rPr>
              <w:t xml:space="preserve"> et après-vente des engins TP</w:t>
            </w:r>
          </w:p>
        </w:tc>
      </w:tr>
      <w:tr w:rsidR="00CA2453" w:rsidRPr="0060553D" w14:paraId="461BEEF2" w14:textId="77777777" w:rsidTr="0060553D">
        <w:tc>
          <w:tcPr>
            <w:tcW w:w="1277" w:type="dxa"/>
          </w:tcPr>
          <w:p w14:paraId="375DCFD8" w14:textId="4956507D" w:rsidR="00CA2453" w:rsidRPr="0060553D" w:rsidRDefault="00FF6A9E" w:rsidP="00CA2453">
            <w:pPr>
              <w:spacing w:before="0" w:after="0"/>
              <w:jc w:val="left"/>
              <w:rPr>
                <w:rFonts w:ascii="Arial Narrow" w:hAnsi="Arial Narrow" w:cs="Arial"/>
                <w:sz w:val="16"/>
                <w:szCs w:val="16"/>
              </w:rPr>
            </w:pPr>
            <w:r>
              <w:rPr>
                <w:rFonts w:ascii="Arial Narrow" w:hAnsi="Arial Narrow" w:cs="Arial"/>
                <w:sz w:val="16"/>
                <w:szCs w:val="16"/>
              </w:rPr>
              <w:t>CCF2022</w:t>
            </w:r>
            <w:r w:rsidR="00CA2453" w:rsidRPr="0060553D">
              <w:rPr>
                <w:rFonts w:ascii="Arial Narrow" w:hAnsi="Arial Narrow" w:cs="Arial"/>
                <w:sz w:val="16"/>
                <w:szCs w:val="16"/>
              </w:rPr>
              <w:t>-EPE</w:t>
            </w:r>
          </w:p>
        </w:tc>
        <w:tc>
          <w:tcPr>
            <w:tcW w:w="709" w:type="dxa"/>
          </w:tcPr>
          <w:p w14:paraId="24FB6085" w14:textId="77777777" w:rsidR="00CA2453" w:rsidRPr="0060553D" w:rsidRDefault="00CA2453" w:rsidP="00CA2453">
            <w:pPr>
              <w:spacing w:before="0" w:after="0"/>
              <w:jc w:val="left"/>
              <w:rPr>
                <w:rFonts w:cs="Arial"/>
                <w:sz w:val="18"/>
                <w:szCs w:val="18"/>
              </w:rPr>
            </w:pPr>
            <w:r>
              <w:rPr>
                <w:rFonts w:cs="Arial"/>
                <w:sz w:val="18"/>
                <w:szCs w:val="18"/>
              </w:rPr>
              <w:t>C</w:t>
            </w:r>
            <w:r w:rsidRPr="0060553D">
              <w:rPr>
                <w:rFonts w:cs="Arial"/>
                <w:sz w:val="18"/>
                <w:szCs w:val="18"/>
              </w:rPr>
              <w:t>1</w:t>
            </w:r>
          </w:p>
        </w:tc>
        <w:tc>
          <w:tcPr>
            <w:tcW w:w="5772" w:type="dxa"/>
          </w:tcPr>
          <w:p w14:paraId="5AB299FE" w14:textId="77777777" w:rsidR="00CA2453" w:rsidRPr="0060553D" w:rsidRDefault="00CA2453" w:rsidP="00CA2453">
            <w:pPr>
              <w:spacing w:before="0" w:after="0"/>
              <w:jc w:val="left"/>
              <w:rPr>
                <w:rFonts w:cs="Arial"/>
                <w:sz w:val="18"/>
                <w:szCs w:val="18"/>
              </w:rPr>
            </w:pPr>
            <w:r w:rsidRPr="00C8355A">
              <w:rPr>
                <w:rFonts w:cs="Arial"/>
                <w:sz w:val="18"/>
                <w:szCs w:val="18"/>
                <w:highlight w:val="green"/>
              </w:rPr>
              <w:t>Maintenance des systèmes</w:t>
            </w:r>
            <w:r>
              <w:rPr>
                <w:rFonts w:cs="Arial"/>
                <w:sz w:val="18"/>
                <w:szCs w:val="18"/>
                <w:highlight w:val="green"/>
              </w:rPr>
              <w:t xml:space="preserve"> (3 options</w:t>
            </w:r>
            <w:r w:rsidRPr="00C8355A">
              <w:rPr>
                <w:rFonts w:cs="Arial"/>
                <w:sz w:val="18"/>
                <w:szCs w:val="18"/>
                <w:highlight w:val="green"/>
              </w:rPr>
              <w:t>)</w:t>
            </w:r>
          </w:p>
        </w:tc>
        <w:tc>
          <w:tcPr>
            <w:tcW w:w="2874" w:type="dxa"/>
          </w:tcPr>
          <w:p w14:paraId="10CA90A6" w14:textId="77777777" w:rsidR="00CA2453" w:rsidRPr="0060553D" w:rsidRDefault="00CA2453" w:rsidP="00CA2453">
            <w:pPr>
              <w:spacing w:before="0" w:after="0"/>
              <w:jc w:val="left"/>
              <w:rPr>
                <w:rFonts w:ascii="Arial Narrow" w:hAnsi="Arial Narrow" w:cs="Arial"/>
                <w:sz w:val="16"/>
                <w:szCs w:val="16"/>
              </w:rPr>
            </w:pPr>
            <w:r w:rsidRPr="0060553D">
              <w:rPr>
                <w:rFonts w:ascii="Arial Narrow" w:hAnsi="Arial Narrow" w:cs="Arial"/>
                <w:sz w:val="16"/>
                <w:szCs w:val="16"/>
              </w:rPr>
              <w:t>Ex-maintenance industrielle</w:t>
            </w:r>
            <w:r w:rsidR="00235C1D">
              <w:rPr>
                <w:rFonts w:ascii="Arial Narrow" w:hAnsi="Arial Narrow" w:cs="Arial"/>
                <w:sz w:val="16"/>
                <w:szCs w:val="16"/>
              </w:rPr>
              <w:t xml:space="preserve">, </w:t>
            </w:r>
            <w:r w:rsidR="00235C1D" w:rsidRPr="00235C1D">
              <w:rPr>
                <w:rFonts w:ascii="Arial Narrow" w:hAnsi="Arial Narrow" w:cs="Arial"/>
                <w:sz w:val="16"/>
                <w:szCs w:val="16"/>
                <w:highlight w:val="green"/>
              </w:rPr>
              <w:t>était en B1</w:t>
            </w:r>
          </w:p>
        </w:tc>
      </w:tr>
      <w:tr w:rsidR="00CA2453" w:rsidRPr="0060553D" w14:paraId="7DE9BD36" w14:textId="77777777" w:rsidTr="0060553D">
        <w:tc>
          <w:tcPr>
            <w:tcW w:w="1277" w:type="dxa"/>
          </w:tcPr>
          <w:p w14:paraId="38AA8E0F" w14:textId="77777777" w:rsidR="00CA2453" w:rsidRPr="0060553D" w:rsidRDefault="00CA2453" w:rsidP="00CA2453">
            <w:pPr>
              <w:spacing w:before="0" w:after="0"/>
              <w:jc w:val="left"/>
              <w:rPr>
                <w:rFonts w:ascii="Arial Narrow" w:hAnsi="Arial Narrow" w:cs="Arial"/>
                <w:sz w:val="16"/>
                <w:szCs w:val="16"/>
              </w:rPr>
            </w:pPr>
            <w:r w:rsidRPr="0060553D">
              <w:rPr>
                <w:rFonts w:ascii="Arial Narrow" w:hAnsi="Arial Narrow" w:cs="Arial"/>
                <w:sz w:val="16"/>
                <w:szCs w:val="16"/>
              </w:rPr>
              <w:t>CCF2016-EPE</w:t>
            </w:r>
          </w:p>
        </w:tc>
        <w:tc>
          <w:tcPr>
            <w:tcW w:w="709" w:type="dxa"/>
          </w:tcPr>
          <w:p w14:paraId="0218AE9E" w14:textId="77777777" w:rsidR="00CA2453" w:rsidRPr="0060553D" w:rsidRDefault="00CA2453" w:rsidP="00CA2453">
            <w:pPr>
              <w:spacing w:before="0" w:after="0"/>
              <w:jc w:val="left"/>
              <w:rPr>
                <w:rFonts w:cs="Arial"/>
                <w:sz w:val="18"/>
                <w:szCs w:val="18"/>
              </w:rPr>
            </w:pPr>
            <w:r w:rsidRPr="0060553D">
              <w:rPr>
                <w:rFonts w:cs="Arial"/>
                <w:sz w:val="18"/>
                <w:szCs w:val="18"/>
              </w:rPr>
              <w:t>C1</w:t>
            </w:r>
          </w:p>
        </w:tc>
        <w:tc>
          <w:tcPr>
            <w:tcW w:w="5772" w:type="dxa"/>
          </w:tcPr>
          <w:p w14:paraId="07EF9CB9" w14:textId="77777777" w:rsidR="00CA2453" w:rsidRPr="0060553D" w:rsidRDefault="00CA2453" w:rsidP="00CA2453">
            <w:pPr>
              <w:spacing w:before="0" w:after="0"/>
              <w:jc w:val="left"/>
              <w:rPr>
                <w:rFonts w:cs="Arial"/>
                <w:sz w:val="18"/>
                <w:szCs w:val="18"/>
              </w:rPr>
            </w:pPr>
            <w:r w:rsidRPr="0060553D">
              <w:rPr>
                <w:rFonts w:cs="Arial"/>
                <w:sz w:val="18"/>
                <w:szCs w:val="18"/>
              </w:rPr>
              <w:t xml:space="preserve">Maintenance des véhicules </w:t>
            </w:r>
          </w:p>
        </w:tc>
        <w:tc>
          <w:tcPr>
            <w:tcW w:w="2874" w:type="dxa"/>
          </w:tcPr>
          <w:p w14:paraId="0E5C16F7" w14:textId="77777777" w:rsidR="00CA2453" w:rsidRPr="0060553D" w:rsidRDefault="003524FB" w:rsidP="00CA2453">
            <w:pPr>
              <w:spacing w:before="0" w:after="0"/>
              <w:jc w:val="left"/>
              <w:rPr>
                <w:rFonts w:ascii="Arial Narrow" w:hAnsi="Arial Narrow" w:cs="Arial"/>
                <w:sz w:val="16"/>
                <w:szCs w:val="16"/>
              </w:rPr>
            </w:pPr>
            <w:r>
              <w:rPr>
                <w:rFonts w:ascii="Arial Narrow" w:hAnsi="Arial Narrow" w:cs="Arial"/>
                <w:sz w:val="16"/>
                <w:szCs w:val="16"/>
              </w:rPr>
              <w:t>E</w:t>
            </w:r>
            <w:r w:rsidR="00CA2453" w:rsidRPr="0060553D">
              <w:rPr>
                <w:rFonts w:ascii="Arial Narrow" w:hAnsi="Arial Narrow" w:cs="Arial"/>
                <w:sz w:val="16"/>
                <w:szCs w:val="16"/>
              </w:rPr>
              <w:t>x-AVA</w:t>
            </w:r>
          </w:p>
        </w:tc>
      </w:tr>
      <w:tr w:rsidR="00CA2453" w:rsidRPr="0060553D" w14:paraId="6AFD2BB8" w14:textId="77777777" w:rsidTr="0060553D">
        <w:tc>
          <w:tcPr>
            <w:tcW w:w="1277" w:type="dxa"/>
          </w:tcPr>
          <w:p w14:paraId="0B0CBA1E" w14:textId="223DE394" w:rsidR="00CA2453" w:rsidRPr="0060553D" w:rsidRDefault="00FF6A9E" w:rsidP="00CA2453">
            <w:pPr>
              <w:spacing w:before="0" w:after="0"/>
              <w:jc w:val="left"/>
              <w:rPr>
                <w:rFonts w:ascii="Arial Narrow" w:hAnsi="Arial Narrow" w:cs="Arial"/>
                <w:sz w:val="16"/>
                <w:szCs w:val="16"/>
              </w:rPr>
            </w:pPr>
            <w:r>
              <w:rPr>
                <w:rFonts w:ascii="Arial Narrow" w:hAnsi="Arial Narrow" w:cs="Arial"/>
                <w:sz w:val="16"/>
                <w:szCs w:val="16"/>
              </w:rPr>
              <w:t>CCF2022</w:t>
            </w:r>
            <w:r w:rsidR="00641A9F">
              <w:rPr>
                <w:rFonts w:ascii="Arial Narrow" w:hAnsi="Arial Narrow" w:cs="Arial"/>
                <w:sz w:val="16"/>
                <w:szCs w:val="16"/>
              </w:rPr>
              <w:t>-EPE</w:t>
            </w:r>
          </w:p>
        </w:tc>
        <w:tc>
          <w:tcPr>
            <w:tcW w:w="709" w:type="dxa"/>
          </w:tcPr>
          <w:p w14:paraId="024CC594" w14:textId="77777777" w:rsidR="00CA2453" w:rsidRPr="0060553D" w:rsidRDefault="00CA2453" w:rsidP="00CA2453">
            <w:pPr>
              <w:spacing w:before="0" w:after="0"/>
              <w:jc w:val="left"/>
              <w:rPr>
                <w:rFonts w:cs="Arial"/>
                <w:sz w:val="18"/>
                <w:szCs w:val="18"/>
              </w:rPr>
            </w:pPr>
            <w:r w:rsidRPr="0060553D">
              <w:rPr>
                <w:rFonts w:cs="Arial"/>
                <w:sz w:val="18"/>
                <w:szCs w:val="18"/>
              </w:rPr>
              <w:t>C1</w:t>
            </w:r>
          </w:p>
        </w:tc>
        <w:tc>
          <w:tcPr>
            <w:tcW w:w="5772" w:type="dxa"/>
          </w:tcPr>
          <w:p w14:paraId="5644667A" w14:textId="77777777" w:rsidR="00CA2453" w:rsidRPr="00C8355A" w:rsidRDefault="00CA2453" w:rsidP="00CA2453">
            <w:pPr>
              <w:spacing w:before="0" w:after="0"/>
              <w:jc w:val="left"/>
              <w:rPr>
                <w:rFonts w:cs="Arial"/>
                <w:sz w:val="18"/>
                <w:szCs w:val="18"/>
                <w:highlight w:val="green"/>
              </w:rPr>
            </w:pPr>
            <w:r w:rsidRPr="00C8355A">
              <w:rPr>
                <w:rFonts w:cs="Arial"/>
                <w:sz w:val="18"/>
                <w:szCs w:val="18"/>
                <w:highlight w:val="green"/>
              </w:rPr>
              <w:t>Motorisations toutes énergie</w:t>
            </w:r>
            <w:r w:rsidR="00572081">
              <w:rPr>
                <w:rFonts w:cs="Arial"/>
                <w:sz w:val="18"/>
                <w:szCs w:val="18"/>
                <w:highlight w:val="green"/>
              </w:rPr>
              <w:t>s</w:t>
            </w:r>
          </w:p>
        </w:tc>
        <w:tc>
          <w:tcPr>
            <w:tcW w:w="2874" w:type="dxa"/>
          </w:tcPr>
          <w:p w14:paraId="191C3A81" w14:textId="77777777" w:rsidR="00CA2453" w:rsidRPr="0060553D" w:rsidRDefault="003524FB" w:rsidP="00CA2453">
            <w:pPr>
              <w:spacing w:before="0" w:after="0"/>
              <w:jc w:val="left"/>
              <w:rPr>
                <w:rFonts w:ascii="Arial Narrow" w:hAnsi="Arial Narrow" w:cs="Arial"/>
                <w:sz w:val="16"/>
                <w:szCs w:val="16"/>
              </w:rPr>
            </w:pPr>
            <w:r>
              <w:rPr>
                <w:rFonts w:ascii="Arial Narrow" w:hAnsi="Arial Narrow" w:cs="Arial"/>
                <w:sz w:val="16"/>
                <w:szCs w:val="16"/>
              </w:rPr>
              <w:t>Ex-moteurs à combustion interne</w:t>
            </w:r>
          </w:p>
        </w:tc>
      </w:tr>
      <w:tr w:rsidR="00CA2453" w:rsidRPr="0060553D" w14:paraId="6A723E10" w14:textId="77777777" w:rsidTr="0060553D">
        <w:tc>
          <w:tcPr>
            <w:tcW w:w="1277" w:type="dxa"/>
          </w:tcPr>
          <w:p w14:paraId="0D832F47" w14:textId="77777777" w:rsidR="00CA2453" w:rsidRPr="0060553D" w:rsidRDefault="00CA2453" w:rsidP="00CA2453">
            <w:pPr>
              <w:spacing w:before="0" w:after="0"/>
              <w:jc w:val="left"/>
              <w:rPr>
                <w:rFonts w:ascii="Arial Narrow" w:hAnsi="Arial Narrow" w:cs="Arial"/>
                <w:sz w:val="16"/>
                <w:szCs w:val="16"/>
              </w:rPr>
            </w:pPr>
          </w:p>
        </w:tc>
        <w:tc>
          <w:tcPr>
            <w:tcW w:w="709" w:type="dxa"/>
          </w:tcPr>
          <w:p w14:paraId="7CB96CF6" w14:textId="77777777" w:rsidR="00CA2453" w:rsidRPr="0060553D" w:rsidRDefault="00CA2453" w:rsidP="00CA2453">
            <w:pPr>
              <w:spacing w:before="0" w:after="0"/>
              <w:jc w:val="left"/>
              <w:rPr>
                <w:rFonts w:cs="Arial"/>
                <w:sz w:val="18"/>
                <w:szCs w:val="18"/>
              </w:rPr>
            </w:pPr>
            <w:r w:rsidRPr="0060553D">
              <w:rPr>
                <w:rFonts w:cs="Arial"/>
                <w:sz w:val="18"/>
                <w:szCs w:val="18"/>
              </w:rPr>
              <w:t>C1</w:t>
            </w:r>
          </w:p>
        </w:tc>
        <w:tc>
          <w:tcPr>
            <w:tcW w:w="5772" w:type="dxa"/>
          </w:tcPr>
          <w:p w14:paraId="70962614" w14:textId="77777777" w:rsidR="00CA2453" w:rsidRPr="0060553D" w:rsidRDefault="0065523C" w:rsidP="00CA2453">
            <w:pPr>
              <w:spacing w:before="0" w:after="0"/>
              <w:jc w:val="left"/>
              <w:rPr>
                <w:rFonts w:cs="Arial"/>
                <w:sz w:val="18"/>
                <w:szCs w:val="18"/>
              </w:rPr>
            </w:pPr>
            <w:r>
              <w:rPr>
                <w:rFonts w:cs="Arial"/>
                <w:sz w:val="18"/>
                <w:szCs w:val="18"/>
              </w:rPr>
              <w:t>Pilotage de</w:t>
            </w:r>
            <w:r w:rsidR="00CA2453" w:rsidRPr="0060553D">
              <w:rPr>
                <w:rFonts w:cs="Arial"/>
                <w:sz w:val="18"/>
                <w:szCs w:val="18"/>
              </w:rPr>
              <w:t xml:space="preserve"> procédés</w:t>
            </w:r>
          </w:p>
        </w:tc>
        <w:tc>
          <w:tcPr>
            <w:tcW w:w="2874" w:type="dxa"/>
          </w:tcPr>
          <w:p w14:paraId="4B3FD243" w14:textId="77777777" w:rsidR="00CA2453" w:rsidRPr="0060553D" w:rsidRDefault="00CA2453" w:rsidP="00CA2453">
            <w:pPr>
              <w:spacing w:before="0" w:after="0"/>
              <w:jc w:val="left"/>
              <w:rPr>
                <w:rFonts w:ascii="Arial Narrow" w:hAnsi="Arial Narrow" w:cs="Arial"/>
                <w:sz w:val="16"/>
                <w:szCs w:val="16"/>
              </w:rPr>
            </w:pPr>
            <w:r w:rsidRPr="0060553D">
              <w:rPr>
                <w:rFonts w:ascii="Arial Narrow" w:hAnsi="Arial Narrow" w:cs="Arial"/>
                <w:sz w:val="16"/>
                <w:szCs w:val="16"/>
              </w:rPr>
              <w:t>Ex-industrie papetière. Ex-PEA ?</w:t>
            </w:r>
          </w:p>
        </w:tc>
      </w:tr>
      <w:tr w:rsidR="00CA2453" w:rsidRPr="0060553D" w14:paraId="48EDE5C1" w14:textId="77777777" w:rsidTr="0060553D">
        <w:tc>
          <w:tcPr>
            <w:tcW w:w="1277" w:type="dxa"/>
          </w:tcPr>
          <w:p w14:paraId="3BC3D0F7" w14:textId="77777777" w:rsidR="00CA2453" w:rsidRPr="0060553D" w:rsidRDefault="00CA2453" w:rsidP="00CA2453">
            <w:pPr>
              <w:spacing w:before="0" w:after="0"/>
              <w:jc w:val="left"/>
              <w:rPr>
                <w:rFonts w:ascii="Arial Narrow" w:hAnsi="Arial Narrow" w:cs="Arial"/>
                <w:sz w:val="16"/>
                <w:szCs w:val="16"/>
              </w:rPr>
            </w:pPr>
            <w:r w:rsidRPr="0060553D">
              <w:rPr>
                <w:rFonts w:ascii="Arial Narrow" w:hAnsi="Arial Narrow" w:cs="Arial"/>
                <w:sz w:val="16"/>
                <w:szCs w:val="16"/>
              </w:rPr>
              <w:t>CCF2014-EPE</w:t>
            </w:r>
          </w:p>
        </w:tc>
        <w:tc>
          <w:tcPr>
            <w:tcW w:w="709" w:type="dxa"/>
          </w:tcPr>
          <w:p w14:paraId="623475CF" w14:textId="77777777" w:rsidR="00CA2453" w:rsidRPr="0060553D" w:rsidRDefault="00CA2453" w:rsidP="00CA2453">
            <w:pPr>
              <w:spacing w:before="0" w:after="0"/>
              <w:jc w:val="left"/>
              <w:rPr>
                <w:rFonts w:cs="Arial"/>
                <w:sz w:val="18"/>
                <w:szCs w:val="18"/>
              </w:rPr>
            </w:pPr>
            <w:r w:rsidRPr="0060553D">
              <w:rPr>
                <w:rFonts w:cs="Arial"/>
                <w:sz w:val="18"/>
                <w:szCs w:val="18"/>
              </w:rPr>
              <w:t>C1</w:t>
            </w:r>
          </w:p>
        </w:tc>
        <w:tc>
          <w:tcPr>
            <w:tcW w:w="5772" w:type="dxa"/>
          </w:tcPr>
          <w:p w14:paraId="11987D7D" w14:textId="77777777" w:rsidR="00CA2453" w:rsidRPr="00C8355A" w:rsidRDefault="00CA2453" w:rsidP="00CA2453">
            <w:pPr>
              <w:spacing w:before="0" w:after="0"/>
              <w:jc w:val="left"/>
              <w:rPr>
                <w:rFonts w:cs="Arial"/>
                <w:sz w:val="18"/>
                <w:szCs w:val="18"/>
                <w:highlight w:val="green"/>
              </w:rPr>
            </w:pPr>
            <w:r w:rsidRPr="0060553D">
              <w:rPr>
                <w:rFonts w:cs="Arial"/>
                <w:sz w:val="18"/>
                <w:szCs w:val="18"/>
              </w:rPr>
              <w:t xml:space="preserve">Systèmes constructifs bois et habitat </w:t>
            </w:r>
          </w:p>
        </w:tc>
        <w:tc>
          <w:tcPr>
            <w:tcW w:w="2874" w:type="dxa"/>
          </w:tcPr>
          <w:p w14:paraId="2212DE7B" w14:textId="77777777" w:rsidR="00CA2453" w:rsidRPr="0060553D" w:rsidRDefault="00CA2453" w:rsidP="00CA2453">
            <w:pPr>
              <w:spacing w:before="0" w:after="0"/>
              <w:jc w:val="left"/>
              <w:rPr>
                <w:rFonts w:ascii="Arial Narrow" w:hAnsi="Arial Narrow" w:cs="Arial"/>
                <w:sz w:val="16"/>
                <w:szCs w:val="16"/>
              </w:rPr>
            </w:pPr>
            <w:r w:rsidRPr="0060553D">
              <w:rPr>
                <w:rFonts w:ascii="Arial Narrow" w:hAnsi="Arial Narrow" w:cs="Arial"/>
                <w:sz w:val="16"/>
                <w:szCs w:val="16"/>
              </w:rPr>
              <w:t>ex-charpente et couverture</w:t>
            </w:r>
          </w:p>
        </w:tc>
      </w:tr>
      <w:tr w:rsidR="00CA2453" w:rsidRPr="0060553D" w14:paraId="2B267AE1" w14:textId="77777777" w:rsidTr="0060553D">
        <w:tc>
          <w:tcPr>
            <w:tcW w:w="1277" w:type="dxa"/>
          </w:tcPr>
          <w:p w14:paraId="69940B7B" w14:textId="77777777" w:rsidR="00CA2453" w:rsidRPr="0060553D" w:rsidRDefault="00CA2453" w:rsidP="00CA2453">
            <w:pPr>
              <w:spacing w:before="0" w:after="0"/>
              <w:jc w:val="left"/>
              <w:rPr>
                <w:rFonts w:ascii="Arial Narrow" w:hAnsi="Arial Narrow" w:cs="Arial"/>
                <w:sz w:val="16"/>
                <w:szCs w:val="16"/>
              </w:rPr>
            </w:pPr>
          </w:p>
        </w:tc>
        <w:tc>
          <w:tcPr>
            <w:tcW w:w="709" w:type="dxa"/>
          </w:tcPr>
          <w:p w14:paraId="6F895CE0" w14:textId="77777777" w:rsidR="00CA2453" w:rsidRPr="0060553D" w:rsidRDefault="00CA2453" w:rsidP="00CA2453">
            <w:pPr>
              <w:spacing w:before="0" w:after="0"/>
              <w:jc w:val="left"/>
              <w:rPr>
                <w:rFonts w:cs="Arial"/>
                <w:sz w:val="18"/>
                <w:szCs w:val="18"/>
              </w:rPr>
            </w:pPr>
            <w:r w:rsidRPr="0060553D">
              <w:rPr>
                <w:rFonts w:cs="Arial"/>
                <w:sz w:val="18"/>
                <w:szCs w:val="18"/>
              </w:rPr>
              <w:t>C1</w:t>
            </w:r>
          </w:p>
        </w:tc>
        <w:tc>
          <w:tcPr>
            <w:tcW w:w="5772" w:type="dxa"/>
          </w:tcPr>
          <w:p w14:paraId="03BCEC7F" w14:textId="77777777" w:rsidR="00CA2453" w:rsidRPr="0060553D" w:rsidRDefault="00CA2453" w:rsidP="00CA2453">
            <w:pPr>
              <w:spacing w:before="0" w:after="0"/>
              <w:jc w:val="left"/>
              <w:rPr>
                <w:rFonts w:cs="Arial"/>
                <w:sz w:val="18"/>
                <w:szCs w:val="18"/>
              </w:rPr>
            </w:pPr>
            <w:r w:rsidRPr="0060553D">
              <w:rPr>
                <w:rFonts w:cs="Arial"/>
                <w:sz w:val="18"/>
                <w:szCs w:val="18"/>
              </w:rPr>
              <w:t>Techniques et services en matériels agricoles</w:t>
            </w:r>
          </w:p>
        </w:tc>
        <w:tc>
          <w:tcPr>
            <w:tcW w:w="2874" w:type="dxa"/>
          </w:tcPr>
          <w:p w14:paraId="01C98601" w14:textId="77777777" w:rsidR="00CA2453" w:rsidRPr="0060553D" w:rsidRDefault="00CA2453" w:rsidP="00CA2453">
            <w:pPr>
              <w:spacing w:before="0" w:after="0"/>
              <w:jc w:val="left"/>
              <w:rPr>
                <w:rFonts w:ascii="Arial Narrow" w:hAnsi="Arial Narrow" w:cs="Arial"/>
                <w:sz w:val="16"/>
                <w:szCs w:val="16"/>
              </w:rPr>
            </w:pPr>
          </w:p>
        </w:tc>
      </w:tr>
      <w:tr w:rsidR="00CA2453" w:rsidRPr="0060553D" w14:paraId="7C9AFC5F" w14:textId="77777777" w:rsidTr="00967EE6">
        <w:tc>
          <w:tcPr>
            <w:tcW w:w="1277" w:type="dxa"/>
            <w:shd w:val="clear" w:color="auto" w:fill="D0CECE"/>
          </w:tcPr>
          <w:p w14:paraId="7E44CB26" w14:textId="77777777" w:rsidR="00CA2453" w:rsidRPr="0060553D" w:rsidRDefault="00CA2453" w:rsidP="00CA2453">
            <w:pPr>
              <w:spacing w:before="0" w:after="0"/>
              <w:jc w:val="left"/>
              <w:rPr>
                <w:rFonts w:ascii="Arial Narrow" w:hAnsi="Arial Narrow" w:cs="Arial"/>
                <w:sz w:val="16"/>
                <w:szCs w:val="16"/>
              </w:rPr>
            </w:pPr>
          </w:p>
        </w:tc>
        <w:tc>
          <w:tcPr>
            <w:tcW w:w="709" w:type="dxa"/>
            <w:shd w:val="clear" w:color="auto" w:fill="D0CECE"/>
          </w:tcPr>
          <w:p w14:paraId="3032779A" w14:textId="77777777" w:rsidR="00CA2453" w:rsidRPr="0060553D" w:rsidRDefault="00CA2453" w:rsidP="00CA2453">
            <w:pPr>
              <w:spacing w:before="0" w:after="0"/>
              <w:jc w:val="left"/>
              <w:rPr>
                <w:rFonts w:cs="Arial"/>
                <w:sz w:val="18"/>
                <w:szCs w:val="18"/>
              </w:rPr>
            </w:pPr>
          </w:p>
        </w:tc>
        <w:tc>
          <w:tcPr>
            <w:tcW w:w="5772" w:type="dxa"/>
            <w:shd w:val="clear" w:color="auto" w:fill="D0CECE"/>
          </w:tcPr>
          <w:p w14:paraId="1B232018" w14:textId="77777777" w:rsidR="00CA2453" w:rsidRPr="0060553D" w:rsidRDefault="00CA2453" w:rsidP="00CA2453">
            <w:pPr>
              <w:spacing w:before="0" w:after="0"/>
              <w:jc w:val="left"/>
              <w:rPr>
                <w:rFonts w:cs="Arial"/>
                <w:sz w:val="18"/>
                <w:szCs w:val="18"/>
              </w:rPr>
            </w:pPr>
          </w:p>
        </w:tc>
        <w:tc>
          <w:tcPr>
            <w:tcW w:w="2874" w:type="dxa"/>
            <w:shd w:val="clear" w:color="auto" w:fill="D0CECE"/>
          </w:tcPr>
          <w:p w14:paraId="2D9307B2" w14:textId="77777777" w:rsidR="00CA2453" w:rsidRPr="0060553D" w:rsidRDefault="00CA2453" w:rsidP="00CA2453">
            <w:pPr>
              <w:spacing w:before="0" w:after="0"/>
              <w:jc w:val="left"/>
              <w:rPr>
                <w:rFonts w:ascii="Arial Narrow" w:hAnsi="Arial Narrow" w:cs="Arial"/>
                <w:sz w:val="16"/>
                <w:szCs w:val="16"/>
              </w:rPr>
            </w:pPr>
          </w:p>
        </w:tc>
      </w:tr>
      <w:tr w:rsidR="00CA2453" w:rsidRPr="0060553D" w14:paraId="7FCE31D0" w14:textId="77777777" w:rsidTr="00967EE6">
        <w:tc>
          <w:tcPr>
            <w:tcW w:w="1277" w:type="dxa"/>
          </w:tcPr>
          <w:p w14:paraId="60D0B801" w14:textId="77777777" w:rsidR="00CA2453" w:rsidRPr="0060553D" w:rsidRDefault="00CA2453" w:rsidP="00CA2453">
            <w:pPr>
              <w:spacing w:before="0" w:after="0"/>
              <w:jc w:val="left"/>
              <w:rPr>
                <w:rFonts w:ascii="Arial Narrow" w:hAnsi="Arial Narrow" w:cs="Arial"/>
                <w:sz w:val="16"/>
                <w:szCs w:val="16"/>
              </w:rPr>
            </w:pPr>
            <w:r w:rsidRPr="0060553D">
              <w:rPr>
                <w:rFonts w:ascii="Arial Narrow" w:hAnsi="Arial Narrow" w:cs="Arial"/>
                <w:sz w:val="16"/>
                <w:szCs w:val="16"/>
              </w:rPr>
              <w:t>CCF2012-EPE</w:t>
            </w:r>
          </w:p>
        </w:tc>
        <w:tc>
          <w:tcPr>
            <w:tcW w:w="709" w:type="dxa"/>
          </w:tcPr>
          <w:p w14:paraId="422FE2FE" w14:textId="77777777" w:rsidR="00CA2453" w:rsidRPr="0060553D" w:rsidRDefault="00CA2453" w:rsidP="00CA2453">
            <w:pPr>
              <w:spacing w:before="0" w:after="0"/>
              <w:jc w:val="left"/>
              <w:rPr>
                <w:rFonts w:cs="Arial"/>
                <w:sz w:val="18"/>
                <w:szCs w:val="18"/>
              </w:rPr>
            </w:pPr>
            <w:r w:rsidRPr="0060553D">
              <w:rPr>
                <w:rFonts w:cs="Arial"/>
                <w:sz w:val="18"/>
                <w:szCs w:val="18"/>
              </w:rPr>
              <w:t>C2</w:t>
            </w:r>
          </w:p>
        </w:tc>
        <w:tc>
          <w:tcPr>
            <w:tcW w:w="5772" w:type="dxa"/>
          </w:tcPr>
          <w:p w14:paraId="422401F1" w14:textId="77777777" w:rsidR="00CA2453" w:rsidRPr="0060553D" w:rsidRDefault="00CA2453" w:rsidP="00CA2453">
            <w:pPr>
              <w:spacing w:before="0" w:after="0"/>
              <w:jc w:val="left"/>
              <w:rPr>
                <w:rFonts w:cs="Arial"/>
                <w:sz w:val="18"/>
                <w:szCs w:val="18"/>
              </w:rPr>
            </w:pPr>
            <w:r w:rsidRPr="0060553D">
              <w:rPr>
                <w:rFonts w:cs="Arial"/>
                <w:sz w:val="18"/>
                <w:szCs w:val="18"/>
              </w:rPr>
              <w:t xml:space="preserve">Métiers de la mode (2 options) </w:t>
            </w:r>
          </w:p>
        </w:tc>
        <w:tc>
          <w:tcPr>
            <w:tcW w:w="2874" w:type="dxa"/>
          </w:tcPr>
          <w:p w14:paraId="7A6B41F4" w14:textId="77777777" w:rsidR="00CA2453" w:rsidRPr="0060553D" w:rsidRDefault="00CA2453" w:rsidP="00CA2453">
            <w:pPr>
              <w:spacing w:before="0" w:after="0"/>
              <w:jc w:val="left"/>
              <w:rPr>
                <w:rFonts w:ascii="Arial Narrow" w:hAnsi="Arial Narrow" w:cs="Arial"/>
                <w:sz w:val="16"/>
                <w:szCs w:val="16"/>
              </w:rPr>
            </w:pPr>
          </w:p>
        </w:tc>
      </w:tr>
      <w:tr w:rsidR="00CA2453" w:rsidRPr="0060553D" w14:paraId="1A2F3039" w14:textId="77777777" w:rsidTr="00967EE6">
        <w:tc>
          <w:tcPr>
            <w:tcW w:w="1277" w:type="dxa"/>
            <w:shd w:val="clear" w:color="auto" w:fill="D0CECE"/>
          </w:tcPr>
          <w:p w14:paraId="2459E24A" w14:textId="77777777" w:rsidR="00CA2453" w:rsidRPr="0060553D" w:rsidRDefault="00CA2453" w:rsidP="00CA2453">
            <w:pPr>
              <w:spacing w:before="0" w:after="0"/>
              <w:jc w:val="left"/>
              <w:rPr>
                <w:rFonts w:ascii="Arial Narrow" w:hAnsi="Arial Narrow" w:cs="Arial"/>
                <w:sz w:val="16"/>
                <w:szCs w:val="16"/>
              </w:rPr>
            </w:pPr>
          </w:p>
        </w:tc>
        <w:tc>
          <w:tcPr>
            <w:tcW w:w="709" w:type="dxa"/>
            <w:shd w:val="clear" w:color="auto" w:fill="D0CECE"/>
          </w:tcPr>
          <w:p w14:paraId="274AEFC0" w14:textId="77777777" w:rsidR="00CA2453" w:rsidRPr="0060553D" w:rsidRDefault="00CA2453" w:rsidP="00CA2453">
            <w:pPr>
              <w:spacing w:before="0" w:after="0"/>
              <w:jc w:val="left"/>
              <w:rPr>
                <w:rFonts w:cs="Arial"/>
                <w:sz w:val="18"/>
                <w:szCs w:val="18"/>
              </w:rPr>
            </w:pPr>
          </w:p>
        </w:tc>
        <w:tc>
          <w:tcPr>
            <w:tcW w:w="5772" w:type="dxa"/>
            <w:shd w:val="clear" w:color="auto" w:fill="D0CECE"/>
          </w:tcPr>
          <w:p w14:paraId="00DC5B71" w14:textId="77777777" w:rsidR="00CA2453" w:rsidRPr="0060553D" w:rsidRDefault="00CA2453" w:rsidP="00CA2453">
            <w:pPr>
              <w:spacing w:before="0" w:after="0"/>
              <w:jc w:val="left"/>
              <w:rPr>
                <w:rFonts w:cs="Arial"/>
                <w:sz w:val="18"/>
                <w:szCs w:val="18"/>
              </w:rPr>
            </w:pPr>
          </w:p>
        </w:tc>
        <w:tc>
          <w:tcPr>
            <w:tcW w:w="2874" w:type="dxa"/>
            <w:shd w:val="clear" w:color="auto" w:fill="D0CECE"/>
          </w:tcPr>
          <w:p w14:paraId="20ACA47E" w14:textId="77777777" w:rsidR="00CA2453" w:rsidRPr="0060553D" w:rsidRDefault="00CA2453" w:rsidP="00CA2453">
            <w:pPr>
              <w:spacing w:before="0" w:after="0"/>
              <w:jc w:val="left"/>
              <w:rPr>
                <w:rFonts w:ascii="Arial Narrow" w:hAnsi="Arial Narrow" w:cs="Arial"/>
                <w:sz w:val="16"/>
                <w:szCs w:val="16"/>
              </w:rPr>
            </w:pPr>
          </w:p>
        </w:tc>
      </w:tr>
      <w:tr w:rsidR="00CA2453" w:rsidRPr="0060553D" w14:paraId="4D6906A2" w14:textId="77777777" w:rsidTr="00967EE6">
        <w:tc>
          <w:tcPr>
            <w:tcW w:w="1277" w:type="dxa"/>
          </w:tcPr>
          <w:p w14:paraId="1F59AD66" w14:textId="77777777" w:rsidR="00CA2453" w:rsidRPr="0060553D" w:rsidRDefault="00CA2453" w:rsidP="00CA2453">
            <w:pPr>
              <w:spacing w:before="0" w:after="0"/>
              <w:jc w:val="left"/>
              <w:rPr>
                <w:rFonts w:ascii="Arial Narrow" w:hAnsi="Arial Narrow" w:cs="Arial"/>
                <w:sz w:val="8"/>
                <w:szCs w:val="8"/>
              </w:rPr>
            </w:pPr>
          </w:p>
        </w:tc>
        <w:tc>
          <w:tcPr>
            <w:tcW w:w="709" w:type="dxa"/>
          </w:tcPr>
          <w:p w14:paraId="4E5DE41A" w14:textId="77777777" w:rsidR="00CA2453" w:rsidRPr="0060553D" w:rsidRDefault="00CA2453" w:rsidP="00CA2453">
            <w:pPr>
              <w:spacing w:before="0" w:after="0"/>
              <w:jc w:val="left"/>
              <w:rPr>
                <w:rFonts w:cs="Arial"/>
                <w:sz w:val="8"/>
                <w:szCs w:val="8"/>
              </w:rPr>
            </w:pPr>
            <w:r w:rsidRPr="0060553D">
              <w:rPr>
                <w:rFonts w:cs="Arial"/>
                <w:sz w:val="18"/>
                <w:szCs w:val="18"/>
              </w:rPr>
              <w:t>D1</w:t>
            </w:r>
          </w:p>
        </w:tc>
        <w:tc>
          <w:tcPr>
            <w:tcW w:w="5772" w:type="dxa"/>
          </w:tcPr>
          <w:p w14:paraId="0304AAEE" w14:textId="77777777" w:rsidR="00CA2453" w:rsidRPr="0060553D" w:rsidRDefault="00CA2453" w:rsidP="00CA2453">
            <w:pPr>
              <w:spacing w:before="0" w:after="0"/>
              <w:jc w:val="left"/>
              <w:rPr>
                <w:rFonts w:cs="Arial"/>
                <w:sz w:val="8"/>
                <w:szCs w:val="8"/>
              </w:rPr>
            </w:pPr>
            <w:r w:rsidRPr="0060553D">
              <w:rPr>
                <w:rFonts w:cs="Arial"/>
                <w:sz w:val="18"/>
                <w:szCs w:val="18"/>
              </w:rPr>
              <w:t>Analyses de biologie médicale</w:t>
            </w:r>
          </w:p>
        </w:tc>
        <w:tc>
          <w:tcPr>
            <w:tcW w:w="2874" w:type="dxa"/>
          </w:tcPr>
          <w:p w14:paraId="651E106D" w14:textId="77777777" w:rsidR="00CA2453" w:rsidRPr="0060553D" w:rsidRDefault="00CA2453" w:rsidP="00CA2453">
            <w:pPr>
              <w:spacing w:before="0" w:after="0"/>
              <w:jc w:val="left"/>
              <w:rPr>
                <w:rFonts w:ascii="Arial Narrow" w:hAnsi="Arial Narrow" w:cs="Arial"/>
                <w:sz w:val="8"/>
                <w:szCs w:val="8"/>
              </w:rPr>
            </w:pPr>
          </w:p>
        </w:tc>
      </w:tr>
      <w:tr w:rsidR="00CA2453" w:rsidRPr="0060553D" w14:paraId="4A820CFE" w14:textId="77777777" w:rsidTr="00967EE6">
        <w:tc>
          <w:tcPr>
            <w:tcW w:w="1277" w:type="dxa"/>
          </w:tcPr>
          <w:p w14:paraId="513047F2" w14:textId="77777777" w:rsidR="00CA2453" w:rsidRPr="0060553D" w:rsidRDefault="00CA2453" w:rsidP="00CA2453">
            <w:pPr>
              <w:spacing w:before="0" w:after="0"/>
              <w:jc w:val="left"/>
              <w:rPr>
                <w:rFonts w:ascii="Arial Narrow" w:hAnsi="Arial Narrow" w:cs="Arial"/>
                <w:sz w:val="16"/>
                <w:szCs w:val="16"/>
              </w:rPr>
            </w:pPr>
          </w:p>
        </w:tc>
        <w:tc>
          <w:tcPr>
            <w:tcW w:w="709" w:type="dxa"/>
          </w:tcPr>
          <w:p w14:paraId="4444F99D" w14:textId="77777777" w:rsidR="00CA2453" w:rsidRPr="0060553D" w:rsidRDefault="00CA2453" w:rsidP="00CA2453">
            <w:pPr>
              <w:spacing w:before="0" w:after="0"/>
              <w:jc w:val="left"/>
              <w:rPr>
                <w:rFonts w:cs="Arial"/>
                <w:sz w:val="18"/>
                <w:szCs w:val="18"/>
              </w:rPr>
            </w:pPr>
            <w:r w:rsidRPr="0060553D">
              <w:rPr>
                <w:rFonts w:cs="Arial"/>
                <w:sz w:val="18"/>
                <w:szCs w:val="18"/>
              </w:rPr>
              <w:t>D1</w:t>
            </w:r>
          </w:p>
        </w:tc>
        <w:tc>
          <w:tcPr>
            <w:tcW w:w="5772" w:type="dxa"/>
          </w:tcPr>
          <w:p w14:paraId="2528C8B0" w14:textId="77777777" w:rsidR="00CA2453" w:rsidRPr="0060553D" w:rsidRDefault="0093075B" w:rsidP="00CA2453">
            <w:pPr>
              <w:spacing w:before="0" w:after="0"/>
              <w:jc w:val="left"/>
              <w:rPr>
                <w:rFonts w:cs="Arial"/>
                <w:sz w:val="18"/>
                <w:szCs w:val="18"/>
              </w:rPr>
            </w:pPr>
            <w:proofErr w:type="spellStart"/>
            <w:r>
              <w:rPr>
                <w:rFonts w:cs="Arial"/>
                <w:sz w:val="18"/>
                <w:szCs w:val="18"/>
              </w:rPr>
              <w:t>Bio</w:t>
            </w:r>
            <w:r w:rsidR="00CA2453" w:rsidRPr="0060553D">
              <w:rPr>
                <w:rFonts w:cs="Arial"/>
                <w:sz w:val="18"/>
                <w:szCs w:val="18"/>
              </w:rPr>
              <w:t>analyses</w:t>
            </w:r>
            <w:proofErr w:type="spellEnd"/>
            <w:r w:rsidR="00CA2453" w:rsidRPr="0060553D">
              <w:rPr>
                <w:rFonts w:cs="Arial"/>
                <w:sz w:val="18"/>
                <w:szCs w:val="18"/>
              </w:rPr>
              <w:t xml:space="preserve"> et contrôles</w:t>
            </w:r>
          </w:p>
        </w:tc>
        <w:tc>
          <w:tcPr>
            <w:tcW w:w="2874" w:type="dxa"/>
          </w:tcPr>
          <w:p w14:paraId="28A7DACF" w14:textId="77777777" w:rsidR="00CA2453" w:rsidRPr="0060553D" w:rsidRDefault="00CA2453" w:rsidP="00CA2453">
            <w:pPr>
              <w:spacing w:before="0" w:after="0"/>
              <w:jc w:val="left"/>
              <w:rPr>
                <w:rFonts w:ascii="Arial Narrow" w:hAnsi="Arial Narrow" w:cs="Arial"/>
                <w:sz w:val="16"/>
                <w:szCs w:val="16"/>
              </w:rPr>
            </w:pPr>
          </w:p>
        </w:tc>
      </w:tr>
      <w:tr w:rsidR="0093075B" w:rsidRPr="0060553D" w14:paraId="23C97736" w14:textId="77777777" w:rsidTr="00967EE6">
        <w:tc>
          <w:tcPr>
            <w:tcW w:w="1277" w:type="dxa"/>
          </w:tcPr>
          <w:p w14:paraId="7A394549" w14:textId="77777777" w:rsidR="0093075B" w:rsidRPr="0060553D" w:rsidRDefault="0093075B" w:rsidP="0093075B">
            <w:pPr>
              <w:spacing w:before="0" w:after="0"/>
              <w:jc w:val="left"/>
              <w:rPr>
                <w:rFonts w:ascii="Arial Narrow" w:hAnsi="Arial Narrow" w:cs="Arial"/>
                <w:sz w:val="16"/>
                <w:szCs w:val="16"/>
              </w:rPr>
            </w:pPr>
            <w:r w:rsidRPr="0060553D">
              <w:rPr>
                <w:rFonts w:ascii="Arial Narrow" w:hAnsi="Arial Narrow" w:cs="Arial"/>
                <w:sz w:val="16"/>
                <w:szCs w:val="16"/>
              </w:rPr>
              <w:t>CCF2020-EPE</w:t>
            </w:r>
          </w:p>
        </w:tc>
        <w:tc>
          <w:tcPr>
            <w:tcW w:w="709" w:type="dxa"/>
          </w:tcPr>
          <w:p w14:paraId="0223F9A2" w14:textId="77777777" w:rsidR="0093075B" w:rsidRPr="0060553D" w:rsidRDefault="0093075B" w:rsidP="0093075B">
            <w:pPr>
              <w:spacing w:before="0" w:after="0"/>
              <w:jc w:val="left"/>
              <w:rPr>
                <w:rFonts w:cs="Arial"/>
                <w:sz w:val="18"/>
                <w:szCs w:val="18"/>
              </w:rPr>
            </w:pPr>
            <w:r w:rsidRPr="0060553D">
              <w:rPr>
                <w:rFonts w:cs="Arial"/>
                <w:sz w:val="18"/>
                <w:szCs w:val="18"/>
              </w:rPr>
              <w:t>D1</w:t>
            </w:r>
          </w:p>
        </w:tc>
        <w:tc>
          <w:tcPr>
            <w:tcW w:w="5772" w:type="dxa"/>
          </w:tcPr>
          <w:p w14:paraId="392C75EC" w14:textId="77777777" w:rsidR="0093075B" w:rsidRPr="0060553D" w:rsidRDefault="0093075B" w:rsidP="0093075B">
            <w:pPr>
              <w:spacing w:before="0" w:after="0"/>
              <w:jc w:val="left"/>
              <w:rPr>
                <w:rFonts w:cs="Arial"/>
                <w:sz w:val="18"/>
                <w:szCs w:val="18"/>
              </w:rPr>
            </w:pPr>
            <w:proofErr w:type="spellStart"/>
            <w:r w:rsidRPr="0060553D">
              <w:rPr>
                <w:rFonts w:cs="Arial"/>
                <w:sz w:val="18"/>
                <w:szCs w:val="18"/>
              </w:rPr>
              <w:t>Bioqualité</w:t>
            </w:r>
            <w:proofErr w:type="spellEnd"/>
          </w:p>
        </w:tc>
        <w:tc>
          <w:tcPr>
            <w:tcW w:w="2874" w:type="dxa"/>
          </w:tcPr>
          <w:p w14:paraId="79B4AFCE" w14:textId="77777777" w:rsidR="0093075B" w:rsidRPr="0060553D" w:rsidRDefault="0093075B" w:rsidP="0093075B">
            <w:pPr>
              <w:spacing w:before="0" w:after="0"/>
              <w:jc w:val="left"/>
              <w:rPr>
                <w:rFonts w:ascii="Arial Narrow" w:hAnsi="Arial Narrow" w:cs="Arial"/>
                <w:sz w:val="16"/>
                <w:szCs w:val="16"/>
              </w:rPr>
            </w:pPr>
            <w:r w:rsidRPr="0060553D">
              <w:rPr>
                <w:rFonts w:ascii="Arial Narrow" w:hAnsi="Arial Narrow" w:cs="Arial"/>
                <w:sz w:val="16"/>
                <w:szCs w:val="16"/>
              </w:rPr>
              <w:t xml:space="preserve">Ex- Qualité dans les </w:t>
            </w:r>
            <w:proofErr w:type="spellStart"/>
            <w:r w:rsidRPr="0060553D">
              <w:rPr>
                <w:rFonts w:ascii="Arial Narrow" w:hAnsi="Arial Narrow" w:cs="Arial"/>
                <w:sz w:val="16"/>
                <w:szCs w:val="16"/>
              </w:rPr>
              <w:t>ind</w:t>
            </w:r>
            <w:proofErr w:type="spellEnd"/>
            <w:r w:rsidRPr="0060553D">
              <w:rPr>
                <w:rFonts w:ascii="Arial Narrow" w:hAnsi="Arial Narrow" w:cs="Arial"/>
                <w:sz w:val="16"/>
                <w:szCs w:val="16"/>
              </w:rPr>
              <w:t xml:space="preserve"> alim et les bio-</w:t>
            </w:r>
            <w:proofErr w:type="spellStart"/>
            <w:r w:rsidRPr="0060553D">
              <w:rPr>
                <w:rFonts w:ascii="Arial Narrow" w:hAnsi="Arial Narrow" w:cs="Arial"/>
                <w:sz w:val="16"/>
                <w:szCs w:val="16"/>
              </w:rPr>
              <w:t>ind</w:t>
            </w:r>
            <w:proofErr w:type="spellEnd"/>
          </w:p>
        </w:tc>
      </w:tr>
      <w:tr w:rsidR="00CA2453" w:rsidRPr="0060553D" w14:paraId="0268611C" w14:textId="77777777" w:rsidTr="00967EE6">
        <w:tc>
          <w:tcPr>
            <w:tcW w:w="1277" w:type="dxa"/>
          </w:tcPr>
          <w:p w14:paraId="02EF1263" w14:textId="77777777" w:rsidR="00CA2453" w:rsidRPr="0060553D" w:rsidRDefault="00CA2453" w:rsidP="00CA2453">
            <w:pPr>
              <w:spacing w:before="0" w:after="0"/>
              <w:jc w:val="left"/>
              <w:rPr>
                <w:rFonts w:ascii="Arial Narrow" w:hAnsi="Arial Narrow" w:cs="Arial"/>
                <w:sz w:val="8"/>
                <w:szCs w:val="8"/>
              </w:rPr>
            </w:pPr>
          </w:p>
        </w:tc>
        <w:tc>
          <w:tcPr>
            <w:tcW w:w="709" w:type="dxa"/>
          </w:tcPr>
          <w:p w14:paraId="28A1032F" w14:textId="77777777" w:rsidR="00CA2453" w:rsidRPr="0060553D" w:rsidRDefault="00CA2453" w:rsidP="00CA2453">
            <w:pPr>
              <w:spacing w:before="0" w:after="0"/>
              <w:jc w:val="left"/>
              <w:rPr>
                <w:rFonts w:cs="Arial"/>
                <w:sz w:val="8"/>
                <w:szCs w:val="8"/>
              </w:rPr>
            </w:pPr>
            <w:r w:rsidRPr="0060553D">
              <w:rPr>
                <w:rFonts w:cs="Arial"/>
                <w:sz w:val="18"/>
                <w:szCs w:val="18"/>
              </w:rPr>
              <w:t>D1</w:t>
            </w:r>
          </w:p>
        </w:tc>
        <w:tc>
          <w:tcPr>
            <w:tcW w:w="5772" w:type="dxa"/>
          </w:tcPr>
          <w:p w14:paraId="4403E3CA" w14:textId="77777777" w:rsidR="00CA2453" w:rsidRPr="0060553D" w:rsidRDefault="00CA2453" w:rsidP="00CA2453">
            <w:pPr>
              <w:spacing w:before="0" w:after="0"/>
              <w:jc w:val="left"/>
              <w:rPr>
                <w:rFonts w:cs="Arial"/>
                <w:sz w:val="8"/>
                <w:szCs w:val="8"/>
              </w:rPr>
            </w:pPr>
            <w:r w:rsidRPr="0060553D">
              <w:rPr>
                <w:rFonts w:cs="Arial"/>
                <w:sz w:val="18"/>
                <w:szCs w:val="18"/>
              </w:rPr>
              <w:t>Biotechnologies</w:t>
            </w:r>
          </w:p>
        </w:tc>
        <w:tc>
          <w:tcPr>
            <w:tcW w:w="2874" w:type="dxa"/>
          </w:tcPr>
          <w:p w14:paraId="64469253" w14:textId="77777777" w:rsidR="00CA2453" w:rsidRPr="0060553D" w:rsidRDefault="00CA2453" w:rsidP="00CA2453">
            <w:pPr>
              <w:spacing w:before="0" w:after="0"/>
              <w:jc w:val="left"/>
              <w:rPr>
                <w:rFonts w:ascii="Arial Narrow" w:hAnsi="Arial Narrow" w:cs="Arial"/>
                <w:sz w:val="8"/>
                <w:szCs w:val="8"/>
              </w:rPr>
            </w:pPr>
          </w:p>
        </w:tc>
      </w:tr>
      <w:tr w:rsidR="00CA2453" w:rsidRPr="0060553D" w14:paraId="74E3621A" w14:textId="77777777" w:rsidTr="0060553D">
        <w:tc>
          <w:tcPr>
            <w:tcW w:w="1277" w:type="dxa"/>
          </w:tcPr>
          <w:p w14:paraId="7962124F" w14:textId="77777777" w:rsidR="00CA2453" w:rsidRPr="0060553D" w:rsidRDefault="00CA2453" w:rsidP="00CA2453">
            <w:pPr>
              <w:spacing w:before="0" w:after="0"/>
              <w:jc w:val="left"/>
              <w:rPr>
                <w:rFonts w:ascii="Arial Narrow" w:hAnsi="Arial Narrow" w:cs="Arial"/>
                <w:sz w:val="16"/>
                <w:szCs w:val="16"/>
              </w:rPr>
            </w:pPr>
            <w:r w:rsidRPr="0060553D">
              <w:rPr>
                <w:rFonts w:ascii="Arial Narrow" w:hAnsi="Arial Narrow" w:cs="Arial"/>
                <w:sz w:val="16"/>
                <w:szCs w:val="16"/>
              </w:rPr>
              <w:t>CCF2016-EPE</w:t>
            </w:r>
          </w:p>
        </w:tc>
        <w:tc>
          <w:tcPr>
            <w:tcW w:w="709" w:type="dxa"/>
          </w:tcPr>
          <w:p w14:paraId="4265682C" w14:textId="77777777" w:rsidR="00CA2453" w:rsidRPr="0060553D" w:rsidRDefault="00CA2453" w:rsidP="00CA2453">
            <w:pPr>
              <w:spacing w:before="0" w:after="0"/>
              <w:jc w:val="left"/>
              <w:rPr>
                <w:rFonts w:cs="Arial"/>
                <w:sz w:val="18"/>
                <w:szCs w:val="18"/>
              </w:rPr>
            </w:pPr>
            <w:r w:rsidRPr="0060553D">
              <w:rPr>
                <w:rFonts w:cs="Arial"/>
                <w:sz w:val="18"/>
                <w:szCs w:val="18"/>
              </w:rPr>
              <w:t>D1</w:t>
            </w:r>
          </w:p>
        </w:tc>
        <w:tc>
          <w:tcPr>
            <w:tcW w:w="5772" w:type="dxa"/>
          </w:tcPr>
          <w:p w14:paraId="475A3A1F" w14:textId="77777777" w:rsidR="00CA2453" w:rsidRPr="0060553D" w:rsidRDefault="00CA2453" w:rsidP="00CA2453">
            <w:pPr>
              <w:spacing w:before="0" w:after="0"/>
              <w:jc w:val="left"/>
              <w:rPr>
                <w:rFonts w:cs="Arial"/>
                <w:sz w:val="18"/>
                <w:szCs w:val="18"/>
              </w:rPr>
            </w:pPr>
            <w:proofErr w:type="spellStart"/>
            <w:r w:rsidRPr="0060553D">
              <w:rPr>
                <w:rFonts w:cs="Arial"/>
                <w:sz w:val="18"/>
                <w:szCs w:val="18"/>
              </w:rPr>
              <w:t>EuroPlastics</w:t>
            </w:r>
            <w:proofErr w:type="spellEnd"/>
            <w:r w:rsidRPr="0060553D">
              <w:rPr>
                <w:rFonts w:cs="Arial"/>
                <w:sz w:val="18"/>
                <w:szCs w:val="18"/>
              </w:rPr>
              <w:t xml:space="preserve"> et composites (2 options)</w:t>
            </w:r>
          </w:p>
        </w:tc>
        <w:tc>
          <w:tcPr>
            <w:tcW w:w="2874" w:type="dxa"/>
          </w:tcPr>
          <w:p w14:paraId="6B74A4CE" w14:textId="77777777" w:rsidR="00CA2453" w:rsidRPr="0060553D" w:rsidRDefault="00CA2453" w:rsidP="00CA2453">
            <w:pPr>
              <w:spacing w:before="0" w:after="0"/>
              <w:jc w:val="left"/>
              <w:rPr>
                <w:rFonts w:ascii="Arial Narrow" w:hAnsi="Arial Narrow" w:cs="Arial"/>
                <w:sz w:val="16"/>
                <w:szCs w:val="16"/>
              </w:rPr>
            </w:pPr>
            <w:r w:rsidRPr="0060553D">
              <w:rPr>
                <w:rFonts w:ascii="Arial Narrow" w:hAnsi="Arial Narrow" w:cs="Arial"/>
                <w:sz w:val="16"/>
                <w:szCs w:val="16"/>
              </w:rPr>
              <w:t>Ex-industries plastiques</w:t>
            </w:r>
          </w:p>
        </w:tc>
      </w:tr>
      <w:tr w:rsidR="00CA2453" w:rsidRPr="0060553D" w14:paraId="76DAE3FA" w14:textId="77777777" w:rsidTr="00967EE6">
        <w:tc>
          <w:tcPr>
            <w:tcW w:w="1277" w:type="dxa"/>
            <w:shd w:val="clear" w:color="auto" w:fill="D0CECE"/>
          </w:tcPr>
          <w:p w14:paraId="5237759B" w14:textId="77777777" w:rsidR="00CA2453" w:rsidRPr="0060553D" w:rsidRDefault="00CA2453" w:rsidP="00CA2453">
            <w:pPr>
              <w:spacing w:before="0" w:after="0"/>
              <w:jc w:val="left"/>
              <w:rPr>
                <w:rFonts w:ascii="Arial Narrow" w:hAnsi="Arial Narrow" w:cs="Arial"/>
                <w:sz w:val="16"/>
                <w:szCs w:val="16"/>
              </w:rPr>
            </w:pPr>
          </w:p>
        </w:tc>
        <w:tc>
          <w:tcPr>
            <w:tcW w:w="709" w:type="dxa"/>
            <w:shd w:val="clear" w:color="auto" w:fill="D0CECE"/>
          </w:tcPr>
          <w:p w14:paraId="34A7A662" w14:textId="77777777" w:rsidR="00CA2453" w:rsidRPr="0060553D" w:rsidRDefault="00CA2453" w:rsidP="00CA2453">
            <w:pPr>
              <w:spacing w:before="0" w:after="0"/>
              <w:jc w:val="left"/>
              <w:rPr>
                <w:rFonts w:cs="Arial"/>
                <w:sz w:val="18"/>
                <w:szCs w:val="18"/>
              </w:rPr>
            </w:pPr>
          </w:p>
        </w:tc>
        <w:tc>
          <w:tcPr>
            <w:tcW w:w="5772" w:type="dxa"/>
            <w:shd w:val="clear" w:color="auto" w:fill="D0CECE"/>
          </w:tcPr>
          <w:p w14:paraId="1EA6C6BC" w14:textId="77777777" w:rsidR="00CA2453" w:rsidRPr="0060553D" w:rsidRDefault="00CA2453" w:rsidP="00CA2453">
            <w:pPr>
              <w:spacing w:before="0" w:after="0"/>
              <w:jc w:val="left"/>
              <w:rPr>
                <w:rFonts w:cs="Arial"/>
                <w:sz w:val="18"/>
                <w:szCs w:val="18"/>
              </w:rPr>
            </w:pPr>
          </w:p>
        </w:tc>
        <w:tc>
          <w:tcPr>
            <w:tcW w:w="2874" w:type="dxa"/>
            <w:shd w:val="clear" w:color="auto" w:fill="D0CECE"/>
          </w:tcPr>
          <w:p w14:paraId="7F22D88F" w14:textId="77777777" w:rsidR="00CA2453" w:rsidRPr="0060553D" w:rsidRDefault="00CA2453" w:rsidP="00CA2453">
            <w:pPr>
              <w:spacing w:before="0" w:after="0"/>
              <w:jc w:val="left"/>
              <w:rPr>
                <w:rFonts w:ascii="Arial Narrow" w:hAnsi="Arial Narrow" w:cs="Arial"/>
                <w:sz w:val="16"/>
                <w:szCs w:val="16"/>
              </w:rPr>
            </w:pPr>
          </w:p>
        </w:tc>
      </w:tr>
      <w:tr w:rsidR="00CA2453" w:rsidRPr="0060553D" w14:paraId="598215C3" w14:textId="77777777" w:rsidTr="00967EE6">
        <w:tc>
          <w:tcPr>
            <w:tcW w:w="1277" w:type="dxa"/>
          </w:tcPr>
          <w:p w14:paraId="4668DBBD" w14:textId="77777777" w:rsidR="00CA2453" w:rsidRPr="0060553D" w:rsidRDefault="00CA2453" w:rsidP="00CA2453">
            <w:pPr>
              <w:spacing w:before="0" w:after="0"/>
              <w:jc w:val="left"/>
              <w:rPr>
                <w:rFonts w:ascii="Arial Narrow" w:hAnsi="Arial Narrow" w:cs="Arial"/>
                <w:sz w:val="16"/>
                <w:szCs w:val="16"/>
              </w:rPr>
            </w:pPr>
          </w:p>
        </w:tc>
        <w:tc>
          <w:tcPr>
            <w:tcW w:w="709" w:type="dxa"/>
          </w:tcPr>
          <w:p w14:paraId="3FC2CD7B" w14:textId="77777777" w:rsidR="00CA2453" w:rsidRPr="0060553D" w:rsidRDefault="00CA2453" w:rsidP="00CA2453">
            <w:pPr>
              <w:spacing w:before="0" w:after="0"/>
              <w:jc w:val="left"/>
              <w:rPr>
                <w:rFonts w:cs="Arial"/>
                <w:sz w:val="18"/>
                <w:szCs w:val="18"/>
              </w:rPr>
            </w:pPr>
            <w:r w:rsidRPr="0060553D">
              <w:rPr>
                <w:rFonts w:cs="Arial"/>
                <w:sz w:val="18"/>
                <w:szCs w:val="18"/>
              </w:rPr>
              <w:t>D2</w:t>
            </w:r>
          </w:p>
        </w:tc>
        <w:tc>
          <w:tcPr>
            <w:tcW w:w="5772" w:type="dxa"/>
          </w:tcPr>
          <w:p w14:paraId="2F51D023" w14:textId="77777777" w:rsidR="00CA2453" w:rsidRPr="0060553D" w:rsidRDefault="00CA2453" w:rsidP="00CA2453">
            <w:pPr>
              <w:spacing w:before="0" w:after="0"/>
              <w:jc w:val="left"/>
              <w:rPr>
                <w:rFonts w:cs="Arial"/>
                <w:sz w:val="18"/>
                <w:szCs w:val="18"/>
              </w:rPr>
            </w:pPr>
            <w:r w:rsidRPr="0060553D">
              <w:rPr>
                <w:rFonts w:cs="Arial"/>
                <w:sz w:val="18"/>
                <w:szCs w:val="18"/>
              </w:rPr>
              <w:t>Métiers de l'eau</w:t>
            </w:r>
          </w:p>
        </w:tc>
        <w:tc>
          <w:tcPr>
            <w:tcW w:w="2874" w:type="dxa"/>
          </w:tcPr>
          <w:p w14:paraId="70AA8A21" w14:textId="77777777" w:rsidR="00CA2453" w:rsidRPr="0060553D" w:rsidRDefault="00CA2453" w:rsidP="00CA2453">
            <w:pPr>
              <w:spacing w:before="0" w:after="0"/>
              <w:jc w:val="left"/>
              <w:rPr>
                <w:rFonts w:ascii="Arial Narrow" w:hAnsi="Arial Narrow" w:cs="Arial"/>
                <w:sz w:val="16"/>
                <w:szCs w:val="16"/>
              </w:rPr>
            </w:pPr>
            <w:r w:rsidRPr="0060553D">
              <w:rPr>
                <w:rFonts w:ascii="Arial Narrow" w:hAnsi="Arial Narrow" w:cs="Arial"/>
                <w:sz w:val="16"/>
                <w:szCs w:val="16"/>
              </w:rPr>
              <w:t>N’est resté en CCF que 2 ans</w:t>
            </w:r>
          </w:p>
        </w:tc>
      </w:tr>
      <w:tr w:rsidR="00CA2453" w:rsidRPr="0060553D" w14:paraId="38DAF356" w14:textId="77777777" w:rsidTr="009F126D">
        <w:tc>
          <w:tcPr>
            <w:tcW w:w="1277" w:type="dxa"/>
            <w:tcBorders>
              <w:bottom w:val="single" w:sz="4" w:space="0" w:color="auto"/>
            </w:tcBorders>
            <w:shd w:val="clear" w:color="auto" w:fill="808080" w:themeFill="background1" w:themeFillShade="80"/>
          </w:tcPr>
          <w:p w14:paraId="6E89CAC1" w14:textId="77777777" w:rsidR="00CA2453" w:rsidRPr="0060553D" w:rsidRDefault="00CA2453" w:rsidP="00CA2453">
            <w:pPr>
              <w:spacing w:before="0" w:after="0"/>
              <w:jc w:val="left"/>
              <w:rPr>
                <w:rFonts w:ascii="Arial Narrow" w:hAnsi="Arial Narrow" w:cs="Arial"/>
                <w:sz w:val="16"/>
                <w:szCs w:val="16"/>
              </w:rPr>
            </w:pPr>
          </w:p>
        </w:tc>
        <w:tc>
          <w:tcPr>
            <w:tcW w:w="709" w:type="dxa"/>
            <w:tcBorders>
              <w:bottom w:val="single" w:sz="4" w:space="0" w:color="auto"/>
            </w:tcBorders>
            <w:shd w:val="clear" w:color="auto" w:fill="808080" w:themeFill="background1" w:themeFillShade="80"/>
          </w:tcPr>
          <w:p w14:paraId="3734440D" w14:textId="77777777" w:rsidR="00CA2453" w:rsidRPr="0060553D" w:rsidRDefault="00CA2453" w:rsidP="00CA2453">
            <w:pPr>
              <w:spacing w:before="0" w:after="0"/>
              <w:jc w:val="left"/>
              <w:rPr>
                <w:rFonts w:cs="Arial"/>
                <w:sz w:val="18"/>
                <w:szCs w:val="18"/>
              </w:rPr>
            </w:pPr>
          </w:p>
        </w:tc>
        <w:tc>
          <w:tcPr>
            <w:tcW w:w="5772" w:type="dxa"/>
            <w:shd w:val="clear" w:color="auto" w:fill="808080" w:themeFill="background1" w:themeFillShade="80"/>
          </w:tcPr>
          <w:p w14:paraId="6B237CF6" w14:textId="77777777" w:rsidR="00CA2453" w:rsidRPr="0060553D" w:rsidRDefault="00CA2453" w:rsidP="00CA2453">
            <w:pPr>
              <w:spacing w:before="0" w:after="0"/>
              <w:jc w:val="left"/>
              <w:rPr>
                <w:rFonts w:cs="Arial"/>
                <w:sz w:val="18"/>
                <w:szCs w:val="18"/>
              </w:rPr>
            </w:pPr>
          </w:p>
        </w:tc>
        <w:tc>
          <w:tcPr>
            <w:tcW w:w="2874" w:type="dxa"/>
            <w:shd w:val="clear" w:color="auto" w:fill="808080" w:themeFill="background1" w:themeFillShade="80"/>
          </w:tcPr>
          <w:p w14:paraId="4B7DEC31" w14:textId="77777777" w:rsidR="00CA2453" w:rsidRPr="0060553D" w:rsidRDefault="00CA2453" w:rsidP="00CA2453">
            <w:pPr>
              <w:spacing w:before="0" w:after="0"/>
              <w:jc w:val="left"/>
              <w:rPr>
                <w:rFonts w:ascii="Arial Narrow" w:hAnsi="Arial Narrow" w:cs="Arial"/>
                <w:sz w:val="16"/>
                <w:szCs w:val="16"/>
              </w:rPr>
            </w:pPr>
          </w:p>
        </w:tc>
      </w:tr>
      <w:tr w:rsidR="00CA2453" w:rsidRPr="0060553D" w14:paraId="6E6242B8" w14:textId="77777777" w:rsidTr="00967EE6">
        <w:tc>
          <w:tcPr>
            <w:tcW w:w="1277" w:type="dxa"/>
            <w:shd w:val="thinDiagStripe" w:color="auto" w:fill="auto"/>
          </w:tcPr>
          <w:p w14:paraId="42B5F46C" w14:textId="77777777" w:rsidR="00CA2453" w:rsidRPr="0060553D" w:rsidRDefault="00CA2453" w:rsidP="00CA2453">
            <w:pPr>
              <w:spacing w:before="0" w:after="0"/>
              <w:jc w:val="left"/>
              <w:rPr>
                <w:rFonts w:ascii="Arial Narrow" w:hAnsi="Arial Narrow" w:cs="Arial"/>
                <w:sz w:val="8"/>
                <w:szCs w:val="8"/>
              </w:rPr>
            </w:pPr>
          </w:p>
        </w:tc>
        <w:tc>
          <w:tcPr>
            <w:tcW w:w="709" w:type="dxa"/>
            <w:shd w:val="thinDiagStripe" w:color="auto" w:fill="auto"/>
          </w:tcPr>
          <w:p w14:paraId="596EA654" w14:textId="77777777" w:rsidR="00CA2453" w:rsidRPr="0060553D" w:rsidRDefault="00CA2453" w:rsidP="00CA2453">
            <w:pPr>
              <w:spacing w:before="0" w:after="0"/>
              <w:jc w:val="left"/>
              <w:rPr>
                <w:rFonts w:cs="Arial"/>
                <w:sz w:val="8"/>
                <w:szCs w:val="8"/>
              </w:rPr>
            </w:pPr>
            <w:r w:rsidRPr="0060553D">
              <w:rPr>
                <w:rFonts w:cs="Arial"/>
                <w:sz w:val="18"/>
                <w:szCs w:val="18"/>
              </w:rPr>
              <w:t>E</w:t>
            </w:r>
          </w:p>
        </w:tc>
        <w:tc>
          <w:tcPr>
            <w:tcW w:w="5772" w:type="dxa"/>
          </w:tcPr>
          <w:p w14:paraId="04EFCF38" w14:textId="77777777" w:rsidR="00CA2453" w:rsidRPr="0060553D" w:rsidRDefault="00CA2453" w:rsidP="00CA2453">
            <w:pPr>
              <w:spacing w:before="0" w:after="0"/>
              <w:jc w:val="left"/>
              <w:rPr>
                <w:rFonts w:cs="Arial"/>
                <w:sz w:val="8"/>
                <w:szCs w:val="8"/>
              </w:rPr>
            </w:pPr>
            <w:r w:rsidRPr="0060553D">
              <w:rPr>
                <w:rFonts w:cs="Arial"/>
                <w:sz w:val="18"/>
                <w:szCs w:val="18"/>
              </w:rPr>
              <w:t>Concepteur en art et industrie céramique</w:t>
            </w:r>
          </w:p>
        </w:tc>
        <w:tc>
          <w:tcPr>
            <w:tcW w:w="2874" w:type="dxa"/>
          </w:tcPr>
          <w:p w14:paraId="7EED3DA1" w14:textId="77777777" w:rsidR="00CA2453" w:rsidRPr="0060553D" w:rsidRDefault="00CA2453" w:rsidP="00CA2453">
            <w:pPr>
              <w:spacing w:before="0" w:after="0"/>
              <w:jc w:val="left"/>
              <w:rPr>
                <w:rFonts w:ascii="Arial Narrow" w:hAnsi="Arial Narrow" w:cs="Arial"/>
                <w:sz w:val="8"/>
                <w:szCs w:val="8"/>
              </w:rPr>
            </w:pPr>
            <w:r w:rsidRPr="0060553D">
              <w:rPr>
                <w:rFonts w:ascii="Arial Narrow" w:hAnsi="Arial Narrow" w:cs="Arial"/>
                <w:sz w:val="16"/>
                <w:szCs w:val="16"/>
              </w:rPr>
              <w:t>Devenu DN MADE</w:t>
            </w:r>
          </w:p>
        </w:tc>
      </w:tr>
      <w:tr w:rsidR="00CA2453" w:rsidRPr="0060553D" w14:paraId="07339A54" w14:textId="77777777" w:rsidTr="00967EE6">
        <w:tc>
          <w:tcPr>
            <w:tcW w:w="1277" w:type="dxa"/>
            <w:shd w:val="thinDiagStripe" w:color="auto" w:fill="auto"/>
          </w:tcPr>
          <w:p w14:paraId="4AA68926" w14:textId="77777777" w:rsidR="00CA2453" w:rsidRPr="0060553D" w:rsidRDefault="00CA2453" w:rsidP="00CA2453">
            <w:pPr>
              <w:spacing w:before="0" w:after="0"/>
              <w:jc w:val="left"/>
              <w:rPr>
                <w:rFonts w:ascii="Arial Narrow" w:hAnsi="Arial Narrow" w:cs="Arial"/>
                <w:sz w:val="16"/>
                <w:szCs w:val="16"/>
              </w:rPr>
            </w:pPr>
          </w:p>
        </w:tc>
        <w:tc>
          <w:tcPr>
            <w:tcW w:w="709" w:type="dxa"/>
            <w:shd w:val="thinDiagStripe" w:color="auto" w:fill="auto"/>
          </w:tcPr>
          <w:p w14:paraId="71E85DD4" w14:textId="77777777" w:rsidR="00CA2453" w:rsidRPr="0060553D" w:rsidRDefault="00CA2453" w:rsidP="00CA2453">
            <w:pPr>
              <w:spacing w:before="0" w:after="0"/>
              <w:jc w:val="left"/>
              <w:rPr>
                <w:rFonts w:cs="Arial"/>
                <w:sz w:val="18"/>
                <w:szCs w:val="18"/>
              </w:rPr>
            </w:pPr>
            <w:r w:rsidRPr="0060553D">
              <w:rPr>
                <w:rFonts w:cs="Arial"/>
                <w:sz w:val="18"/>
                <w:szCs w:val="18"/>
              </w:rPr>
              <w:t>E</w:t>
            </w:r>
          </w:p>
        </w:tc>
        <w:tc>
          <w:tcPr>
            <w:tcW w:w="5772" w:type="dxa"/>
          </w:tcPr>
          <w:p w14:paraId="7A6484D9" w14:textId="77777777" w:rsidR="00CA2453" w:rsidRPr="0060553D" w:rsidRDefault="00CA2453" w:rsidP="00CA2453">
            <w:pPr>
              <w:spacing w:before="0" w:after="0"/>
              <w:jc w:val="left"/>
              <w:rPr>
                <w:rFonts w:cs="Arial"/>
                <w:sz w:val="18"/>
                <w:szCs w:val="18"/>
              </w:rPr>
            </w:pPr>
            <w:r w:rsidRPr="0060553D">
              <w:rPr>
                <w:rFonts w:cs="Arial"/>
                <w:sz w:val="18"/>
                <w:szCs w:val="18"/>
              </w:rPr>
              <w:t>Design de communication - espace et volume</w:t>
            </w:r>
          </w:p>
        </w:tc>
        <w:tc>
          <w:tcPr>
            <w:tcW w:w="2874" w:type="dxa"/>
          </w:tcPr>
          <w:p w14:paraId="7D497C54" w14:textId="77777777" w:rsidR="00CA2453" w:rsidRPr="0060553D" w:rsidRDefault="00CA2453" w:rsidP="00CA2453">
            <w:pPr>
              <w:spacing w:before="0" w:after="0"/>
              <w:jc w:val="left"/>
              <w:rPr>
                <w:rFonts w:ascii="Arial Narrow" w:hAnsi="Arial Narrow" w:cs="Arial"/>
                <w:sz w:val="16"/>
                <w:szCs w:val="16"/>
              </w:rPr>
            </w:pPr>
            <w:r w:rsidRPr="0060553D">
              <w:rPr>
                <w:rFonts w:ascii="Arial Narrow" w:hAnsi="Arial Narrow" w:cs="Arial"/>
                <w:sz w:val="16"/>
                <w:szCs w:val="16"/>
              </w:rPr>
              <w:t>Devenu DN MADE</w:t>
            </w:r>
          </w:p>
        </w:tc>
      </w:tr>
      <w:tr w:rsidR="00CA2453" w:rsidRPr="0060553D" w14:paraId="1E9C4B33" w14:textId="77777777" w:rsidTr="00967EE6">
        <w:tc>
          <w:tcPr>
            <w:tcW w:w="1277" w:type="dxa"/>
            <w:shd w:val="thinDiagStripe" w:color="auto" w:fill="auto"/>
          </w:tcPr>
          <w:p w14:paraId="61B44D13" w14:textId="77777777" w:rsidR="00CA2453" w:rsidRPr="0060553D" w:rsidRDefault="00CA2453" w:rsidP="00CA2453">
            <w:pPr>
              <w:spacing w:before="0" w:after="0"/>
              <w:jc w:val="left"/>
              <w:rPr>
                <w:rFonts w:ascii="Arial Narrow" w:hAnsi="Arial Narrow" w:cs="Arial"/>
                <w:sz w:val="8"/>
                <w:szCs w:val="8"/>
              </w:rPr>
            </w:pPr>
          </w:p>
        </w:tc>
        <w:tc>
          <w:tcPr>
            <w:tcW w:w="709" w:type="dxa"/>
            <w:shd w:val="thinDiagStripe" w:color="auto" w:fill="auto"/>
          </w:tcPr>
          <w:p w14:paraId="5CFDB375" w14:textId="77777777" w:rsidR="00CA2453" w:rsidRPr="0060553D" w:rsidRDefault="00CA2453" w:rsidP="00CA2453">
            <w:pPr>
              <w:spacing w:before="0" w:after="0"/>
              <w:jc w:val="left"/>
              <w:rPr>
                <w:rFonts w:cs="Arial"/>
                <w:sz w:val="8"/>
                <w:szCs w:val="8"/>
              </w:rPr>
            </w:pPr>
            <w:r w:rsidRPr="0060553D">
              <w:rPr>
                <w:rFonts w:cs="Arial"/>
                <w:sz w:val="18"/>
                <w:szCs w:val="18"/>
              </w:rPr>
              <w:t>E</w:t>
            </w:r>
          </w:p>
        </w:tc>
        <w:tc>
          <w:tcPr>
            <w:tcW w:w="5772" w:type="dxa"/>
          </w:tcPr>
          <w:p w14:paraId="0BDA7C61" w14:textId="77777777" w:rsidR="00CA2453" w:rsidRPr="0060553D" w:rsidRDefault="00CA2453" w:rsidP="00CA2453">
            <w:pPr>
              <w:spacing w:before="0" w:after="0"/>
              <w:jc w:val="left"/>
              <w:rPr>
                <w:rFonts w:cs="Arial"/>
                <w:sz w:val="8"/>
                <w:szCs w:val="8"/>
              </w:rPr>
            </w:pPr>
            <w:r w:rsidRPr="0060553D">
              <w:rPr>
                <w:rFonts w:cs="Arial"/>
                <w:sz w:val="18"/>
                <w:szCs w:val="18"/>
              </w:rPr>
              <w:t>Design d'espace</w:t>
            </w:r>
          </w:p>
        </w:tc>
        <w:tc>
          <w:tcPr>
            <w:tcW w:w="2874" w:type="dxa"/>
          </w:tcPr>
          <w:p w14:paraId="57E245CA" w14:textId="77777777" w:rsidR="00CA2453" w:rsidRPr="0060553D" w:rsidRDefault="00CA2453" w:rsidP="00CA2453">
            <w:pPr>
              <w:spacing w:before="0" w:after="0"/>
              <w:jc w:val="left"/>
              <w:rPr>
                <w:rFonts w:ascii="Arial Narrow" w:hAnsi="Arial Narrow" w:cs="Arial"/>
                <w:sz w:val="8"/>
                <w:szCs w:val="8"/>
              </w:rPr>
            </w:pPr>
            <w:r w:rsidRPr="0060553D">
              <w:rPr>
                <w:rFonts w:ascii="Arial Narrow" w:hAnsi="Arial Narrow" w:cs="Arial"/>
                <w:sz w:val="16"/>
                <w:szCs w:val="16"/>
              </w:rPr>
              <w:t>Devenu DN MADE</w:t>
            </w:r>
          </w:p>
        </w:tc>
      </w:tr>
      <w:tr w:rsidR="00CA2453" w:rsidRPr="0060553D" w14:paraId="6530F5FC" w14:textId="77777777" w:rsidTr="0060553D">
        <w:tc>
          <w:tcPr>
            <w:tcW w:w="1277" w:type="dxa"/>
            <w:shd w:val="thinDiagStripe" w:color="auto" w:fill="auto"/>
          </w:tcPr>
          <w:p w14:paraId="6CFD9DD2" w14:textId="77777777" w:rsidR="00CA2453" w:rsidRPr="0060553D" w:rsidRDefault="00CA2453" w:rsidP="00CA2453">
            <w:pPr>
              <w:spacing w:before="0" w:after="0"/>
              <w:jc w:val="left"/>
              <w:rPr>
                <w:rFonts w:ascii="Arial Narrow" w:hAnsi="Arial Narrow" w:cs="Arial"/>
                <w:sz w:val="16"/>
                <w:szCs w:val="16"/>
              </w:rPr>
            </w:pPr>
          </w:p>
        </w:tc>
        <w:tc>
          <w:tcPr>
            <w:tcW w:w="709" w:type="dxa"/>
            <w:shd w:val="thinDiagStripe" w:color="auto" w:fill="auto"/>
          </w:tcPr>
          <w:p w14:paraId="589C6744" w14:textId="77777777" w:rsidR="00CA2453" w:rsidRPr="0060553D" w:rsidRDefault="00CA2453" w:rsidP="00CA2453">
            <w:pPr>
              <w:spacing w:before="0" w:after="0"/>
              <w:jc w:val="left"/>
              <w:rPr>
                <w:rFonts w:cs="Arial"/>
                <w:sz w:val="18"/>
                <w:szCs w:val="18"/>
              </w:rPr>
            </w:pPr>
            <w:r w:rsidRPr="0060553D">
              <w:rPr>
                <w:rFonts w:cs="Arial"/>
                <w:sz w:val="18"/>
                <w:szCs w:val="18"/>
              </w:rPr>
              <w:t xml:space="preserve">E </w:t>
            </w:r>
          </w:p>
        </w:tc>
        <w:tc>
          <w:tcPr>
            <w:tcW w:w="5772" w:type="dxa"/>
          </w:tcPr>
          <w:p w14:paraId="03327DCA" w14:textId="77777777" w:rsidR="00CA2453" w:rsidRPr="0060553D" w:rsidRDefault="00CA2453" w:rsidP="00CA2453">
            <w:pPr>
              <w:spacing w:before="0" w:after="0"/>
              <w:jc w:val="left"/>
              <w:rPr>
                <w:rFonts w:cs="Arial"/>
                <w:sz w:val="18"/>
                <w:szCs w:val="18"/>
              </w:rPr>
            </w:pPr>
            <w:r w:rsidRPr="0060553D">
              <w:rPr>
                <w:rFonts w:cs="Arial"/>
                <w:sz w:val="18"/>
                <w:szCs w:val="18"/>
              </w:rPr>
              <w:t>Design de produits</w:t>
            </w:r>
          </w:p>
        </w:tc>
        <w:tc>
          <w:tcPr>
            <w:tcW w:w="2874" w:type="dxa"/>
          </w:tcPr>
          <w:p w14:paraId="431058F1" w14:textId="77777777" w:rsidR="00CA2453" w:rsidRPr="0060553D" w:rsidRDefault="00CA2453" w:rsidP="00CA2453">
            <w:pPr>
              <w:spacing w:before="0" w:after="0"/>
              <w:jc w:val="left"/>
              <w:rPr>
                <w:rFonts w:ascii="Arial Narrow" w:hAnsi="Arial Narrow" w:cs="Arial"/>
                <w:sz w:val="16"/>
                <w:szCs w:val="16"/>
              </w:rPr>
            </w:pPr>
            <w:r w:rsidRPr="0060553D">
              <w:rPr>
                <w:rFonts w:ascii="Arial Narrow" w:hAnsi="Arial Narrow" w:cs="Arial"/>
                <w:sz w:val="16"/>
                <w:szCs w:val="16"/>
              </w:rPr>
              <w:t>Devenu DN MADE</w:t>
            </w:r>
          </w:p>
        </w:tc>
      </w:tr>
      <w:tr w:rsidR="00CA2453" w:rsidRPr="0060553D" w14:paraId="6B784AC7" w14:textId="77777777" w:rsidTr="009F126D">
        <w:tc>
          <w:tcPr>
            <w:tcW w:w="1277" w:type="dxa"/>
            <w:shd w:val="clear" w:color="auto" w:fill="808080" w:themeFill="background1" w:themeFillShade="80"/>
          </w:tcPr>
          <w:p w14:paraId="2259ACA0" w14:textId="77777777" w:rsidR="00CA2453" w:rsidRPr="0060553D" w:rsidRDefault="00CA2453" w:rsidP="00CA2453">
            <w:pPr>
              <w:spacing w:before="0" w:after="0"/>
              <w:jc w:val="left"/>
              <w:rPr>
                <w:rFonts w:ascii="Arial Narrow" w:hAnsi="Arial Narrow" w:cs="Arial"/>
                <w:sz w:val="16"/>
                <w:szCs w:val="16"/>
              </w:rPr>
            </w:pPr>
          </w:p>
        </w:tc>
        <w:tc>
          <w:tcPr>
            <w:tcW w:w="709" w:type="dxa"/>
            <w:shd w:val="clear" w:color="auto" w:fill="808080" w:themeFill="background1" w:themeFillShade="80"/>
          </w:tcPr>
          <w:p w14:paraId="65403510" w14:textId="77777777" w:rsidR="00CA2453" w:rsidRPr="0060553D" w:rsidRDefault="00CA2453" w:rsidP="00CA2453">
            <w:pPr>
              <w:spacing w:before="0" w:after="0"/>
              <w:jc w:val="left"/>
              <w:rPr>
                <w:rFonts w:cs="Arial"/>
                <w:sz w:val="18"/>
                <w:szCs w:val="18"/>
              </w:rPr>
            </w:pPr>
          </w:p>
        </w:tc>
        <w:tc>
          <w:tcPr>
            <w:tcW w:w="5772" w:type="dxa"/>
            <w:shd w:val="clear" w:color="auto" w:fill="808080" w:themeFill="background1" w:themeFillShade="80"/>
          </w:tcPr>
          <w:p w14:paraId="6B4096D4" w14:textId="77777777" w:rsidR="00CA2453" w:rsidRPr="0060553D" w:rsidRDefault="00CA2453" w:rsidP="00CA2453">
            <w:pPr>
              <w:spacing w:before="0" w:after="0"/>
              <w:jc w:val="left"/>
              <w:rPr>
                <w:rFonts w:cs="Arial"/>
                <w:sz w:val="18"/>
                <w:szCs w:val="18"/>
              </w:rPr>
            </w:pPr>
          </w:p>
        </w:tc>
        <w:tc>
          <w:tcPr>
            <w:tcW w:w="2874" w:type="dxa"/>
            <w:shd w:val="clear" w:color="auto" w:fill="808080" w:themeFill="background1" w:themeFillShade="80"/>
          </w:tcPr>
          <w:p w14:paraId="27E73210" w14:textId="77777777" w:rsidR="00CA2453" w:rsidRPr="0060553D" w:rsidRDefault="00CA2453" w:rsidP="00CA2453">
            <w:pPr>
              <w:spacing w:before="0" w:after="0"/>
              <w:jc w:val="left"/>
              <w:rPr>
                <w:rFonts w:ascii="Arial Narrow" w:hAnsi="Arial Narrow" w:cs="Arial"/>
                <w:sz w:val="16"/>
                <w:szCs w:val="16"/>
              </w:rPr>
            </w:pPr>
          </w:p>
        </w:tc>
      </w:tr>
      <w:tr w:rsidR="00CA2453" w:rsidRPr="0060553D" w14:paraId="03AB27C7" w14:textId="77777777" w:rsidTr="00967EE6">
        <w:tc>
          <w:tcPr>
            <w:tcW w:w="1277" w:type="dxa"/>
          </w:tcPr>
          <w:p w14:paraId="00D9B2A0" w14:textId="77777777" w:rsidR="00CA2453" w:rsidRPr="0060553D" w:rsidRDefault="00CA2453" w:rsidP="00CA2453">
            <w:pPr>
              <w:spacing w:before="0" w:after="0"/>
              <w:jc w:val="left"/>
              <w:rPr>
                <w:rFonts w:ascii="Arial Narrow" w:hAnsi="Arial Narrow" w:cs="Arial"/>
                <w:sz w:val="16"/>
                <w:szCs w:val="16"/>
              </w:rPr>
            </w:pPr>
            <w:r w:rsidRPr="0060553D">
              <w:rPr>
                <w:rFonts w:ascii="Arial Narrow" w:hAnsi="Arial Narrow" w:cs="Arial"/>
                <w:sz w:val="16"/>
                <w:szCs w:val="16"/>
              </w:rPr>
              <w:t>CCF2015-EPE</w:t>
            </w:r>
          </w:p>
        </w:tc>
        <w:tc>
          <w:tcPr>
            <w:tcW w:w="709" w:type="dxa"/>
          </w:tcPr>
          <w:p w14:paraId="3AA66131" w14:textId="77777777" w:rsidR="00CA2453" w:rsidRPr="0060553D" w:rsidRDefault="00CA2453" w:rsidP="00CA2453">
            <w:pPr>
              <w:spacing w:before="0" w:after="0"/>
              <w:jc w:val="left"/>
              <w:rPr>
                <w:rFonts w:cs="Arial"/>
                <w:sz w:val="18"/>
                <w:szCs w:val="18"/>
              </w:rPr>
            </w:pPr>
            <w:proofErr w:type="spellStart"/>
            <w:r w:rsidRPr="0060553D">
              <w:rPr>
                <w:rFonts w:cs="Arial"/>
                <w:sz w:val="18"/>
                <w:szCs w:val="18"/>
              </w:rPr>
              <w:t>Indep</w:t>
            </w:r>
            <w:proofErr w:type="spellEnd"/>
          </w:p>
        </w:tc>
        <w:tc>
          <w:tcPr>
            <w:tcW w:w="5772" w:type="dxa"/>
          </w:tcPr>
          <w:p w14:paraId="1BEB7011" w14:textId="77777777" w:rsidR="00CA2453" w:rsidRPr="0060553D" w:rsidRDefault="00CA2453" w:rsidP="00CA2453">
            <w:pPr>
              <w:spacing w:before="0" w:after="0"/>
              <w:jc w:val="left"/>
              <w:rPr>
                <w:rFonts w:cs="Arial"/>
                <w:sz w:val="18"/>
                <w:szCs w:val="18"/>
              </w:rPr>
            </w:pPr>
            <w:r w:rsidRPr="0060553D">
              <w:rPr>
                <w:rFonts w:cs="Arial"/>
                <w:sz w:val="18"/>
                <w:szCs w:val="18"/>
              </w:rPr>
              <w:t>Comptabilité et gestion</w:t>
            </w:r>
          </w:p>
        </w:tc>
        <w:tc>
          <w:tcPr>
            <w:tcW w:w="2874" w:type="dxa"/>
          </w:tcPr>
          <w:p w14:paraId="32370442" w14:textId="77777777" w:rsidR="00CA2453" w:rsidRPr="0060553D" w:rsidRDefault="00CA2453" w:rsidP="00CA2453">
            <w:pPr>
              <w:spacing w:before="0" w:after="0"/>
              <w:jc w:val="left"/>
              <w:rPr>
                <w:rFonts w:ascii="Arial Narrow" w:hAnsi="Arial Narrow" w:cs="Arial"/>
                <w:sz w:val="16"/>
                <w:szCs w:val="16"/>
              </w:rPr>
            </w:pPr>
            <w:r w:rsidRPr="0060553D">
              <w:rPr>
                <w:rFonts w:ascii="Arial Narrow" w:hAnsi="Arial Narrow" w:cs="Arial"/>
                <w:sz w:val="16"/>
                <w:szCs w:val="16"/>
              </w:rPr>
              <w:t>ex-Compta et gestion organisation</w:t>
            </w:r>
          </w:p>
        </w:tc>
      </w:tr>
      <w:tr w:rsidR="00CA2453" w:rsidRPr="0060553D" w14:paraId="02F58A09" w14:textId="77777777" w:rsidTr="00967EE6">
        <w:tc>
          <w:tcPr>
            <w:tcW w:w="1277" w:type="dxa"/>
          </w:tcPr>
          <w:p w14:paraId="5821C1ED" w14:textId="77777777" w:rsidR="00CA2453" w:rsidRPr="0060553D" w:rsidRDefault="00CA2453" w:rsidP="00CA2453">
            <w:pPr>
              <w:spacing w:before="0" w:after="0"/>
              <w:jc w:val="left"/>
              <w:rPr>
                <w:rFonts w:ascii="Arial Narrow" w:hAnsi="Arial Narrow" w:cs="Arial"/>
                <w:sz w:val="16"/>
                <w:szCs w:val="16"/>
              </w:rPr>
            </w:pPr>
            <w:r w:rsidRPr="0060553D">
              <w:rPr>
                <w:rFonts w:ascii="Arial Narrow" w:hAnsi="Arial Narrow" w:cs="Arial"/>
                <w:sz w:val="16"/>
                <w:szCs w:val="16"/>
              </w:rPr>
              <w:t>CCF2016-EPE</w:t>
            </w:r>
          </w:p>
        </w:tc>
        <w:tc>
          <w:tcPr>
            <w:tcW w:w="709" w:type="dxa"/>
          </w:tcPr>
          <w:p w14:paraId="221989A0" w14:textId="77777777" w:rsidR="00CA2453" w:rsidRPr="0060553D" w:rsidRDefault="00CA2453" w:rsidP="00CA2453">
            <w:pPr>
              <w:spacing w:before="0" w:after="0"/>
              <w:jc w:val="left"/>
              <w:rPr>
                <w:rFonts w:cs="Arial"/>
                <w:sz w:val="18"/>
                <w:szCs w:val="18"/>
              </w:rPr>
            </w:pPr>
            <w:proofErr w:type="spellStart"/>
            <w:r w:rsidRPr="0060553D">
              <w:rPr>
                <w:rFonts w:cs="Arial"/>
                <w:sz w:val="18"/>
                <w:szCs w:val="18"/>
              </w:rPr>
              <w:t>Indep</w:t>
            </w:r>
            <w:proofErr w:type="spellEnd"/>
          </w:p>
        </w:tc>
        <w:tc>
          <w:tcPr>
            <w:tcW w:w="5772" w:type="dxa"/>
          </w:tcPr>
          <w:p w14:paraId="48C18183" w14:textId="77777777" w:rsidR="00CA2453" w:rsidRPr="0060553D" w:rsidRDefault="00CA2453" w:rsidP="00CA2453">
            <w:pPr>
              <w:spacing w:before="0" w:after="0"/>
              <w:jc w:val="left"/>
              <w:rPr>
                <w:rFonts w:cs="Arial"/>
                <w:sz w:val="18"/>
                <w:szCs w:val="18"/>
              </w:rPr>
            </w:pPr>
            <w:r w:rsidRPr="0060553D">
              <w:rPr>
                <w:rFonts w:cs="Arial"/>
                <w:sz w:val="18"/>
                <w:szCs w:val="18"/>
              </w:rPr>
              <w:t>Conception des produits industriels</w:t>
            </w:r>
          </w:p>
        </w:tc>
        <w:tc>
          <w:tcPr>
            <w:tcW w:w="2874" w:type="dxa"/>
          </w:tcPr>
          <w:p w14:paraId="429255E2" w14:textId="77777777" w:rsidR="00CA2453" w:rsidRPr="0060553D" w:rsidRDefault="00CA2453" w:rsidP="00CA2453">
            <w:pPr>
              <w:spacing w:before="0" w:after="0"/>
              <w:jc w:val="left"/>
              <w:rPr>
                <w:rFonts w:ascii="Arial Narrow" w:hAnsi="Arial Narrow" w:cs="Arial"/>
                <w:sz w:val="16"/>
                <w:szCs w:val="16"/>
              </w:rPr>
            </w:pPr>
          </w:p>
        </w:tc>
      </w:tr>
      <w:tr w:rsidR="00CA2453" w:rsidRPr="0060553D" w14:paraId="12CC822C" w14:textId="77777777" w:rsidTr="00967EE6">
        <w:tc>
          <w:tcPr>
            <w:tcW w:w="1277" w:type="dxa"/>
          </w:tcPr>
          <w:p w14:paraId="20BD20F6" w14:textId="77777777" w:rsidR="00CA2453" w:rsidRPr="0060553D" w:rsidRDefault="00CA2453" w:rsidP="00CA2453">
            <w:pPr>
              <w:spacing w:before="0" w:after="0"/>
              <w:jc w:val="left"/>
              <w:rPr>
                <w:rFonts w:ascii="Arial Narrow" w:hAnsi="Arial Narrow" w:cs="Arial"/>
                <w:sz w:val="8"/>
                <w:szCs w:val="8"/>
              </w:rPr>
            </w:pPr>
            <w:r w:rsidRPr="0060553D">
              <w:rPr>
                <w:rFonts w:ascii="Arial Narrow" w:hAnsi="Arial Narrow" w:cs="Arial"/>
                <w:sz w:val="16"/>
                <w:szCs w:val="16"/>
              </w:rPr>
              <w:t>CCF2016-EPE</w:t>
            </w:r>
          </w:p>
        </w:tc>
        <w:tc>
          <w:tcPr>
            <w:tcW w:w="709" w:type="dxa"/>
          </w:tcPr>
          <w:p w14:paraId="12A63EDC" w14:textId="77777777" w:rsidR="00CA2453" w:rsidRPr="0060553D" w:rsidRDefault="00CA2453" w:rsidP="00CA2453">
            <w:pPr>
              <w:spacing w:before="0" w:after="0"/>
              <w:jc w:val="left"/>
              <w:rPr>
                <w:rFonts w:cs="Arial"/>
                <w:sz w:val="8"/>
                <w:szCs w:val="8"/>
              </w:rPr>
            </w:pPr>
            <w:proofErr w:type="spellStart"/>
            <w:r w:rsidRPr="0060553D">
              <w:rPr>
                <w:rFonts w:cs="Arial"/>
                <w:sz w:val="18"/>
                <w:szCs w:val="18"/>
              </w:rPr>
              <w:t>Indep</w:t>
            </w:r>
            <w:proofErr w:type="spellEnd"/>
          </w:p>
        </w:tc>
        <w:tc>
          <w:tcPr>
            <w:tcW w:w="5772" w:type="dxa"/>
          </w:tcPr>
          <w:p w14:paraId="0EC63EF7" w14:textId="77777777" w:rsidR="00CA2453" w:rsidRPr="0060553D" w:rsidRDefault="00CA2453" w:rsidP="00CA2453">
            <w:pPr>
              <w:spacing w:before="0" w:after="0"/>
              <w:jc w:val="left"/>
              <w:rPr>
                <w:rFonts w:cs="Arial"/>
                <w:sz w:val="8"/>
                <w:szCs w:val="8"/>
              </w:rPr>
            </w:pPr>
            <w:r w:rsidRPr="0060553D">
              <w:rPr>
                <w:rFonts w:cs="Arial"/>
                <w:sz w:val="18"/>
                <w:szCs w:val="18"/>
              </w:rPr>
              <w:t>Étude et réalisation d'agencement </w:t>
            </w:r>
          </w:p>
        </w:tc>
        <w:tc>
          <w:tcPr>
            <w:tcW w:w="2874" w:type="dxa"/>
          </w:tcPr>
          <w:p w14:paraId="666A3051" w14:textId="77777777" w:rsidR="00CA2453" w:rsidRPr="0060553D" w:rsidRDefault="00CA2453" w:rsidP="00CA2453">
            <w:pPr>
              <w:spacing w:before="0" w:after="0"/>
              <w:jc w:val="left"/>
              <w:rPr>
                <w:rFonts w:ascii="Arial Narrow" w:hAnsi="Arial Narrow" w:cs="Arial"/>
                <w:sz w:val="8"/>
                <w:szCs w:val="8"/>
              </w:rPr>
            </w:pPr>
            <w:r w:rsidRPr="0060553D">
              <w:rPr>
                <w:rFonts w:ascii="Arial Narrow" w:hAnsi="Arial Narrow" w:cs="Arial"/>
                <w:sz w:val="16"/>
                <w:szCs w:val="16"/>
              </w:rPr>
              <w:t>ex-agencement environnement architectural</w:t>
            </w:r>
          </w:p>
        </w:tc>
      </w:tr>
      <w:tr w:rsidR="00CA2453" w:rsidRPr="0060553D" w14:paraId="5485F7DB" w14:textId="77777777" w:rsidTr="0060553D">
        <w:tc>
          <w:tcPr>
            <w:tcW w:w="1277" w:type="dxa"/>
          </w:tcPr>
          <w:p w14:paraId="4AAA974B" w14:textId="77777777" w:rsidR="00CA2453" w:rsidRPr="0060553D" w:rsidRDefault="00CA2453" w:rsidP="00CA2453">
            <w:pPr>
              <w:spacing w:before="0" w:after="0"/>
              <w:jc w:val="left"/>
              <w:rPr>
                <w:rFonts w:ascii="Arial Narrow" w:hAnsi="Arial Narrow" w:cs="Arial"/>
                <w:sz w:val="16"/>
                <w:szCs w:val="16"/>
              </w:rPr>
            </w:pPr>
          </w:p>
        </w:tc>
        <w:tc>
          <w:tcPr>
            <w:tcW w:w="709" w:type="dxa"/>
          </w:tcPr>
          <w:p w14:paraId="0D7AF2C3" w14:textId="77777777" w:rsidR="00CA2453" w:rsidRPr="0060553D" w:rsidRDefault="00CA2453" w:rsidP="00CA2453">
            <w:pPr>
              <w:spacing w:before="0" w:after="0"/>
              <w:jc w:val="left"/>
              <w:rPr>
                <w:rFonts w:cs="Arial"/>
                <w:sz w:val="18"/>
                <w:szCs w:val="18"/>
              </w:rPr>
            </w:pPr>
            <w:proofErr w:type="spellStart"/>
            <w:r w:rsidRPr="0060553D">
              <w:rPr>
                <w:rFonts w:cs="Arial"/>
                <w:sz w:val="18"/>
                <w:szCs w:val="18"/>
              </w:rPr>
              <w:t>Indep</w:t>
            </w:r>
            <w:proofErr w:type="spellEnd"/>
          </w:p>
        </w:tc>
        <w:tc>
          <w:tcPr>
            <w:tcW w:w="5772" w:type="dxa"/>
          </w:tcPr>
          <w:p w14:paraId="40BFE680" w14:textId="77777777" w:rsidR="00CA2453" w:rsidRPr="0060553D" w:rsidRDefault="00CA2453" w:rsidP="00CA2453">
            <w:pPr>
              <w:spacing w:before="0" w:after="0"/>
              <w:jc w:val="left"/>
              <w:rPr>
                <w:rFonts w:cs="Arial"/>
                <w:sz w:val="18"/>
                <w:szCs w:val="18"/>
              </w:rPr>
            </w:pPr>
            <w:r w:rsidRPr="0060553D">
              <w:rPr>
                <w:rFonts w:cs="Arial"/>
                <w:sz w:val="18"/>
                <w:szCs w:val="18"/>
              </w:rPr>
              <w:t>Opticien-lunetier</w:t>
            </w:r>
          </w:p>
        </w:tc>
        <w:tc>
          <w:tcPr>
            <w:tcW w:w="2874" w:type="dxa"/>
          </w:tcPr>
          <w:p w14:paraId="1CFA972A" w14:textId="77777777" w:rsidR="00CA2453" w:rsidRPr="0060553D" w:rsidRDefault="00CA2453" w:rsidP="00CA2453">
            <w:pPr>
              <w:spacing w:before="0" w:after="0"/>
              <w:jc w:val="left"/>
              <w:rPr>
                <w:rFonts w:ascii="Arial Narrow" w:hAnsi="Arial Narrow" w:cs="Arial"/>
                <w:sz w:val="16"/>
                <w:szCs w:val="16"/>
              </w:rPr>
            </w:pPr>
          </w:p>
        </w:tc>
      </w:tr>
      <w:tr w:rsidR="00CA2453" w:rsidRPr="0060553D" w14:paraId="5389A871" w14:textId="77777777" w:rsidTr="0060553D">
        <w:tc>
          <w:tcPr>
            <w:tcW w:w="1277" w:type="dxa"/>
          </w:tcPr>
          <w:p w14:paraId="32825EFB" w14:textId="77777777" w:rsidR="00CA2453" w:rsidRPr="0060553D" w:rsidRDefault="00CA2453" w:rsidP="00CA2453">
            <w:pPr>
              <w:spacing w:before="0" w:after="0"/>
              <w:jc w:val="left"/>
              <w:rPr>
                <w:rFonts w:ascii="Arial Narrow" w:hAnsi="Arial Narrow" w:cs="Arial"/>
                <w:sz w:val="16"/>
                <w:szCs w:val="16"/>
              </w:rPr>
            </w:pPr>
            <w:r w:rsidRPr="0060553D">
              <w:rPr>
                <w:rFonts w:ascii="Arial Narrow" w:hAnsi="Arial Narrow" w:cs="Arial"/>
                <w:sz w:val="16"/>
                <w:szCs w:val="16"/>
              </w:rPr>
              <w:t>CCF2011-20-EPE</w:t>
            </w:r>
          </w:p>
        </w:tc>
        <w:tc>
          <w:tcPr>
            <w:tcW w:w="709" w:type="dxa"/>
          </w:tcPr>
          <w:p w14:paraId="4E829587" w14:textId="77777777" w:rsidR="00CA2453" w:rsidRPr="0060553D" w:rsidRDefault="00CA2453" w:rsidP="00CA2453">
            <w:pPr>
              <w:spacing w:before="0" w:after="0"/>
              <w:jc w:val="left"/>
              <w:rPr>
                <w:rFonts w:cs="Arial"/>
                <w:sz w:val="18"/>
                <w:szCs w:val="18"/>
              </w:rPr>
            </w:pPr>
            <w:proofErr w:type="spellStart"/>
            <w:r w:rsidRPr="0060553D">
              <w:rPr>
                <w:rFonts w:cs="Arial"/>
                <w:sz w:val="18"/>
                <w:szCs w:val="18"/>
              </w:rPr>
              <w:t>Indep</w:t>
            </w:r>
            <w:proofErr w:type="spellEnd"/>
          </w:p>
        </w:tc>
        <w:tc>
          <w:tcPr>
            <w:tcW w:w="5772" w:type="dxa"/>
          </w:tcPr>
          <w:p w14:paraId="02AF4DCA" w14:textId="77777777" w:rsidR="00CA2453" w:rsidRPr="0060553D" w:rsidRDefault="00CA2453" w:rsidP="00CA2453">
            <w:pPr>
              <w:spacing w:before="0" w:after="0"/>
              <w:jc w:val="left"/>
              <w:rPr>
                <w:rFonts w:cs="Arial"/>
                <w:sz w:val="18"/>
                <w:szCs w:val="18"/>
              </w:rPr>
            </w:pPr>
            <w:r w:rsidRPr="0060553D">
              <w:rPr>
                <w:rFonts w:cs="Arial"/>
                <w:sz w:val="18"/>
                <w:szCs w:val="18"/>
              </w:rPr>
              <w:t>Services informatiques aux organisations (2 options) =&gt; rénové</w:t>
            </w:r>
          </w:p>
        </w:tc>
        <w:tc>
          <w:tcPr>
            <w:tcW w:w="2874" w:type="dxa"/>
          </w:tcPr>
          <w:p w14:paraId="1A47E785" w14:textId="77777777" w:rsidR="00CA2453" w:rsidRPr="0060553D" w:rsidRDefault="00CA2453" w:rsidP="00CA2453">
            <w:pPr>
              <w:spacing w:before="0" w:after="0"/>
              <w:jc w:val="left"/>
              <w:rPr>
                <w:rFonts w:ascii="Arial Narrow" w:hAnsi="Arial Narrow" w:cs="Arial"/>
                <w:sz w:val="16"/>
                <w:szCs w:val="16"/>
              </w:rPr>
            </w:pPr>
          </w:p>
        </w:tc>
      </w:tr>
      <w:tr w:rsidR="00CA2453" w:rsidRPr="0060553D" w14:paraId="425B17C6" w14:textId="77777777" w:rsidTr="009F126D">
        <w:tc>
          <w:tcPr>
            <w:tcW w:w="1277" w:type="dxa"/>
            <w:shd w:val="clear" w:color="auto" w:fill="808080" w:themeFill="background1" w:themeFillShade="80"/>
          </w:tcPr>
          <w:p w14:paraId="630FE0B3" w14:textId="77777777" w:rsidR="00CA2453" w:rsidRPr="0060553D" w:rsidRDefault="00CA2453" w:rsidP="00CA2453">
            <w:pPr>
              <w:spacing w:before="0" w:after="0"/>
              <w:jc w:val="left"/>
              <w:rPr>
                <w:rFonts w:ascii="Arial Narrow" w:hAnsi="Arial Narrow" w:cs="Arial"/>
                <w:sz w:val="16"/>
                <w:szCs w:val="16"/>
              </w:rPr>
            </w:pPr>
          </w:p>
        </w:tc>
        <w:tc>
          <w:tcPr>
            <w:tcW w:w="709" w:type="dxa"/>
            <w:tcBorders>
              <w:bottom w:val="single" w:sz="4" w:space="0" w:color="auto"/>
            </w:tcBorders>
            <w:shd w:val="clear" w:color="auto" w:fill="808080" w:themeFill="background1" w:themeFillShade="80"/>
          </w:tcPr>
          <w:p w14:paraId="732C1136" w14:textId="77777777" w:rsidR="00CA2453" w:rsidRPr="0060553D" w:rsidRDefault="00CA2453" w:rsidP="00CA2453">
            <w:pPr>
              <w:spacing w:before="0" w:after="0"/>
              <w:jc w:val="left"/>
              <w:rPr>
                <w:rFonts w:cs="Arial"/>
                <w:sz w:val="18"/>
                <w:szCs w:val="18"/>
              </w:rPr>
            </w:pPr>
          </w:p>
        </w:tc>
        <w:tc>
          <w:tcPr>
            <w:tcW w:w="5772" w:type="dxa"/>
            <w:shd w:val="clear" w:color="auto" w:fill="808080" w:themeFill="background1" w:themeFillShade="80"/>
          </w:tcPr>
          <w:p w14:paraId="7C9D2AD1" w14:textId="77777777" w:rsidR="00CA2453" w:rsidRPr="0060553D" w:rsidRDefault="00CA2453" w:rsidP="00CA2453">
            <w:pPr>
              <w:spacing w:before="0" w:after="0"/>
              <w:jc w:val="left"/>
              <w:rPr>
                <w:rFonts w:cs="Arial"/>
                <w:sz w:val="18"/>
                <w:szCs w:val="18"/>
              </w:rPr>
            </w:pPr>
          </w:p>
        </w:tc>
        <w:tc>
          <w:tcPr>
            <w:tcW w:w="2874" w:type="dxa"/>
            <w:shd w:val="clear" w:color="auto" w:fill="808080" w:themeFill="background1" w:themeFillShade="80"/>
          </w:tcPr>
          <w:p w14:paraId="34808AD7" w14:textId="77777777" w:rsidR="00CA2453" w:rsidRPr="0060553D" w:rsidRDefault="00CA2453" w:rsidP="00CA2453">
            <w:pPr>
              <w:spacing w:before="0" w:after="0"/>
              <w:jc w:val="left"/>
              <w:rPr>
                <w:rFonts w:ascii="Arial Narrow" w:hAnsi="Arial Narrow" w:cs="Arial"/>
                <w:sz w:val="16"/>
                <w:szCs w:val="16"/>
              </w:rPr>
            </w:pPr>
          </w:p>
        </w:tc>
      </w:tr>
      <w:tr w:rsidR="00160A0F" w:rsidRPr="0060553D" w14:paraId="303A7F39" w14:textId="77777777" w:rsidTr="00967EE6">
        <w:tc>
          <w:tcPr>
            <w:tcW w:w="1277" w:type="dxa"/>
          </w:tcPr>
          <w:p w14:paraId="3BABCD37" w14:textId="77777777" w:rsidR="00160A0F" w:rsidRPr="0060553D" w:rsidRDefault="00160A0F" w:rsidP="00CA2453">
            <w:pPr>
              <w:spacing w:before="0" w:after="0"/>
              <w:jc w:val="left"/>
              <w:rPr>
                <w:rFonts w:ascii="Arial Narrow" w:hAnsi="Arial Narrow" w:cs="Arial"/>
                <w:sz w:val="16"/>
                <w:szCs w:val="16"/>
              </w:rPr>
            </w:pPr>
            <w:r w:rsidRPr="0060553D">
              <w:rPr>
                <w:rFonts w:ascii="Arial Narrow" w:hAnsi="Arial Narrow" w:cs="Arial"/>
                <w:sz w:val="16"/>
                <w:szCs w:val="16"/>
              </w:rPr>
              <w:t>CCF2018-EPO</w:t>
            </w:r>
          </w:p>
        </w:tc>
        <w:tc>
          <w:tcPr>
            <w:tcW w:w="709" w:type="dxa"/>
            <w:shd w:val="thinDiagStripe" w:color="auto" w:fill="auto"/>
          </w:tcPr>
          <w:p w14:paraId="48EC78FE" w14:textId="77777777" w:rsidR="00160A0F" w:rsidRPr="0060553D" w:rsidRDefault="00160A0F" w:rsidP="00CA2453">
            <w:pPr>
              <w:spacing w:before="0" w:after="0"/>
              <w:jc w:val="left"/>
              <w:rPr>
                <w:rFonts w:cs="Arial"/>
                <w:sz w:val="18"/>
                <w:szCs w:val="18"/>
              </w:rPr>
            </w:pPr>
          </w:p>
        </w:tc>
        <w:tc>
          <w:tcPr>
            <w:tcW w:w="5772" w:type="dxa"/>
          </w:tcPr>
          <w:p w14:paraId="32EA8316" w14:textId="77777777" w:rsidR="00160A0F" w:rsidRPr="0060553D" w:rsidRDefault="00160A0F" w:rsidP="00CA2453">
            <w:pPr>
              <w:spacing w:before="0" w:after="0"/>
              <w:jc w:val="left"/>
              <w:rPr>
                <w:rFonts w:cs="Arial"/>
                <w:sz w:val="18"/>
                <w:szCs w:val="18"/>
              </w:rPr>
            </w:pPr>
            <w:r w:rsidRPr="0060553D">
              <w:rPr>
                <w:sz w:val="18"/>
                <w:szCs w:val="18"/>
              </w:rPr>
              <w:t xml:space="preserve">Architectures en métal : conception et réalisation </w:t>
            </w:r>
          </w:p>
        </w:tc>
        <w:tc>
          <w:tcPr>
            <w:tcW w:w="2874" w:type="dxa"/>
          </w:tcPr>
          <w:p w14:paraId="69B3C286" w14:textId="77777777" w:rsidR="00160A0F" w:rsidRPr="0060553D" w:rsidRDefault="00160A0F" w:rsidP="00CA2453">
            <w:pPr>
              <w:spacing w:before="0" w:after="0"/>
              <w:jc w:val="left"/>
              <w:rPr>
                <w:rFonts w:ascii="Arial Narrow" w:hAnsi="Arial Narrow" w:cs="Arial"/>
                <w:sz w:val="16"/>
                <w:szCs w:val="16"/>
              </w:rPr>
            </w:pPr>
            <w:r w:rsidRPr="0060553D">
              <w:rPr>
                <w:rFonts w:ascii="Arial Narrow" w:hAnsi="Arial Narrow"/>
                <w:sz w:val="16"/>
                <w:szCs w:val="16"/>
              </w:rPr>
              <w:t>ex-construction métallique</w:t>
            </w:r>
          </w:p>
        </w:tc>
      </w:tr>
      <w:tr w:rsidR="00160A0F" w:rsidRPr="0060553D" w14:paraId="68A274A7" w14:textId="77777777" w:rsidTr="00967EE6">
        <w:tc>
          <w:tcPr>
            <w:tcW w:w="1277" w:type="dxa"/>
          </w:tcPr>
          <w:p w14:paraId="4F2F80CD" w14:textId="77777777" w:rsidR="00160A0F" w:rsidRPr="0060553D" w:rsidRDefault="00160A0F" w:rsidP="00CA2453">
            <w:pPr>
              <w:spacing w:before="0" w:after="0"/>
              <w:jc w:val="left"/>
              <w:rPr>
                <w:rFonts w:ascii="Arial Narrow" w:hAnsi="Arial Narrow" w:cs="Arial"/>
                <w:sz w:val="16"/>
                <w:szCs w:val="16"/>
              </w:rPr>
            </w:pPr>
            <w:r w:rsidRPr="0060553D">
              <w:rPr>
                <w:rFonts w:ascii="Arial Narrow" w:hAnsi="Arial Narrow" w:cs="Arial"/>
                <w:sz w:val="16"/>
                <w:szCs w:val="16"/>
              </w:rPr>
              <w:t>CCF2016-EPO</w:t>
            </w:r>
          </w:p>
        </w:tc>
        <w:tc>
          <w:tcPr>
            <w:tcW w:w="709" w:type="dxa"/>
            <w:shd w:val="thinDiagStripe" w:color="auto" w:fill="auto"/>
          </w:tcPr>
          <w:p w14:paraId="6C6D232B" w14:textId="77777777" w:rsidR="00160A0F" w:rsidRPr="0060553D" w:rsidRDefault="00160A0F" w:rsidP="00CA2453">
            <w:pPr>
              <w:spacing w:before="0" w:after="0"/>
              <w:jc w:val="left"/>
              <w:rPr>
                <w:rFonts w:cs="Arial"/>
                <w:sz w:val="18"/>
                <w:szCs w:val="18"/>
              </w:rPr>
            </w:pPr>
          </w:p>
        </w:tc>
        <w:tc>
          <w:tcPr>
            <w:tcW w:w="5772" w:type="dxa"/>
          </w:tcPr>
          <w:p w14:paraId="31EB1BA3" w14:textId="77777777" w:rsidR="00160A0F" w:rsidRPr="0060553D" w:rsidRDefault="00160A0F" w:rsidP="00CA2453">
            <w:pPr>
              <w:spacing w:before="0" w:after="0"/>
              <w:jc w:val="left"/>
              <w:rPr>
                <w:rFonts w:cs="Arial"/>
                <w:sz w:val="18"/>
                <w:szCs w:val="18"/>
              </w:rPr>
            </w:pPr>
            <w:r w:rsidRPr="0060553D">
              <w:rPr>
                <w:sz w:val="18"/>
                <w:szCs w:val="18"/>
              </w:rPr>
              <w:t>Contrôle industriel et régulation automatique</w:t>
            </w:r>
          </w:p>
        </w:tc>
        <w:tc>
          <w:tcPr>
            <w:tcW w:w="2874" w:type="dxa"/>
          </w:tcPr>
          <w:p w14:paraId="23900F2A" w14:textId="77777777" w:rsidR="00160A0F" w:rsidRPr="0060553D" w:rsidRDefault="00160A0F" w:rsidP="00CA2453">
            <w:pPr>
              <w:spacing w:before="0" w:after="0"/>
              <w:jc w:val="left"/>
              <w:rPr>
                <w:rFonts w:ascii="Arial Narrow" w:hAnsi="Arial Narrow" w:cs="Arial"/>
                <w:sz w:val="16"/>
                <w:szCs w:val="16"/>
              </w:rPr>
            </w:pPr>
          </w:p>
        </w:tc>
      </w:tr>
      <w:tr w:rsidR="00160A0F" w:rsidRPr="0060553D" w14:paraId="18A18168" w14:textId="77777777" w:rsidTr="00967EE6">
        <w:tc>
          <w:tcPr>
            <w:tcW w:w="1277" w:type="dxa"/>
          </w:tcPr>
          <w:p w14:paraId="3B6225ED" w14:textId="77777777" w:rsidR="00160A0F" w:rsidRPr="0060553D" w:rsidRDefault="00160A0F" w:rsidP="00CA2453">
            <w:pPr>
              <w:spacing w:before="0" w:after="0"/>
              <w:jc w:val="left"/>
              <w:rPr>
                <w:rFonts w:ascii="Arial Narrow" w:hAnsi="Arial Narrow" w:cs="Arial"/>
                <w:sz w:val="8"/>
                <w:szCs w:val="8"/>
              </w:rPr>
            </w:pPr>
            <w:r w:rsidRPr="0060553D">
              <w:rPr>
                <w:rFonts w:ascii="Arial Narrow" w:hAnsi="Arial Narrow" w:cs="Arial"/>
                <w:sz w:val="16"/>
                <w:szCs w:val="16"/>
              </w:rPr>
              <w:t>CCF2017-EPO</w:t>
            </w:r>
          </w:p>
        </w:tc>
        <w:tc>
          <w:tcPr>
            <w:tcW w:w="709" w:type="dxa"/>
            <w:shd w:val="thinDiagStripe" w:color="auto" w:fill="auto"/>
          </w:tcPr>
          <w:p w14:paraId="3F55C738" w14:textId="77777777" w:rsidR="00160A0F" w:rsidRPr="0060553D" w:rsidRDefault="00160A0F" w:rsidP="00CA2453">
            <w:pPr>
              <w:spacing w:before="0" w:after="0"/>
              <w:jc w:val="left"/>
              <w:rPr>
                <w:rFonts w:cs="Arial"/>
                <w:sz w:val="8"/>
                <w:szCs w:val="8"/>
              </w:rPr>
            </w:pPr>
          </w:p>
        </w:tc>
        <w:tc>
          <w:tcPr>
            <w:tcW w:w="5772" w:type="dxa"/>
          </w:tcPr>
          <w:p w14:paraId="58C88C2E" w14:textId="77777777" w:rsidR="00160A0F" w:rsidRPr="0060553D" w:rsidRDefault="00160A0F" w:rsidP="00CA2453">
            <w:pPr>
              <w:spacing w:before="0" w:after="0"/>
              <w:jc w:val="left"/>
              <w:rPr>
                <w:rFonts w:cs="Arial"/>
                <w:sz w:val="8"/>
                <w:szCs w:val="8"/>
              </w:rPr>
            </w:pPr>
            <w:r w:rsidRPr="0060553D">
              <w:rPr>
                <w:sz w:val="18"/>
                <w:szCs w:val="18"/>
              </w:rPr>
              <w:t xml:space="preserve">Étude et réalisation d’un projet de communication graphique </w:t>
            </w:r>
          </w:p>
        </w:tc>
        <w:tc>
          <w:tcPr>
            <w:tcW w:w="2874" w:type="dxa"/>
          </w:tcPr>
          <w:p w14:paraId="20B69C93" w14:textId="77777777" w:rsidR="00160A0F" w:rsidRPr="0060553D" w:rsidRDefault="00160A0F" w:rsidP="00CA2453">
            <w:pPr>
              <w:spacing w:before="0" w:after="0"/>
              <w:jc w:val="left"/>
              <w:rPr>
                <w:rFonts w:ascii="Arial Narrow" w:hAnsi="Arial Narrow" w:cs="Arial"/>
                <w:sz w:val="8"/>
                <w:szCs w:val="8"/>
              </w:rPr>
            </w:pPr>
            <w:proofErr w:type="spellStart"/>
            <w:r w:rsidRPr="0060553D">
              <w:rPr>
                <w:rFonts w:ascii="Arial Narrow" w:hAnsi="Arial Narrow"/>
                <w:sz w:val="16"/>
                <w:szCs w:val="16"/>
              </w:rPr>
              <w:t>ex-communication</w:t>
            </w:r>
            <w:proofErr w:type="spellEnd"/>
            <w:r w:rsidRPr="0060553D">
              <w:rPr>
                <w:rFonts w:ascii="Arial Narrow" w:hAnsi="Arial Narrow"/>
                <w:sz w:val="16"/>
                <w:szCs w:val="16"/>
              </w:rPr>
              <w:t xml:space="preserve"> et industries graphiques</w:t>
            </w:r>
          </w:p>
        </w:tc>
      </w:tr>
      <w:tr w:rsidR="00160A0F" w:rsidRPr="0060553D" w14:paraId="5DB1B3ED" w14:textId="77777777" w:rsidTr="0060553D">
        <w:tc>
          <w:tcPr>
            <w:tcW w:w="1277" w:type="dxa"/>
          </w:tcPr>
          <w:p w14:paraId="06EE29A2" w14:textId="77777777" w:rsidR="00160A0F" w:rsidRPr="0060553D" w:rsidRDefault="00160A0F" w:rsidP="00CA2453">
            <w:pPr>
              <w:spacing w:before="0" w:after="0"/>
              <w:jc w:val="left"/>
              <w:rPr>
                <w:rFonts w:ascii="Arial Narrow" w:hAnsi="Arial Narrow" w:cs="Arial"/>
                <w:sz w:val="16"/>
                <w:szCs w:val="16"/>
              </w:rPr>
            </w:pPr>
            <w:r w:rsidRPr="0060553D">
              <w:rPr>
                <w:rFonts w:ascii="Arial Narrow" w:hAnsi="Arial Narrow" w:cs="Arial"/>
                <w:sz w:val="16"/>
                <w:szCs w:val="16"/>
              </w:rPr>
              <w:t>CCF2021- EPO</w:t>
            </w:r>
          </w:p>
        </w:tc>
        <w:tc>
          <w:tcPr>
            <w:tcW w:w="709" w:type="dxa"/>
            <w:shd w:val="thinDiagStripe" w:color="auto" w:fill="auto"/>
          </w:tcPr>
          <w:p w14:paraId="79BFDDD3" w14:textId="77777777" w:rsidR="00160A0F" w:rsidRPr="0060553D" w:rsidRDefault="00160A0F" w:rsidP="00CA2453">
            <w:pPr>
              <w:spacing w:before="0" w:after="0"/>
              <w:jc w:val="left"/>
              <w:rPr>
                <w:rFonts w:cs="Arial"/>
                <w:sz w:val="18"/>
                <w:szCs w:val="18"/>
              </w:rPr>
            </w:pPr>
          </w:p>
        </w:tc>
        <w:tc>
          <w:tcPr>
            <w:tcW w:w="5772" w:type="dxa"/>
          </w:tcPr>
          <w:p w14:paraId="50ADEDC6" w14:textId="77777777" w:rsidR="00160A0F" w:rsidRPr="0060553D" w:rsidRDefault="00160A0F" w:rsidP="00CA2453">
            <w:pPr>
              <w:spacing w:before="0" w:after="0"/>
              <w:jc w:val="left"/>
              <w:rPr>
                <w:rFonts w:cs="Arial"/>
                <w:sz w:val="18"/>
                <w:szCs w:val="18"/>
              </w:rPr>
            </w:pPr>
            <w:r w:rsidRPr="0060553D">
              <w:rPr>
                <w:sz w:val="16"/>
                <w:szCs w:val="16"/>
              </w:rPr>
              <w:t>Finitions, aménagement des bâtiments : conception et réalisation</w:t>
            </w:r>
          </w:p>
        </w:tc>
        <w:tc>
          <w:tcPr>
            <w:tcW w:w="2874" w:type="dxa"/>
          </w:tcPr>
          <w:p w14:paraId="3B87A42A" w14:textId="77777777" w:rsidR="00160A0F" w:rsidRPr="0060553D" w:rsidRDefault="00160A0F" w:rsidP="00CA2453">
            <w:pPr>
              <w:spacing w:before="0" w:after="0"/>
              <w:jc w:val="left"/>
              <w:rPr>
                <w:rFonts w:ascii="Arial Narrow" w:hAnsi="Arial Narrow" w:cs="Arial"/>
                <w:sz w:val="16"/>
                <w:szCs w:val="16"/>
              </w:rPr>
            </w:pPr>
            <w:r w:rsidRPr="0060553D">
              <w:rPr>
                <w:rFonts w:ascii="Arial Narrow" w:hAnsi="Arial Narrow" w:cs="Arial"/>
                <w:sz w:val="16"/>
                <w:szCs w:val="16"/>
              </w:rPr>
              <w:t>Ex-Aménagement finition</w:t>
            </w:r>
          </w:p>
        </w:tc>
      </w:tr>
      <w:tr w:rsidR="00160A0F" w:rsidRPr="0060553D" w14:paraId="4343847A" w14:textId="77777777" w:rsidTr="0060553D">
        <w:tc>
          <w:tcPr>
            <w:tcW w:w="1277" w:type="dxa"/>
          </w:tcPr>
          <w:p w14:paraId="05506EAE" w14:textId="77777777" w:rsidR="00160A0F" w:rsidRPr="0060553D" w:rsidRDefault="00160A0F" w:rsidP="00CA2453">
            <w:pPr>
              <w:spacing w:before="0" w:after="0"/>
              <w:jc w:val="left"/>
              <w:rPr>
                <w:rFonts w:ascii="Arial Narrow" w:hAnsi="Arial Narrow" w:cs="Arial"/>
                <w:sz w:val="16"/>
                <w:szCs w:val="16"/>
              </w:rPr>
            </w:pPr>
            <w:r w:rsidRPr="0060553D">
              <w:rPr>
                <w:rFonts w:ascii="Arial Narrow" w:hAnsi="Arial Narrow" w:cs="Arial"/>
                <w:sz w:val="16"/>
                <w:szCs w:val="16"/>
              </w:rPr>
              <w:t>CCF2019-EPO</w:t>
            </w:r>
          </w:p>
        </w:tc>
        <w:tc>
          <w:tcPr>
            <w:tcW w:w="709" w:type="dxa"/>
            <w:shd w:val="thinDiagStripe" w:color="auto" w:fill="auto"/>
          </w:tcPr>
          <w:p w14:paraId="79B2CC0B" w14:textId="77777777" w:rsidR="00160A0F" w:rsidRPr="0060553D" w:rsidRDefault="00160A0F" w:rsidP="00CA2453">
            <w:pPr>
              <w:spacing w:before="0" w:after="0"/>
              <w:jc w:val="left"/>
              <w:rPr>
                <w:rFonts w:cs="Arial"/>
                <w:sz w:val="18"/>
                <w:szCs w:val="18"/>
              </w:rPr>
            </w:pPr>
          </w:p>
        </w:tc>
        <w:tc>
          <w:tcPr>
            <w:tcW w:w="5772" w:type="dxa"/>
          </w:tcPr>
          <w:p w14:paraId="5B4AC319" w14:textId="77777777" w:rsidR="00160A0F" w:rsidRPr="0060553D" w:rsidRDefault="00160A0F" w:rsidP="00CA2453">
            <w:pPr>
              <w:spacing w:before="0" w:after="0"/>
              <w:jc w:val="left"/>
              <w:rPr>
                <w:rFonts w:cs="Arial"/>
                <w:sz w:val="18"/>
                <w:szCs w:val="18"/>
              </w:rPr>
            </w:pPr>
            <w:r w:rsidRPr="0060553D">
              <w:rPr>
                <w:sz w:val="18"/>
                <w:szCs w:val="18"/>
              </w:rPr>
              <w:t>Géologie Appliquée</w:t>
            </w:r>
          </w:p>
        </w:tc>
        <w:tc>
          <w:tcPr>
            <w:tcW w:w="2874" w:type="dxa"/>
          </w:tcPr>
          <w:p w14:paraId="5E2B6EB8" w14:textId="77777777" w:rsidR="00160A0F" w:rsidRPr="0060553D" w:rsidRDefault="00160A0F" w:rsidP="00CA2453">
            <w:pPr>
              <w:spacing w:before="0" w:after="0"/>
              <w:jc w:val="left"/>
              <w:rPr>
                <w:rFonts w:ascii="Arial Narrow" w:hAnsi="Arial Narrow" w:cs="Arial"/>
                <w:sz w:val="16"/>
                <w:szCs w:val="16"/>
              </w:rPr>
            </w:pPr>
          </w:p>
        </w:tc>
      </w:tr>
      <w:tr w:rsidR="00160A0F" w:rsidRPr="0060553D" w14:paraId="2D50B3D3" w14:textId="77777777" w:rsidTr="0060553D">
        <w:tc>
          <w:tcPr>
            <w:tcW w:w="1277" w:type="dxa"/>
          </w:tcPr>
          <w:p w14:paraId="103E0AEC" w14:textId="77777777" w:rsidR="00160A0F" w:rsidRPr="0060553D" w:rsidRDefault="00160A0F" w:rsidP="00CA2453">
            <w:pPr>
              <w:spacing w:before="0" w:after="0"/>
              <w:jc w:val="left"/>
              <w:rPr>
                <w:rFonts w:ascii="Arial Narrow" w:hAnsi="Arial Narrow" w:cs="Arial"/>
                <w:sz w:val="16"/>
                <w:szCs w:val="16"/>
              </w:rPr>
            </w:pPr>
            <w:r w:rsidRPr="0060553D">
              <w:rPr>
                <w:rFonts w:ascii="Arial Narrow" w:hAnsi="Arial Narrow" w:cs="Arial"/>
                <w:sz w:val="16"/>
                <w:szCs w:val="16"/>
              </w:rPr>
              <w:t>CCF2021-EPO</w:t>
            </w:r>
          </w:p>
        </w:tc>
        <w:tc>
          <w:tcPr>
            <w:tcW w:w="709" w:type="dxa"/>
            <w:shd w:val="thinDiagStripe" w:color="auto" w:fill="auto"/>
          </w:tcPr>
          <w:p w14:paraId="3735C7F7" w14:textId="77777777" w:rsidR="00160A0F" w:rsidRPr="0060553D" w:rsidRDefault="00160A0F" w:rsidP="00CA2453">
            <w:pPr>
              <w:spacing w:before="0" w:after="0"/>
              <w:jc w:val="left"/>
              <w:rPr>
                <w:rFonts w:cs="Arial"/>
                <w:sz w:val="18"/>
                <w:szCs w:val="18"/>
              </w:rPr>
            </w:pPr>
          </w:p>
        </w:tc>
        <w:tc>
          <w:tcPr>
            <w:tcW w:w="5772" w:type="dxa"/>
          </w:tcPr>
          <w:p w14:paraId="25452C78" w14:textId="77777777" w:rsidR="00160A0F" w:rsidRPr="0060553D" w:rsidRDefault="00160A0F" w:rsidP="00CA2453">
            <w:pPr>
              <w:spacing w:before="0" w:after="0"/>
              <w:jc w:val="left"/>
              <w:rPr>
                <w:rFonts w:cs="Arial"/>
                <w:sz w:val="16"/>
                <w:szCs w:val="16"/>
              </w:rPr>
            </w:pPr>
            <w:r w:rsidRPr="0060553D">
              <w:rPr>
                <w:sz w:val="18"/>
                <w:szCs w:val="18"/>
              </w:rPr>
              <w:t>Management économique de la construction</w:t>
            </w:r>
          </w:p>
        </w:tc>
        <w:tc>
          <w:tcPr>
            <w:tcW w:w="2874" w:type="dxa"/>
          </w:tcPr>
          <w:p w14:paraId="69C7B3FC" w14:textId="77777777" w:rsidR="00160A0F" w:rsidRPr="0060553D" w:rsidRDefault="00160A0F" w:rsidP="00CA2453">
            <w:pPr>
              <w:spacing w:before="0" w:after="0"/>
              <w:jc w:val="left"/>
              <w:rPr>
                <w:rFonts w:ascii="Arial Narrow" w:hAnsi="Arial Narrow" w:cs="Arial"/>
                <w:sz w:val="16"/>
                <w:szCs w:val="16"/>
              </w:rPr>
            </w:pPr>
            <w:r w:rsidRPr="0060553D">
              <w:rPr>
                <w:rFonts w:ascii="Arial Narrow" w:hAnsi="Arial Narrow" w:cs="Arial"/>
                <w:sz w:val="16"/>
                <w:szCs w:val="16"/>
              </w:rPr>
              <w:t>Ex- Études et économie de la construction</w:t>
            </w:r>
          </w:p>
        </w:tc>
      </w:tr>
      <w:tr w:rsidR="00160A0F" w:rsidRPr="0060553D" w14:paraId="2A50AF63" w14:textId="77777777" w:rsidTr="0060553D">
        <w:tc>
          <w:tcPr>
            <w:tcW w:w="1277" w:type="dxa"/>
          </w:tcPr>
          <w:p w14:paraId="0C0F6100" w14:textId="77777777" w:rsidR="00160A0F" w:rsidRPr="0060553D" w:rsidRDefault="00160A0F" w:rsidP="00CA2453">
            <w:pPr>
              <w:spacing w:before="0" w:after="0"/>
              <w:jc w:val="left"/>
              <w:rPr>
                <w:rFonts w:ascii="Arial Narrow" w:hAnsi="Arial Narrow" w:cs="Arial"/>
                <w:sz w:val="16"/>
                <w:szCs w:val="16"/>
              </w:rPr>
            </w:pPr>
            <w:r w:rsidRPr="0060553D">
              <w:rPr>
                <w:rFonts w:ascii="Arial Narrow" w:hAnsi="Arial Narrow" w:cs="Arial"/>
                <w:sz w:val="16"/>
                <w:szCs w:val="16"/>
              </w:rPr>
              <w:lastRenderedPageBreak/>
              <w:t>CCF2016-EPO</w:t>
            </w:r>
          </w:p>
        </w:tc>
        <w:tc>
          <w:tcPr>
            <w:tcW w:w="709" w:type="dxa"/>
            <w:shd w:val="thinDiagStripe" w:color="auto" w:fill="auto"/>
          </w:tcPr>
          <w:p w14:paraId="4508EB15" w14:textId="77777777" w:rsidR="00160A0F" w:rsidRPr="0060553D" w:rsidRDefault="00160A0F" w:rsidP="00CA2453">
            <w:pPr>
              <w:spacing w:before="0" w:after="0"/>
              <w:jc w:val="left"/>
              <w:rPr>
                <w:rFonts w:cs="Arial"/>
                <w:sz w:val="18"/>
                <w:szCs w:val="18"/>
              </w:rPr>
            </w:pPr>
          </w:p>
        </w:tc>
        <w:tc>
          <w:tcPr>
            <w:tcW w:w="5772" w:type="dxa"/>
          </w:tcPr>
          <w:p w14:paraId="022F534F" w14:textId="77777777" w:rsidR="00160A0F" w:rsidRPr="0060553D" w:rsidRDefault="00160A0F" w:rsidP="00CA2453">
            <w:pPr>
              <w:spacing w:before="0" w:after="0"/>
              <w:jc w:val="left"/>
              <w:rPr>
                <w:rFonts w:cs="Arial"/>
                <w:sz w:val="18"/>
                <w:szCs w:val="18"/>
              </w:rPr>
            </w:pPr>
            <w:r w:rsidRPr="0060553D">
              <w:rPr>
                <w:sz w:val="18"/>
                <w:szCs w:val="18"/>
              </w:rPr>
              <w:t xml:space="preserve">Métiers de la chimie </w:t>
            </w:r>
          </w:p>
        </w:tc>
        <w:tc>
          <w:tcPr>
            <w:tcW w:w="2874" w:type="dxa"/>
          </w:tcPr>
          <w:p w14:paraId="6C9BA688" w14:textId="77777777" w:rsidR="00160A0F" w:rsidRPr="0060553D" w:rsidRDefault="00160A0F" w:rsidP="00CA2453">
            <w:pPr>
              <w:spacing w:before="0" w:after="0"/>
              <w:jc w:val="left"/>
              <w:rPr>
                <w:rFonts w:ascii="Arial Narrow" w:hAnsi="Arial Narrow" w:cs="Arial"/>
                <w:sz w:val="16"/>
                <w:szCs w:val="16"/>
              </w:rPr>
            </w:pPr>
            <w:proofErr w:type="gramStart"/>
            <w:r w:rsidRPr="0060553D">
              <w:rPr>
                <w:rFonts w:ascii="Arial Narrow" w:hAnsi="Arial Narrow"/>
                <w:sz w:val="16"/>
                <w:szCs w:val="16"/>
              </w:rPr>
              <w:t>ex</w:t>
            </w:r>
            <w:proofErr w:type="gramEnd"/>
            <w:r w:rsidRPr="0060553D">
              <w:rPr>
                <w:rFonts w:ascii="Arial Narrow" w:hAnsi="Arial Narrow"/>
                <w:sz w:val="16"/>
                <w:szCs w:val="16"/>
              </w:rPr>
              <w:t>-chimiste). (ex-PEA ?</w:t>
            </w:r>
          </w:p>
        </w:tc>
      </w:tr>
      <w:tr w:rsidR="00160A0F" w:rsidRPr="0060553D" w14:paraId="07183780" w14:textId="77777777" w:rsidTr="0060553D">
        <w:tc>
          <w:tcPr>
            <w:tcW w:w="1277" w:type="dxa"/>
          </w:tcPr>
          <w:p w14:paraId="74653CCF" w14:textId="77777777" w:rsidR="00160A0F" w:rsidRPr="0060553D" w:rsidRDefault="00160A0F" w:rsidP="00CA2453">
            <w:pPr>
              <w:spacing w:before="0" w:after="0"/>
              <w:jc w:val="left"/>
              <w:rPr>
                <w:rFonts w:ascii="Arial Narrow" w:hAnsi="Arial Narrow" w:cs="Arial"/>
                <w:sz w:val="16"/>
                <w:szCs w:val="16"/>
              </w:rPr>
            </w:pPr>
            <w:r w:rsidRPr="0060553D">
              <w:rPr>
                <w:rFonts w:ascii="Arial Narrow" w:hAnsi="Arial Narrow" w:cs="Arial"/>
                <w:sz w:val="16"/>
                <w:szCs w:val="16"/>
              </w:rPr>
              <w:t>CCF2021-EPO</w:t>
            </w:r>
          </w:p>
        </w:tc>
        <w:tc>
          <w:tcPr>
            <w:tcW w:w="709" w:type="dxa"/>
            <w:shd w:val="thinDiagStripe" w:color="auto" w:fill="auto"/>
          </w:tcPr>
          <w:p w14:paraId="6ADAB4DA" w14:textId="77777777" w:rsidR="00160A0F" w:rsidRPr="0060553D" w:rsidRDefault="00160A0F" w:rsidP="00CA2453">
            <w:pPr>
              <w:spacing w:before="0" w:after="0"/>
              <w:jc w:val="left"/>
              <w:rPr>
                <w:rFonts w:cs="Arial"/>
                <w:sz w:val="18"/>
                <w:szCs w:val="18"/>
              </w:rPr>
            </w:pPr>
          </w:p>
        </w:tc>
        <w:tc>
          <w:tcPr>
            <w:tcW w:w="5772" w:type="dxa"/>
          </w:tcPr>
          <w:p w14:paraId="6358FF83" w14:textId="77777777" w:rsidR="00160A0F" w:rsidRPr="0060553D" w:rsidRDefault="00160A0F" w:rsidP="00CA2453">
            <w:pPr>
              <w:spacing w:before="0" w:after="0"/>
              <w:jc w:val="left"/>
              <w:rPr>
                <w:rFonts w:cs="Arial"/>
                <w:sz w:val="18"/>
                <w:szCs w:val="18"/>
              </w:rPr>
            </w:pPr>
            <w:r w:rsidRPr="0060553D">
              <w:rPr>
                <w:rFonts w:cs="Arial"/>
                <w:sz w:val="18"/>
                <w:szCs w:val="18"/>
              </w:rPr>
              <w:t>Métier</w:t>
            </w:r>
            <w:r>
              <w:rPr>
                <w:rFonts w:cs="Arial"/>
                <w:sz w:val="18"/>
                <w:szCs w:val="18"/>
              </w:rPr>
              <w:t>s de la</w:t>
            </w:r>
            <w:r w:rsidRPr="0060553D">
              <w:rPr>
                <w:rFonts w:cs="Arial"/>
                <w:sz w:val="18"/>
                <w:szCs w:val="18"/>
              </w:rPr>
              <w:t xml:space="preserve"> mesure</w:t>
            </w:r>
          </w:p>
        </w:tc>
        <w:tc>
          <w:tcPr>
            <w:tcW w:w="2874" w:type="dxa"/>
          </w:tcPr>
          <w:p w14:paraId="684F2937" w14:textId="77777777" w:rsidR="00160A0F" w:rsidRPr="0060553D" w:rsidRDefault="00160A0F" w:rsidP="00160A0F">
            <w:pPr>
              <w:spacing w:before="0" w:after="0"/>
              <w:jc w:val="left"/>
              <w:rPr>
                <w:rFonts w:ascii="Arial Narrow" w:hAnsi="Arial Narrow" w:cs="Arial"/>
                <w:sz w:val="16"/>
                <w:szCs w:val="16"/>
              </w:rPr>
            </w:pPr>
            <w:r w:rsidRPr="0060553D">
              <w:rPr>
                <w:rFonts w:ascii="Arial Narrow" w:hAnsi="Arial Narrow" w:cs="Arial"/>
                <w:sz w:val="16"/>
                <w:szCs w:val="16"/>
              </w:rPr>
              <w:t>Ex-A1 ; Intègre le nouveau B3 session 2022.</w:t>
            </w:r>
          </w:p>
          <w:p w14:paraId="3FED2103" w14:textId="77777777" w:rsidR="00160A0F" w:rsidRPr="0060553D" w:rsidRDefault="00160A0F" w:rsidP="00CA2453">
            <w:pPr>
              <w:spacing w:before="0" w:after="0"/>
              <w:jc w:val="left"/>
              <w:rPr>
                <w:rFonts w:ascii="Arial Narrow" w:hAnsi="Arial Narrow" w:cs="Arial"/>
                <w:sz w:val="16"/>
                <w:szCs w:val="16"/>
              </w:rPr>
            </w:pPr>
            <w:r w:rsidRPr="0060553D">
              <w:rPr>
                <w:rFonts w:ascii="Arial Narrow" w:hAnsi="Arial Narrow" w:cs="Arial"/>
                <w:sz w:val="16"/>
                <w:szCs w:val="16"/>
              </w:rPr>
              <w:t xml:space="preserve">Ex- Tech </w:t>
            </w:r>
            <w:proofErr w:type="spellStart"/>
            <w:r w:rsidRPr="0060553D">
              <w:rPr>
                <w:rFonts w:ascii="Arial Narrow" w:hAnsi="Arial Narrow" w:cs="Arial"/>
                <w:sz w:val="16"/>
                <w:szCs w:val="16"/>
              </w:rPr>
              <w:t>phys</w:t>
            </w:r>
            <w:proofErr w:type="spellEnd"/>
            <w:r w:rsidRPr="0060553D">
              <w:rPr>
                <w:rFonts w:ascii="Arial Narrow" w:hAnsi="Arial Narrow" w:cs="Arial"/>
                <w:sz w:val="16"/>
                <w:szCs w:val="16"/>
              </w:rPr>
              <w:t xml:space="preserve"> pour l'</w:t>
            </w:r>
            <w:proofErr w:type="spellStart"/>
            <w:r w:rsidRPr="0060553D">
              <w:rPr>
                <w:rFonts w:ascii="Arial Narrow" w:hAnsi="Arial Narrow" w:cs="Arial"/>
                <w:sz w:val="16"/>
                <w:szCs w:val="16"/>
              </w:rPr>
              <w:t>ind</w:t>
            </w:r>
            <w:proofErr w:type="spellEnd"/>
            <w:r w:rsidRPr="0060553D">
              <w:rPr>
                <w:rFonts w:ascii="Arial Narrow" w:hAnsi="Arial Narrow" w:cs="Arial"/>
                <w:sz w:val="16"/>
                <w:szCs w:val="16"/>
              </w:rPr>
              <w:t xml:space="preserve"> et le labo</w:t>
            </w:r>
          </w:p>
        </w:tc>
      </w:tr>
      <w:tr w:rsidR="00160A0F" w:rsidRPr="0060553D" w14:paraId="60A2E35B" w14:textId="77777777" w:rsidTr="0060553D">
        <w:tc>
          <w:tcPr>
            <w:tcW w:w="1277" w:type="dxa"/>
          </w:tcPr>
          <w:p w14:paraId="4715E0F2" w14:textId="77777777" w:rsidR="00160A0F" w:rsidRPr="0060553D" w:rsidRDefault="00160A0F" w:rsidP="00CA2453">
            <w:pPr>
              <w:spacing w:before="0" w:after="0"/>
              <w:jc w:val="left"/>
              <w:rPr>
                <w:rFonts w:ascii="Arial Narrow" w:hAnsi="Arial Narrow" w:cs="Arial"/>
                <w:sz w:val="16"/>
                <w:szCs w:val="16"/>
              </w:rPr>
            </w:pPr>
            <w:r w:rsidRPr="0060553D">
              <w:rPr>
                <w:rFonts w:ascii="Arial Narrow" w:hAnsi="Arial Narrow" w:cs="Arial"/>
                <w:sz w:val="16"/>
                <w:szCs w:val="16"/>
              </w:rPr>
              <w:t>CCF2016-EPO</w:t>
            </w:r>
          </w:p>
        </w:tc>
        <w:tc>
          <w:tcPr>
            <w:tcW w:w="709" w:type="dxa"/>
            <w:shd w:val="thinDiagStripe" w:color="auto" w:fill="auto"/>
          </w:tcPr>
          <w:p w14:paraId="2D638DA4" w14:textId="77777777" w:rsidR="00160A0F" w:rsidRPr="0060553D" w:rsidRDefault="00160A0F" w:rsidP="00CA2453">
            <w:pPr>
              <w:spacing w:before="0" w:after="0"/>
              <w:jc w:val="left"/>
              <w:rPr>
                <w:rFonts w:cs="Arial"/>
                <w:sz w:val="18"/>
                <w:szCs w:val="18"/>
              </w:rPr>
            </w:pPr>
          </w:p>
        </w:tc>
        <w:tc>
          <w:tcPr>
            <w:tcW w:w="5772" w:type="dxa"/>
          </w:tcPr>
          <w:p w14:paraId="5F3D8B5E" w14:textId="77777777" w:rsidR="00160A0F" w:rsidRPr="0060553D" w:rsidRDefault="00160A0F" w:rsidP="00CA2453">
            <w:pPr>
              <w:spacing w:before="0" w:after="0"/>
              <w:jc w:val="left"/>
              <w:rPr>
                <w:rFonts w:ascii="Arial Narrow" w:hAnsi="Arial Narrow" w:cs="Arial"/>
                <w:sz w:val="18"/>
                <w:szCs w:val="18"/>
              </w:rPr>
            </w:pPr>
            <w:r w:rsidRPr="0060553D">
              <w:rPr>
                <w:rFonts w:ascii="Arial Narrow" w:hAnsi="Arial Narrow"/>
                <w:sz w:val="18"/>
                <w:szCs w:val="18"/>
              </w:rPr>
              <w:t>Métiers du Géomètre-Topographe et de la Modélisation Numérique</w:t>
            </w:r>
          </w:p>
        </w:tc>
        <w:tc>
          <w:tcPr>
            <w:tcW w:w="2874" w:type="dxa"/>
          </w:tcPr>
          <w:p w14:paraId="5718773A" w14:textId="77777777" w:rsidR="00160A0F" w:rsidRPr="0060553D" w:rsidRDefault="00160A0F" w:rsidP="00CA2453">
            <w:pPr>
              <w:spacing w:before="0" w:after="0"/>
              <w:jc w:val="left"/>
              <w:rPr>
                <w:rFonts w:ascii="Arial Narrow" w:hAnsi="Arial Narrow" w:cs="Arial"/>
                <w:sz w:val="16"/>
                <w:szCs w:val="16"/>
              </w:rPr>
            </w:pPr>
            <w:r w:rsidRPr="0060553D">
              <w:rPr>
                <w:rFonts w:ascii="Arial Narrow" w:hAnsi="Arial Narrow" w:cs="Arial"/>
                <w:sz w:val="16"/>
                <w:szCs w:val="16"/>
              </w:rPr>
              <w:t>Ex-géomètre topographe.</w:t>
            </w:r>
          </w:p>
        </w:tc>
      </w:tr>
      <w:tr w:rsidR="00160A0F" w:rsidRPr="0060553D" w14:paraId="2FBEFFF2" w14:textId="77777777" w:rsidTr="0060553D">
        <w:tc>
          <w:tcPr>
            <w:tcW w:w="1277" w:type="dxa"/>
          </w:tcPr>
          <w:p w14:paraId="63F8FA7D" w14:textId="77777777" w:rsidR="00160A0F" w:rsidRPr="0060553D" w:rsidRDefault="00160A0F" w:rsidP="00CA2453">
            <w:pPr>
              <w:spacing w:before="0" w:after="0"/>
              <w:jc w:val="left"/>
              <w:rPr>
                <w:rFonts w:ascii="Arial Narrow" w:hAnsi="Arial Narrow" w:cs="Arial"/>
                <w:sz w:val="16"/>
                <w:szCs w:val="16"/>
              </w:rPr>
            </w:pPr>
            <w:r>
              <w:rPr>
                <w:rFonts w:ascii="Arial Narrow" w:hAnsi="Arial Narrow" w:cs="Arial"/>
                <w:sz w:val="16"/>
                <w:szCs w:val="16"/>
              </w:rPr>
              <w:t>CCF2022</w:t>
            </w:r>
            <w:r w:rsidRPr="0060553D">
              <w:rPr>
                <w:rFonts w:ascii="Arial Narrow" w:hAnsi="Arial Narrow" w:cs="Arial"/>
                <w:sz w:val="16"/>
                <w:szCs w:val="16"/>
              </w:rPr>
              <w:t>-EPO</w:t>
            </w:r>
          </w:p>
        </w:tc>
        <w:tc>
          <w:tcPr>
            <w:tcW w:w="709" w:type="dxa"/>
            <w:shd w:val="thinDiagStripe" w:color="auto" w:fill="auto"/>
          </w:tcPr>
          <w:p w14:paraId="61AE84D8" w14:textId="77777777" w:rsidR="00160A0F" w:rsidRPr="0060553D" w:rsidRDefault="00160A0F" w:rsidP="00CA2453">
            <w:pPr>
              <w:spacing w:before="0" w:after="0"/>
              <w:jc w:val="left"/>
              <w:rPr>
                <w:rFonts w:cs="Arial"/>
                <w:sz w:val="18"/>
                <w:szCs w:val="18"/>
              </w:rPr>
            </w:pPr>
          </w:p>
        </w:tc>
        <w:tc>
          <w:tcPr>
            <w:tcW w:w="5772" w:type="dxa"/>
          </w:tcPr>
          <w:p w14:paraId="7F2B40D6" w14:textId="77777777" w:rsidR="00160A0F" w:rsidRPr="0060553D" w:rsidRDefault="00160A0F" w:rsidP="00CA2453">
            <w:pPr>
              <w:spacing w:before="0" w:after="0"/>
              <w:jc w:val="left"/>
              <w:rPr>
                <w:rFonts w:cs="Arial"/>
                <w:sz w:val="18"/>
                <w:szCs w:val="18"/>
              </w:rPr>
            </w:pPr>
            <w:r w:rsidRPr="00C8355A">
              <w:rPr>
                <w:sz w:val="18"/>
                <w:szCs w:val="18"/>
                <w:highlight w:val="green"/>
              </w:rPr>
              <w:t>Mécatronique navale</w:t>
            </w:r>
          </w:p>
        </w:tc>
        <w:tc>
          <w:tcPr>
            <w:tcW w:w="2874" w:type="dxa"/>
          </w:tcPr>
          <w:p w14:paraId="396340F0" w14:textId="77777777" w:rsidR="00160A0F" w:rsidRPr="0060553D" w:rsidRDefault="00160A0F" w:rsidP="00CA2453">
            <w:pPr>
              <w:spacing w:before="0" w:after="0"/>
              <w:jc w:val="left"/>
              <w:rPr>
                <w:rFonts w:ascii="Arial Narrow" w:hAnsi="Arial Narrow" w:cs="Arial"/>
                <w:sz w:val="16"/>
                <w:szCs w:val="16"/>
              </w:rPr>
            </w:pPr>
            <w:r>
              <w:rPr>
                <w:rFonts w:ascii="Arial Narrow" w:hAnsi="Arial Narrow" w:cs="Arial"/>
                <w:sz w:val="16"/>
                <w:szCs w:val="16"/>
              </w:rPr>
              <w:t xml:space="preserve">Création de cette STS en 2022 </w:t>
            </w:r>
          </w:p>
        </w:tc>
      </w:tr>
      <w:tr w:rsidR="00160A0F" w:rsidRPr="0060553D" w14:paraId="406E5CD2" w14:textId="77777777" w:rsidTr="0060553D">
        <w:tc>
          <w:tcPr>
            <w:tcW w:w="1277" w:type="dxa"/>
          </w:tcPr>
          <w:p w14:paraId="4D6DA8B3" w14:textId="77777777" w:rsidR="00160A0F" w:rsidRPr="0060553D" w:rsidRDefault="00160A0F" w:rsidP="00CA2453">
            <w:pPr>
              <w:spacing w:before="0" w:after="0"/>
              <w:jc w:val="left"/>
              <w:rPr>
                <w:rFonts w:ascii="Arial Narrow" w:hAnsi="Arial Narrow" w:cs="Arial"/>
                <w:sz w:val="16"/>
                <w:szCs w:val="16"/>
              </w:rPr>
            </w:pPr>
            <w:r w:rsidRPr="0060553D">
              <w:rPr>
                <w:rFonts w:ascii="Arial Narrow" w:hAnsi="Arial Narrow" w:cs="Arial"/>
                <w:sz w:val="16"/>
                <w:szCs w:val="16"/>
              </w:rPr>
              <w:t>CCF2014-EPO</w:t>
            </w:r>
          </w:p>
        </w:tc>
        <w:tc>
          <w:tcPr>
            <w:tcW w:w="709" w:type="dxa"/>
            <w:shd w:val="thinDiagStripe" w:color="auto" w:fill="auto"/>
          </w:tcPr>
          <w:p w14:paraId="02EDC74E" w14:textId="77777777" w:rsidR="00160A0F" w:rsidRPr="0060553D" w:rsidRDefault="00160A0F" w:rsidP="00CA2453">
            <w:pPr>
              <w:spacing w:before="0" w:after="0"/>
              <w:jc w:val="left"/>
              <w:rPr>
                <w:rFonts w:cs="Arial"/>
                <w:sz w:val="18"/>
                <w:szCs w:val="18"/>
              </w:rPr>
            </w:pPr>
          </w:p>
        </w:tc>
        <w:tc>
          <w:tcPr>
            <w:tcW w:w="5772" w:type="dxa"/>
          </w:tcPr>
          <w:p w14:paraId="77039A81" w14:textId="77777777" w:rsidR="00160A0F" w:rsidRPr="0060553D" w:rsidRDefault="00160A0F" w:rsidP="00CA2453">
            <w:pPr>
              <w:spacing w:before="0" w:after="0"/>
              <w:jc w:val="left"/>
              <w:rPr>
                <w:rFonts w:cs="Arial"/>
                <w:sz w:val="18"/>
                <w:szCs w:val="18"/>
              </w:rPr>
            </w:pPr>
            <w:r w:rsidRPr="0060553D">
              <w:rPr>
                <w:sz w:val="18"/>
                <w:szCs w:val="18"/>
              </w:rPr>
              <w:t>Systèmes numériques</w:t>
            </w:r>
          </w:p>
        </w:tc>
        <w:tc>
          <w:tcPr>
            <w:tcW w:w="2874" w:type="dxa"/>
          </w:tcPr>
          <w:p w14:paraId="604B3648" w14:textId="77777777" w:rsidR="00160A0F" w:rsidRPr="0060553D" w:rsidRDefault="00160A0F" w:rsidP="00CA2453">
            <w:pPr>
              <w:spacing w:before="0" w:after="0"/>
              <w:jc w:val="left"/>
              <w:rPr>
                <w:rFonts w:ascii="Arial Narrow" w:hAnsi="Arial Narrow" w:cs="Arial"/>
                <w:sz w:val="16"/>
                <w:szCs w:val="16"/>
              </w:rPr>
            </w:pPr>
            <w:r w:rsidRPr="0060553D">
              <w:rPr>
                <w:rFonts w:ascii="Arial Narrow" w:hAnsi="Arial Narrow" w:cs="Arial"/>
                <w:sz w:val="16"/>
                <w:szCs w:val="16"/>
              </w:rPr>
              <w:t>Ex-</w:t>
            </w:r>
            <w:proofErr w:type="spellStart"/>
            <w:r w:rsidRPr="0060553D">
              <w:rPr>
                <w:rFonts w:ascii="Arial Narrow" w:hAnsi="Arial Narrow" w:cs="Arial"/>
                <w:sz w:val="16"/>
                <w:szCs w:val="16"/>
              </w:rPr>
              <w:t>informatiq</w:t>
            </w:r>
            <w:proofErr w:type="spellEnd"/>
            <w:r w:rsidRPr="0060553D">
              <w:rPr>
                <w:rFonts w:ascii="Arial Narrow" w:hAnsi="Arial Narrow" w:cs="Arial"/>
                <w:sz w:val="16"/>
                <w:szCs w:val="16"/>
              </w:rPr>
              <w:t xml:space="preserve"> et réseaux Ex-électronique</w:t>
            </w:r>
          </w:p>
        </w:tc>
      </w:tr>
    </w:tbl>
    <w:p w14:paraId="64EBB702" w14:textId="38E3A04F" w:rsidR="002603DF" w:rsidRPr="00877C47" w:rsidRDefault="00160A0F" w:rsidP="0060553D">
      <w:pPr>
        <w:pStyle w:val="Corpsdetexte"/>
        <w:rPr>
          <w:sz w:val="2"/>
          <w:szCs w:val="2"/>
        </w:rPr>
      </w:pPr>
      <w:r>
        <w:rPr>
          <w:noProof/>
        </w:rPr>
        <mc:AlternateContent>
          <mc:Choice Requires="wps">
            <w:drawing>
              <wp:anchor distT="45720" distB="45720" distL="114300" distR="114300" simplePos="0" relativeHeight="251674624" behindDoc="0" locked="0" layoutInCell="1" allowOverlap="1" wp14:anchorId="11A3EA05" wp14:editId="58558BB2">
                <wp:simplePos x="0" y="0"/>
                <wp:positionH relativeFrom="page">
                  <wp:posOffset>363855</wp:posOffset>
                </wp:positionH>
                <wp:positionV relativeFrom="paragraph">
                  <wp:posOffset>1598295</wp:posOffset>
                </wp:positionV>
                <wp:extent cx="6162675" cy="1404620"/>
                <wp:effectExtent l="0" t="0" r="28575" b="20320"/>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404620"/>
                        </a:xfrm>
                        <a:prstGeom prst="rect">
                          <a:avLst/>
                        </a:prstGeom>
                        <a:solidFill>
                          <a:srgbClr val="FFFFFF"/>
                        </a:solidFill>
                        <a:ln w="9525">
                          <a:solidFill>
                            <a:srgbClr val="000000"/>
                          </a:solidFill>
                          <a:miter lim="800000"/>
                          <a:headEnd/>
                          <a:tailEnd/>
                        </a:ln>
                      </wps:spPr>
                      <wps:txbx>
                        <w:txbxContent>
                          <w:p w14:paraId="7FBA013F" w14:textId="77777777" w:rsidR="00587F47" w:rsidRPr="00C23A37" w:rsidRDefault="00587F47" w:rsidP="0060553D">
                            <w:pPr>
                              <w:rPr>
                                <w:rFonts w:ascii="Arial Narrow" w:hAnsi="Arial Narrow" w:cs="Arial"/>
                                <w:sz w:val="18"/>
                                <w:szCs w:val="18"/>
                              </w:rPr>
                            </w:pPr>
                            <w:r w:rsidRPr="00C23A37">
                              <w:rPr>
                                <w:rFonts w:ascii="Arial Narrow" w:hAnsi="Arial Narrow" w:cs="Arial"/>
                                <w:sz w:val="18"/>
                                <w:szCs w:val="18"/>
                              </w:rPr>
                              <w:t>CCF</w:t>
                            </w:r>
                            <w:r>
                              <w:rPr>
                                <w:rFonts w:ascii="Arial Narrow" w:hAnsi="Arial Narrow" w:cs="Arial"/>
                                <w:sz w:val="18"/>
                                <w:szCs w:val="18"/>
                              </w:rPr>
                              <w:t>-</w:t>
                            </w:r>
                            <w:r w:rsidRPr="00C23A37">
                              <w:rPr>
                                <w:rFonts w:ascii="Arial Narrow" w:hAnsi="Arial Narrow" w:cs="Arial"/>
                                <w:sz w:val="18"/>
                                <w:szCs w:val="18"/>
                              </w:rPr>
                              <w:t>EPE = en CCF mais les candidats libres passent une épreuve ponctue</w:t>
                            </w:r>
                            <w:r>
                              <w:rPr>
                                <w:rFonts w:ascii="Arial Narrow" w:hAnsi="Arial Narrow" w:cs="Arial"/>
                                <w:sz w:val="18"/>
                                <w:szCs w:val="18"/>
                              </w:rPr>
                              <w:t>lle écrite (donc il faut faire un sujet national)</w:t>
                            </w:r>
                          </w:p>
                          <w:p w14:paraId="1DCEDD4D" w14:textId="77777777" w:rsidR="00587F47" w:rsidRDefault="00587F47" w:rsidP="0060553D">
                            <w:pPr>
                              <w:rPr>
                                <w:rFonts w:ascii="Arial Narrow" w:hAnsi="Arial Narrow" w:cs="Arial"/>
                                <w:sz w:val="18"/>
                                <w:szCs w:val="18"/>
                              </w:rPr>
                            </w:pPr>
                            <w:r w:rsidRPr="00C23A37">
                              <w:rPr>
                                <w:rFonts w:ascii="Arial Narrow" w:hAnsi="Arial Narrow" w:cs="Arial"/>
                                <w:sz w:val="18"/>
                                <w:szCs w:val="18"/>
                              </w:rPr>
                              <w:t>CCF</w:t>
                            </w:r>
                            <w:r>
                              <w:rPr>
                                <w:rFonts w:ascii="Arial Narrow" w:hAnsi="Arial Narrow" w:cs="Arial"/>
                                <w:sz w:val="18"/>
                                <w:szCs w:val="18"/>
                              </w:rPr>
                              <w:t>-</w:t>
                            </w:r>
                            <w:r w:rsidRPr="00C23A37">
                              <w:rPr>
                                <w:rFonts w:ascii="Arial Narrow" w:hAnsi="Arial Narrow" w:cs="Arial"/>
                                <w:sz w:val="18"/>
                                <w:szCs w:val="18"/>
                              </w:rPr>
                              <w:t>EPO = en CCF et les candidats libres passent une épreuve ponctuelle orale (donc pas besoin de concevoir un sujet</w:t>
                            </w:r>
                            <w:r>
                              <w:rPr>
                                <w:rFonts w:ascii="Arial Narrow" w:hAnsi="Arial Narrow" w:cs="Arial"/>
                                <w:sz w:val="18"/>
                                <w:szCs w:val="18"/>
                              </w:rPr>
                              <w:t xml:space="preserve"> national</w:t>
                            </w:r>
                            <w:r w:rsidRPr="00C23A37">
                              <w:rPr>
                                <w:rFonts w:ascii="Arial Narrow" w:hAnsi="Arial Narrow" w:cs="Arial"/>
                                <w:sz w:val="18"/>
                                <w:szCs w:val="18"/>
                              </w:rPr>
                              <w:t>).</w:t>
                            </w:r>
                          </w:p>
                          <w:p w14:paraId="240C9FED" w14:textId="77777777" w:rsidR="00587F47" w:rsidRDefault="00587F47" w:rsidP="0060553D">
                            <w:r>
                              <w:rPr>
                                <w:rFonts w:ascii="Arial Narrow" w:hAnsi="Arial Narrow" w:cs="Arial"/>
                                <w:sz w:val="18"/>
                                <w:szCs w:val="18"/>
                              </w:rPr>
                              <w:t>L’année indique la date d’entrée en vigueur de la réforme. Ajouter 2 ans pour avoir la date de première session de BTS.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A3EA05" id="_x0000_s1031" type="#_x0000_t202" style="position:absolute;left:0;text-align:left;margin-left:28.65pt;margin-top:125.85pt;width:485.25pt;height:110.6pt;z-index:25167462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L8SKwIAAFIEAAAOAAAAZHJzL2Uyb0RvYy54bWysVE2P0zAQvSPxHyzfaT7UdnejpqulSxHS&#10;8iEtXLhNbKexcGxju02WX8/YaUu1wAWRg+WP8fOb92ayuh17RQ7CeWl0TYtZTonQzHCpdzX98nn7&#10;6poSH0BzUEaLmj4JT2/XL1+sBluJ0nRGceEIgmhfDbamXQi2yjLPOtGDnxkrNB62xvUQcOl2GXcw&#10;IHqvsjLPl9lgHLfOMOE97t5Ph3Sd8NtWsPCxbb0IRNUUuYU0ujQ2cczWK6h2Dmwn2ZEG/AOLHqTG&#10;R89Q9xCA7J38DaqXzBlv2jBjps9M20omUg6YTZE/y+axAytSLiiOt2eZ/P+DZR8OnxyRHL1DeTT0&#10;6NFXdIpwQYIYgyBl1GiwvsLQR4vBYXxtRoxP+Xr7YNg3T7TZdKB34s45M3QCOHIs4s3s4uqE4yNI&#10;M7w3HN+CfTAJaGxdHwVESQiiI5mnsz/IgzDcXBbLcnm1oIThWTHP58syOZhBdbpunQ9vhelJnNTU&#10;YQEkeDg8+BDpQHUKia95oyTfSqXSwu2ajXLkAFgs2/SlDJ6FKU2Gmt4sysWkwF8h8vT9CaKXAate&#10;yb6m1+cgqKJubzRPNRlAqmmOlJU+Chm1m1QMYzMm3xYnfxrDn1BZZ6Yix6bESWfcD0oGLPCa+u97&#10;cIIS9U6jOzfFfB47Ii3miyuUkrjLk+byBDRDqJoGSqbpJqQuSrrZO3RxK5O+0e6JyZEyFm6S/dhk&#10;sTMu1ynq169g/RMAAP//AwBQSwMEFAAGAAgAAAAhALb83vnfAAAACwEAAA8AAABkcnMvZG93bnJl&#10;di54bWxMj8FOwzAQRO9I/IO1SFwq6jQlDYRsKqjUE6eGcnfjJYmI18F22/TvcU9wXO3TzJtyPZlB&#10;nMj53jLCYp6AIG6s7rlF2H9sH55A+KBYq8EyIVzIw7q6vSlVoe2Zd3SqQytiCPtCIXQhjIWUvunI&#10;KD+3I3H8fVlnVIina6V26hzDzSDTJFlJo3qODZ0aadNR810fDcLqp17O3j/1jHeX7ZtrTKY3+wzx&#10;/m56fQERaAp/MFz1ozpU0elgj6y9GBCyfBlJhDRb5CCuQJLmccwB4TFPn0FWpfy/ofoFAAD//wMA&#10;UEsBAi0AFAAGAAgAAAAhALaDOJL+AAAA4QEAABMAAAAAAAAAAAAAAAAAAAAAAFtDb250ZW50X1R5&#10;cGVzXS54bWxQSwECLQAUAAYACAAAACEAOP0h/9YAAACUAQAACwAAAAAAAAAAAAAAAAAvAQAAX3Jl&#10;bHMvLnJlbHNQSwECLQAUAAYACAAAACEAzOS/EisCAABSBAAADgAAAAAAAAAAAAAAAAAuAgAAZHJz&#10;L2Uyb0RvYy54bWxQSwECLQAUAAYACAAAACEAtvze+d8AAAALAQAADwAAAAAAAAAAAAAAAACFBAAA&#10;ZHJzL2Rvd25yZXYueG1sUEsFBgAAAAAEAAQA8wAAAJEFAAAAAA==&#10;">
                <v:textbox style="mso-fit-shape-to-text:t">
                  <w:txbxContent>
                    <w:p w14:paraId="7FBA013F" w14:textId="77777777" w:rsidR="00587F47" w:rsidRPr="00C23A37" w:rsidRDefault="00587F47" w:rsidP="0060553D">
                      <w:pPr>
                        <w:rPr>
                          <w:rFonts w:ascii="Arial Narrow" w:hAnsi="Arial Narrow" w:cs="Arial"/>
                          <w:sz w:val="18"/>
                          <w:szCs w:val="18"/>
                        </w:rPr>
                      </w:pPr>
                      <w:r w:rsidRPr="00C23A37">
                        <w:rPr>
                          <w:rFonts w:ascii="Arial Narrow" w:hAnsi="Arial Narrow" w:cs="Arial"/>
                          <w:sz w:val="18"/>
                          <w:szCs w:val="18"/>
                        </w:rPr>
                        <w:t>CCF</w:t>
                      </w:r>
                      <w:r>
                        <w:rPr>
                          <w:rFonts w:ascii="Arial Narrow" w:hAnsi="Arial Narrow" w:cs="Arial"/>
                          <w:sz w:val="18"/>
                          <w:szCs w:val="18"/>
                        </w:rPr>
                        <w:t>-</w:t>
                      </w:r>
                      <w:r w:rsidRPr="00C23A37">
                        <w:rPr>
                          <w:rFonts w:ascii="Arial Narrow" w:hAnsi="Arial Narrow" w:cs="Arial"/>
                          <w:sz w:val="18"/>
                          <w:szCs w:val="18"/>
                        </w:rPr>
                        <w:t>EPE = en CCF mais les candidats libres passent une épreuve ponctue</w:t>
                      </w:r>
                      <w:r>
                        <w:rPr>
                          <w:rFonts w:ascii="Arial Narrow" w:hAnsi="Arial Narrow" w:cs="Arial"/>
                          <w:sz w:val="18"/>
                          <w:szCs w:val="18"/>
                        </w:rPr>
                        <w:t>lle écrite (donc il faut faire un sujet national)</w:t>
                      </w:r>
                    </w:p>
                    <w:p w14:paraId="1DCEDD4D" w14:textId="77777777" w:rsidR="00587F47" w:rsidRDefault="00587F47" w:rsidP="0060553D">
                      <w:pPr>
                        <w:rPr>
                          <w:rFonts w:ascii="Arial Narrow" w:hAnsi="Arial Narrow" w:cs="Arial"/>
                          <w:sz w:val="18"/>
                          <w:szCs w:val="18"/>
                        </w:rPr>
                      </w:pPr>
                      <w:r w:rsidRPr="00C23A37">
                        <w:rPr>
                          <w:rFonts w:ascii="Arial Narrow" w:hAnsi="Arial Narrow" w:cs="Arial"/>
                          <w:sz w:val="18"/>
                          <w:szCs w:val="18"/>
                        </w:rPr>
                        <w:t>CCF</w:t>
                      </w:r>
                      <w:r>
                        <w:rPr>
                          <w:rFonts w:ascii="Arial Narrow" w:hAnsi="Arial Narrow" w:cs="Arial"/>
                          <w:sz w:val="18"/>
                          <w:szCs w:val="18"/>
                        </w:rPr>
                        <w:t>-</w:t>
                      </w:r>
                      <w:r w:rsidRPr="00C23A37">
                        <w:rPr>
                          <w:rFonts w:ascii="Arial Narrow" w:hAnsi="Arial Narrow" w:cs="Arial"/>
                          <w:sz w:val="18"/>
                          <w:szCs w:val="18"/>
                        </w:rPr>
                        <w:t>EPO = en CCF et les candidats libres passent une épreuve ponctuelle orale (donc pas besoin de concevoir un sujet</w:t>
                      </w:r>
                      <w:r>
                        <w:rPr>
                          <w:rFonts w:ascii="Arial Narrow" w:hAnsi="Arial Narrow" w:cs="Arial"/>
                          <w:sz w:val="18"/>
                          <w:szCs w:val="18"/>
                        </w:rPr>
                        <w:t xml:space="preserve"> national</w:t>
                      </w:r>
                      <w:r w:rsidRPr="00C23A37">
                        <w:rPr>
                          <w:rFonts w:ascii="Arial Narrow" w:hAnsi="Arial Narrow" w:cs="Arial"/>
                          <w:sz w:val="18"/>
                          <w:szCs w:val="18"/>
                        </w:rPr>
                        <w:t>).</w:t>
                      </w:r>
                    </w:p>
                    <w:p w14:paraId="240C9FED" w14:textId="77777777" w:rsidR="00587F47" w:rsidRDefault="00587F47" w:rsidP="0060553D">
                      <w:r>
                        <w:rPr>
                          <w:rFonts w:ascii="Arial Narrow" w:hAnsi="Arial Narrow" w:cs="Arial"/>
                          <w:sz w:val="18"/>
                          <w:szCs w:val="18"/>
                        </w:rPr>
                        <w:t>L’année indique la date d’entrée en vigueur de la réforme. Ajouter 2 ans pour avoir la date de première session de BTS.</w:t>
                      </w:r>
                    </w:p>
                  </w:txbxContent>
                </v:textbox>
                <w10:wrap anchorx="page"/>
              </v:shape>
            </w:pict>
          </mc:Fallback>
        </mc:AlternateContent>
      </w:r>
      <w:r w:rsidRPr="00235C1D">
        <w:rPr>
          <w:noProof/>
          <w:sz w:val="2"/>
          <w:szCs w:val="2"/>
        </w:rPr>
        <mc:AlternateContent>
          <mc:Choice Requires="wps">
            <w:drawing>
              <wp:anchor distT="0" distB="0" distL="114300" distR="114300" simplePos="0" relativeHeight="251697152" behindDoc="0" locked="0" layoutInCell="1" allowOverlap="1" wp14:anchorId="64DD093F" wp14:editId="0EB8B112">
                <wp:simplePos x="0" y="0"/>
                <wp:positionH relativeFrom="column">
                  <wp:posOffset>9525</wp:posOffset>
                </wp:positionH>
                <wp:positionV relativeFrom="paragraph">
                  <wp:posOffset>1083945</wp:posOffset>
                </wp:positionV>
                <wp:extent cx="1466850" cy="285750"/>
                <wp:effectExtent l="0" t="0" r="19050" b="19050"/>
                <wp:wrapNone/>
                <wp:docPr id="13" name="Zone de texte 13"/>
                <wp:cNvGraphicFramePr/>
                <a:graphic xmlns:a="http://schemas.openxmlformats.org/drawingml/2006/main">
                  <a:graphicData uri="http://schemas.microsoft.com/office/word/2010/wordprocessingShape">
                    <wps:wsp>
                      <wps:cNvSpPr txBox="1"/>
                      <wps:spPr>
                        <a:xfrm>
                          <a:off x="0" y="0"/>
                          <a:ext cx="1466850" cy="285750"/>
                        </a:xfrm>
                        <a:prstGeom prst="rect">
                          <a:avLst/>
                        </a:prstGeom>
                        <a:solidFill>
                          <a:schemeClr val="lt1"/>
                        </a:solidFill>
                        <a:ln w="6350">
                          <a:solidFill>
                            <a:prstClr val="black"/>
                          </a:solidFill>
                        </a:ln>
                      </wps:spPr>
                      <wps:txbx>
                        <w:txbxContent>
                          <w:p w14:paraId="673EA6FD" w14:textId="77777777" w:rsidR="00587F47" w:rsidRDefault="00587F47" w:rsidP="00235C1D">
                            <w:r>
                              <w:t>Nouveauté/Vigilance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4DD093F" id="Zone de texte 13" o:spid="_x0000_s1032" type="#_x0000_t202" style="position:absolute;left:0;text-align:left;margin-left:.75pt;margin-top:85.35pt;width:115.5pt;height:22.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pWcUgIAAK8EAAAOAAAAZHJzL2Uyb0RvYy54bWysVMFu2zAMvQ/YPwi6L07SJM2COkXWIsOA&#10;oC3QDgV2U2S5MSaLmqTE7r6+T3KSZu1Owy4yRVKP5CPpi8u21mynnK/I5HzQ63OmjKSiMk85//6w&#10;/DTlzAdhCqHJqJw/K88v5x8/XDR2poa0IV0oxwBi/KyxOd+EYGdZ5uVG1cL3yCoDY0muFgFX95QV&#10;TjRAr3U27PcnWUOusI6k8h7a687I5wm/LJUMt2XpVWA658gtpNOlcx3PbH4hZk9O2E0l92mIf8ii&#10;FpVB0CPUtQiCbV31DqqupCNPZehJqjMqy0qqVAOqGfTfVHO/EValWkCOt0ea/P+DlTe7O8eqAr07&#10;48yIGj36gU6xQrGg2qAY9CCpsX4G33sL79B+oRYPDnoPZay9LV0dv6iKwQ66n48UA4rJ+Gg0mUzH&#10;MEnYhtPxOWTAZ6+vrfPhq6KaRSHnDi1MzIrdyofO9eASg3nSVbGstE6XODbqSju2E2i4DilHgP/h&#10;pQ1rcj45Q+h3CBH6+H6thfy5T+8EAXjaIOfISVd7lEK7bhORkwMvayqeQZejbuq8lcsK8Cvhw51w&#10;GDPQgNUJtzhKTciJ9hJnG3K//6aP/ug+rJw1GNuc+19b4RRn+pvBXHwejEZxztNlND4f4uJOLetT&#10;i9nWVwSiBlhSK5MY/YM+iKWj+hEbtohRYRJGInbOw0G8Ct0yYUOlWiySEybbirAy91ZG6MhxpPWh&#10;fRTO7tsaZ+uGDgMuZm+62/nGl4YW20BllVofee5Y3dOPrUjDs9/guHan9+T1+p+ZvwAAAP//AwBQ&#10;SwMEFAAGAAgAAAAhAGmuB2vbAAAACQEAAA8AAABkcnMvZG93bnJldi54bWxMT0FOwzAQvCPxB2uR&#10;uFGnQSVpGqcCVLhwoiDObuzaFvE6st00/J7lRE+7szOamW23sx/YpGNyAQUsFwUwjX1QDo2Az4+X&#10;uxpYyhKVHAJqAT86wba7vmplo8IZ3/W0z4aRCaZGCrA5jw3nqbfay7QIo0bijiF6mQlGw1WUZzL3&#10;Ay+L4oF76ZASrBz1s9X99/7kBeyezNr0tYx2Vyvnpvnr+GZehbi9mR83wLKe878Y/upTdeio0yGc&#10;UCU2EF6RkEZVVMCIL+9LuhxoWa4q4F3LLz/ofgEAAP//AwBQSwECLQAUAAYACAAAACEAtoM4kv4A&#10;AADhAQAAEwAAAAAAAAAAAAAAAAAAAAAAW0NvbnRlbnRfVHlwZXNdLnhtbFBLAQItABQABgAIAAAA&#10;IQA4/SH/1gAAAJQBAAALAAAAAAAAAAAAAAAAAC8BAABfcmVscy8ucmVsc1BLAQItABQABgAIAAAA&#10;IQD73pWcUgIAAK8EAAAOAAAAAAAAAAAAAAAAAC4CAABkcnMvZTJvRG9jLnhtbFBLAQItABQABgAI&#10;AAAAIQBprgdr2wAAAAkBAAAPAAAAAAAAAAAAAAAAAKwEAABkcnMvZG93bnJldi54bWxQSwUGAAAA&#10;AAQABADzAAAAtAUAAAAA&#10;" fillcolor="white [3201]" strokeweight=".5pt">
                <v:textbox>
                  <w:txbxContent>
                    <w:p w14:paraId="673EA6FD" w14:textId="77777777" w:rsidR="00587F47" w:rsidRDefault="00587F47" w:rsidP="00235C1D">
                      <w:r>
                        <w:t>Nouveauté/Vigilance</w:t>
                      </w:r>
                    </w:p>
                  </w:txbxContent>
                </v:textbox>
              </v:shape>
            </w:pict>
          </mc:Fallback>
        </mc:AlternateContent>
      </w:r>
      <w:r w:rsidR="00235C1D" w:rsidRPr="00235C1D">
        <w:rPr>
          <w:noProof/>
          <w:sz w:val="2"/>
          <w:szCs w:val="2"/>
        </w:rPr>
        <mc:AlternateContent>
          <mc:Choice Requires="wps">
            <w:drawing>
              <wp:anchor distT="0" distB="0" distL="114300" distR="114300" simplePos="0" relativeHeight="251681792" behindDoc="0" locked="0" layoutInCell="1" allowOverlap="1" wp14:anchorId="5E6DCAB1" wp14:editId="3505C942">
                <wp:simplePos x="0" y="0"/>
                <wp:positionH relativeFrom="column">
                  <wp:posOffset>-762000</wp:posOffset>
                </wp:positionH>
                <wp:positionV relativeFrom="paragraph">
                  <wp:posOffset>918210</wp:posOffset>
                </wp:positionV>
                <wp:extent cx="171450" cy="1809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71450" cy="180975"/>
                        </a:xfrm>
                        <a:prstGeom prst="rect">
                          <a:avLst/>
                        </a:prstGeom>
                        <a:solidFill>
                          <a:srgbClr val="92D050"/>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AD3854F" id="Rectangle 5" o:spid="_x0000_s1026" style="position:absolute;margin-left:-60pt;margin-top:72.3pt;width:13.5pt;height:14.2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nt4ngIAALUFAAAOAAAAZHJzL2Uyb0RvYy54bWysVNtu2zAMfR+wfxD0vjrOkl6COkXQosOA&#10;oivaDn1WZCk2IIsapcTJvn6UfOkVexiWB0UyyUOdI5LnF/vGsJ1CX4MteH404UxZCWVtNwX/+Xj9&#10;5ZQzH4QthQGrCn5Qnl8sP386b91CTaECUypkBGL9onUFr0JwiyzzslKN8EfglCWjBmxEoCNushJF&#10;S+iNyaaTyXHWApYOQSrv6etVZ+TLhK+1kuGH1l4FZgpOdwtpxbSu45otz8Vig8JVteyvIf7hFo2o&#10;LSUdoa5EEGyL9TuoppYIHnQ4ktBkoHUtVeJAbPLJGzYPlXAqcSFxvBtl8v8PVt7u7pDVZcHnnFnR&#10;0BPdk2jCboxi8yhP6/yCvB7cHfYnT9vIda+xif/Egu2TpIdRUrUPTNLH/CSfzUl4Sab8dHJ2kjCz&#10;52CHPnxT0LC4KThS8iSk2N34QAnJdXCJuTyYuryujUkH3KwvDbKdoNc9m15NKFMX8srNWNYW/Pgr&#10;Wd9DxEJTI0jY5+8R6ArG0k2iEh33tAsHoyKesfdKk4TEdtoleI0ppFQ25J2pEqXq7juf0G9INkQk&#10;vgkwImviOWL3AINnBzJgd6x7/xiqUu2PwT3zvwWPESkz2DAGN7UF/IiZIVZ95s5/EKmTJqq0hvJA&#10;BYbQdZ538rqmh74RPtwJpFaj2qDxEX7Qog3QO0G/46wC/P3R9+hPHUBWzlpq3YL7X1uBijPz3VJv&#10;nOWzWez1dJjNT6Z0wJeW9UuL3TaXQPWT06ByMm2jfzDDViM0TzRlVjErmYSVlLvgMuBwuAzdSKE5&#10;JdVqldyov50IN/bByQgeVY2F/Lh/Euj6ag/UJrcwtLlYvCn6zjdGWlhtA+g6dcSzrr3eNBtS4fRz&#10;LA6fl+fk9Txtl38AAAD//wMAUEsDBBQABgAIAAAAIQDoviL/3QAAAAwBAAAPAAAAZHJzL2Rvd25y&#10;ZXYueG1sTI/BTsMwEETvSPyDtUjcUie0pCXEqRAS50IB9erGixMar0PstOnfs5zKcWeeZmfK9eQ6&#10;ccQhtJ4UZLMUBFLtTUtWwcf7S7ICEaImoztPqOCMAdbV9VWpC+NP9IbHbbSCQygUWkETY19IGeoG&#10;nQ4z3yOx9+UHpyOfg5Vm0CcOd528S9NcOt0Sf2h0j88N1oft6BTYw/L1ftqN35uz3Fg06c9nxFyp&#10;25vp6RFExCleYPirz9Wh4k57P5IJolOQZJzPLDuLRQ6CkeRhzsqeleU8A1mV8v+I6hcAAP//AwBQ&#10;SwECLQAUAAYACAAAACEAtoM4kv4AAADhAQAAEwAAAAAAAAAAAAAAAAAAAAAAW0NvbnRlbnRfVHlw&#10;ZXNdLnhtbFBLAQItABQABgAIAAAAIQA4/SH/1gAAAJQBAAALAAAAAAAAAAAAAAAAAC8BAABfcmVs&#10;cy8ucmVsc1BLAQItABQABgAIAAAAIQDqhnt4ngIAALUFAAAOAAAAAAAAAAAAAAAAAC4CAABkcnMv&#10;ZTJvRG9jLnhtbFBLAQItABQABgAIAAAAIQDoviL/3QAAAAwBAAAPAAAAAAAAAAAAAAAAAPgEAABk&#10;cnMvZG93bnJldi54bWxQSwUGAAAAAAQABADzAAAAAgYAAAAA&#10;" fillcolor="#92d050" strokecolor="black [3213]" strokeweight=".5pt"/>
            </w:pict>
          </mc:Fallback>
        </mc:AlternateContent>
      </w:r>
      <w:r w:rsidR="00235C1D" w:rsidRPr="00235C1D">
        <w:rPr>
          <w:noProof/>
          <w:sz w:val="2"/>
          <w:szCs w:val="2"/>
        </w:rPr>
        <mc:AlternateContent>
          <mc:Choice Requires="wps">
            <w:drawing>
              <wp:anchor distT="0" distB="0" distL="114300" distR="114300" simplePos="0" relativeHeight="251682816" behindDoc="0" locked="0" layoutInCell="1" allowOverlap="1" wp14:anchorId="3A06C477" wp14:editId="30ABDAC1">
                <wp:simplePos x="0" y="0"/>
                <wp:positionH relativeFrom="column">
                  <wp:posOffset>-571500</wp:posOffset>
                </wp:positionH>
                <wp:positionV relativeFrom="paragraph">
                  <wp:posOffset>1118235</wp:posOffset>
                </wp:positionV>
                <wp:extent cx="590550" cy="57150"/>
                <wp:effectExtent l="0" t="57150" r="19050" b="38100"/>
                <wp:wrapNone/>
                <wp:docPr id="6" name="Connecteur droit avec flèche 6"/>
                <wp:cNvGraphicFramePr/>
                <a:graphic xmlns:a="http://schemas.openxmlformats.org/drawingml/2006/main">
                  <a:graphicData uri="http://schemas.microsoft.com/office/word/2010/wordprocessingShape">
                    <wps:wsp>
                      <wps:cNvCnPr/>
                      <wps:spPr>
                        <a:xfrm flipH="1" flipV="1">
                          <a:off x="0" y="0"/>
                          <a:ext cx="590550" cy="57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6E41DD" id="Connecteur droit avec flèche 6" o:spid="_x0000_s1026" type="#_x0000_t32" style="position:absolute;margin-left:-45pt;margin-top:88.05pt;width:46.5pt;height:4.5pt;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4i+6wEAABwEAAAOAAAAZHJzL2Uyb0RvYy54bWysU8uu0zAQ3SPxD5b3NOmVWqBqehe9PBYI&#10;Kl57X2fcWHJsazw3bf+I/+DHGDtpQICQQGyscTznzJwzk+3tuXdiAEw2+EYuF7UU4HVorT828tPH&#10;l0+eSZFI+Va54KGRF0jydvf40fYUN3ATuuBaQMEkPm1OsZEdUdxUVdId9CotQgTPjyZgr4iveKxa&#10;VCdm7111U9fr6hSwjRg0pMRf78ZHuSv8xoCmd8YkIOEayb1RObGc9/msdlu1OaKKndVTG+ofuuiV&#10;9Vx0prpTpMQD2l+oeqsxpGBooUNfBWOshqKB1Szrn9R86FSEooXNSXG2Kf0/Wv12OKCwbSPXUnjV&#10;84j2wXv2DR5QtBgsCTWAFsZ9/cJDEets2SmmDSP3/oDTLcUDZv1ngz3n2viat0GW6HOO8hurFedi&#10;/WW2Hs4kNH9cPa9XKx6Q5qfV0yWHTFyNfBkbMdErCL3IQSMTobLHjqZeA44V1PAm0Qi8AjLY+XyS&#10;su6FbwVdIqsktMofHUx1ckqVZY1CSkQXByP8PRj2iNscy5TthL1DMSjeK6U1eFrOTJydYcY6NwPr&#10;4sAfgVN+hkLZ3L8Bz4hSOXiawb31AX9Xnc7Xls2Yf3Vg1J0tuA/tpYy4WMMrWGYy/S55x3+8F/j3&#10;n3r3DQAA//8DAFBLAwQUAAYACAAAACEAfl4b1NkAAAAJAQAADwAAAGRycy9kb3ducmV2LnhtbEyP&#10;T0+DQBDF7yZ+h82YeGsXbCyVsjRK4lmtxvPATgFlZwm7bfHbO57s8Zf38v4Uu9kN6kRT6D0bSJcJ&#10;KOLG255bAx/vz4sNqBCRLQ6eycAPBdiV11cF5taf+Y1O+9gqCeGQo4EuxjHXOjQdOQxLPxKLdvCT&#10;wyg4tdpOeJZwN+i7JFlrhz1LQ4cjVR013/ujM6CTquozH18+kb/Qp6vs6bWpjbm9mR+3oCLN8d8M&#10;f/NlOpSyqfZHtkENBhYPiXyJImTrFJQ4VsK18OY+BV0W+vJB+QsAAP//AwBQSwECLQAUAAYACAAA&#10;ACEAtoM4kv4AAADhAQAAEwAAAAAAAAAAAAAAAAAAAAAAW0NvbnRlbnRfVHlwZXNdLnhtbFBLAQIt&#10;ABQABgAIAAAAIQA4/SH/1gAAAJQBAAALAAAAAAAAAAAAAAAAAC8BAABfcmVscy8ucmVsc1BLAQIt&#10;ABQABgAIAAAAIQCu14i+6wEAABwEAAAOAAAAAAAAAAAAAAAAAC4CAABkcnMvZTJvRG9jLnhtbFBL&#10;AQItABQABgAIAAAAIQB+XhvU2QAAAAkBAAAPAAAAAAAAAAAAAAAAAEUEAABkcnMvZG93bnJldi54&#10;bWxQSwUGAAAAAAQABADzAAAASwUAAAAA&#10;" strokecolor="#4579b8 [3044]">
                <v:stroke endarrow="block"/>
              </v:shape>
            </w:pict>
          </mc:Fallback>
        </mc:AlternateContent>
      </w:r>
      <w:r w:rsidR="00AE3460" w:rsidRPr="00877C47">
        <w:rPr>
          <w:noProof/>
          <w:sz w:val="2"/>
          <w:szCs w:val="2"/>
        </w:rPr>
        <mc:AlternateContent>
          <mc:Choice Requires="wps">
            <w:drawing>
              <wp:anchor distT="45720" distB="45720" distL="114300" distR="114300" simplePos="0" relativeHeight="251654144" behindDoc="0" locked="0" layoutInCell="1" allowOverlap="1" wp14:anchorId="4BF3E991" wp14:editId="67543624">
                <wp:simplePos x="0" y="0"/>
                <wp:positionH relativeFrom="margin">
                  <wp:align>left</wp:align>
                </wp:positionH>
                <wp:positionV relativeFrom="paragraph">
                  <wp:posOffset>-8467090</wp:posOffset>
                </wp:positionV>
                <wp:extent cx="5495925" cy="1404620"/>
                <wp:effectExtent l="0" t="0" r="28575" b="1460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1404620"/>
                        </a:xfrm>
                        <a:prstGeom prst="rect">
                          <a:avLst/>
                        </a:prstGeom>
                        <a:solidFill>
                          <a:srgbClr val="FFFFFF"/>
                        </a:solidFill>
                        <a:ln w="9525">
                          <a:solidFill>
                            <a:srgbClr val="000000"/>
                          </a:solidFill>
                          <a:miter lim="800000"/>
                          <a:headEnd/>
                          <a:tailEnd/>
                        </a:ln>
                      </wps:spPr>
                      <wps:txbx>
                        <w:txbxContent>
                          <w:p w14:paraId="3624610B" w14:textId="77777777" w:rsidR="00587F47" w:rsidRPr="00AE3460" w:rsidRDefault="00587F47" w:rsidP="00AE3460">
                            <w:pPr>
                              <w:jc w:val="center"/>
                              <w:rPr>
                                <w:rFonts w:cs="Arial"/>
                                <w:b/>
                              </w:rPr>
                            </w:pPr>
                            <w:r w:rsidRPr="00AE3460">
                              <w:rPr>
                                <w:rFonts w:cs="Arial"/>
                                <w:b/>
                              </w:rPr>
                              <w:t>Programmes des BTS producteurs de sujets nationaux à groupements</w:t>
                            </w:r>
                            <w:r>
                              <w:rPr>
                                <w:rFonts w:cs="Arial"/>
                                <w:b/>
                              </w:rPr>
                              <w:t xml:space="preserve"> – </w:t>
                            </w:r>
                            <w:r w:rsidRPr="00AE3460">
                              <w:rPr>
                                <w:rFonts w:cs="Arial"/>
                                <w:b/>
                              </w:rPr>
                              <w:t>2023</w:t>
                            </w:r>
                          </w:p>
                          <w:p w14:paraId="2CABBDA9" w14:textId="77777777" w:rsidR="00587F47" w:rsidRDefault="00587F47" w:rsidP="00AE3460">
                            <w:r>
                              <w:rPr>
                                <w:rFonts w:ascii="Arial Narrow" w:hAnsi="Arial Narrow" w:cs="Arial"/>
                                <w:b/>
                                <w:color w:val="FF0000"/>
                              </w:rPr>
                              <w:t>(Attention, selon</w:t>
                            </w:r>
                            <w:r w:rsidRPr="00D8569C">
                              <w:rPr>
                                <w:rFonts w:ascii="Arial Narrow" w:hAnsi="Arial Narrow" w:cs="Arial"/>
                                <w:b/>
                                <w:color w:val="FF0000"/>
                              </w:rPr>
                              <w:t xml:space="preserve"> les réfé</w:t>
                            </w:r>
                            <w:r>
                              <w:rPr>
                                <w:rFonts w:ascii="Arial Narrow" w:hAnsi="Arial Narrow" w:cs="Arial"/>
                                <w:b/>
                                <w:color w:val="FF0000"/>
                              </w:rPr>
                              <w:t>rentiels, certains modules peuvent n’être que partiellement enseignés et les horaires peuvent fluctuer au sein d’un même groupement)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F3E991" id="_x0000_s1033" type="#_x0000_t202" style="position:absolute;left:0;text-align:left;margin-left:0;margin-top:-666.7pt;width:432.75pt;height:110.6pt;z-index:25165414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W9jKwIAAFMEAAAOAAAAZHJzL2Uyb0RvYy54bWysVMuO0zAU3SPxD5b3NA+l02nUdDR0KEIa&#10;HtLAhp1jO42FX9huk/L1XDttqQbEApGF5cf18bnn3JvV3agkOnDnhdENLmY5RlxTw4TeNfjL5+2r&#10;W4x8IJoRaTRv8JF7fLd++WI12JqXpjeScYcARPt6sA3uQ7B1lnnac0X8zFiu4bAzTpEAS7fLmCMD&#10;oCuZlXl+kw3GMesM5d7D7sN0iNcJv+s4DR+7zvOAZIOBW0ijS2Mbx2y9IvXOEdsLeqJB/oGFIkLD&#10;oxeoBxII2jvxG5QS1BlvujCjRmWm6wTlKQfIpsifZfPUE8tTLiCOtxeZ/P+DpR8OnxwSrMFlscBI&#10;EwUmfQWrEOMo8DFwVEaRButriH2yEB3G12YEs1PC3j4a+s0jbTY90Tt+75wZek4YkCzizezq6oTj&#10;I0g7vDcM3iL7YBLQ2DkVFQRNEKCDWceLQcADUdicV8v5spxjROGsqPLqpkwWZqQ+X7fOh7fcKBQn&#10;DXZQAQmeHB59iHRIfQ6Jr3kjBdsKKdPC7dqNdOhAoFq26UsZPAuTGg0NXs6ByN8h8vT9CUKJAGUv&#10;hWrw7SWI1FG3N5qlogxEyGkOlKU+CRm1m1QMYzsm4xZnf1rDjqCsM1OVQ1fCpDfuB0YDVHiD/fc9&#10;cRwj+U6DO8uiqmJLpEU1X4CUyF2ftNcnRFOAanDAaJpuQmqjpIC9Bxe3Iukb7Z6YnChD5SbZT10W&#10;W+N6naJ+/QvWPwEAAP//AwBQSwMEFAAGAAgAAAAhAOdBdHzgAAAADAEAAA8AAABkcnMvZG93bnJl&#10;di54bWxMj81uwjAQhO+VeAdrkXpB4Pw0EUrjIIrEqScCvZt4m0SN18E2EN6+5tQeZ2c0+025mfTA&#10;bmhdb0hAvIqAITVG9dQKOB33yzUw5yUpORhCAQ90sKlmL6UslLnTAW+1b1koIVdIAZ33Y8G5azrU&#10;0q3MiBS8b2O19EHalisr76FcDzyJopxr2VP40MkRdx02P/VVC8gvdbr4/FILOjz2H7bRmdqdMiFe&#10;59P2HZjHyf+F4Ykf0KEKTGdzJeXYICAM8QKWcZqmb8BCYJ1nGbDz8xbHSQK8Kvn/EdUvAAAA//8D&#10;AFBLAQItABQABgAIAAAAIQC2gziS/gAAAOEBAAATAAAAAAAAAAAAAAAAAAAAAABbQ29udGVudF9U&#10;eXBlc10ueG1sUEsBAi0AFAAGAAgAAAAhADj9If/WAAAAlAEAAAsAAAAAAAAAAAAAAAAALwEAAF9y&#10;ZWxzLy5yZWxzUEsBAi0AFAAGAAgAAAAhADmhb2MrAgAAUwQAAA4AAAAAAAAAAAAAAAAALgIAAGRy&#10;cy9lMm9Eb2MueG1sUEsBAi0AFAAGAAgAAAAhAOdBdHzgAAAADAEAAA8AAAAAAAAAAAAAAAAAhQQA&#10;AGRycy9kb3ducmV2LnhtbFBLBQYAAAAABAAEAPMAAACSBQAAAAA=&#10;">
                <v:textbox style="mso-fit-shape-to-text:t">
                  <w:txbxContent>
                    <w:p w14:paraId="3624610B" w14:textId="77777777" w:rsidR="00587F47" w:rsidRPr="00AE3460" w:rsidRDefault="00587F47" w:rsidP="00AE3460">
                      <w:pPr>
                        <w:jc w:val="center"/>
                        <w:rPr>
                          <w:rFonts w:cs="Arial"/>
                          <w:b/>
                        </w:rPr>
                      </w:pPr>
                      <w:r w:rsidRPr="00AE3460">
                        <w:rPr>
                          <w:rFonts w:cs="Arial"/>
                          <w:b/>
                        </w:rPr>
                        <w:t>Programmes des BTS producteurs de sujets nationaux à groupements</w:t>
                      </w:r>
                      <w:r>
                        <w:rPr>
                          <w:rFonts w:cs="Arial"/>
                          <w:b/>
                        </w:rPr>
                        <w:t xml:space="preserve"> – </w:t>
                      </w:r>
                      <w:r w:rsidRPr="00AE3460">
                        <w:rPr>
                          <w:rFonts w:cs="Arial"/>
                          <w:b/>
                        </w:rPr>
                        <w:t>2023</w:t>
                      </w:r>
                    </w:p>
                    <w:p w14:paraId="2CABBDA9" w14:textId="77777777" w:rsidR="00587F47" w:rsidRDefault="00587F47" w:rsidP="00AE3460">
                      <w:r>
                        <w:rPr>
                          <w:rFonts w:ascii="Arial Narrow" w:hAnsi="Arial Narrow" w:cs="Arial"/>
                          <w:b/>
                          <w:color w:val="FF0000"/>
                        </w:rPr>
                        <w:t>(Attention, selon</w:t>
                      </w:r>
                      <w:r w:rsidRPr="00D8569C">
                        <w:rPr>
                          <w:rFonts w:ascii="Arial Narrow" w:hAnsi="Arial Narrow" w:cs="Arial"/>
                          <w:b/>
                          <w:color w:val="FF0000"/>
                        </w:rPr>
                        <w:t xml:space="preserve"> les réfé</w:t>
                      </w:r>
                      <w:r>
                        <w:rPr>
                          <w:rFonts w:ascii="Arial Narrow" w:hAnsi="Arial Narrow" w:cs="Arial"/>
                          <w:b/>
                          <w:color w:val="FF0000"/>
                        </w:rPr>
                        <w:t>rentiels, certains modules peuvent n’être que partiellement enseignés et les horaires peuvent fluctuer au sein d’un même groupement)</w:t>
                      </w:r>
                    </w:p>
                  </w:txbxContent>
                </v:textbox>
                <w10:wrap anchorx="margin"/>
              </v:shape>
            </w:pict>
          </mc:Fallback>
        </mc:AlternateContent>
      </w:r>
    </w:p>
    <w:sectPr w:rsidR="002603DF" w:rsidRPr="00877C47" w:rsidSect="0072227D">
      <w:footerReference w:type="default" r:id="rId29"/>
      <w:pgSz w:w="11906" w:h="16838"/>
      <w:pgMar w:top="1276" w:right="1985" w:bottom="2524" w:left="1985" w:header="0" w:footer="1673" w:gutter="0"/>
      <w:cols w:space="720"/>
      <w:formProt w:val="0"/>
      <w:docGrid w:linePitch="360" w:charSpace="2047"/>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F93E3D" w16cid:durableId="28E0D1D0"/>
  <w16cid:commentId w16cid:paraId="65F9670E" w16cid:durableId="28E0D730"/>
  <w16cid:commentId w16cid:paraId="757F17E4" w16cid:durableId="28E0DDA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C73626" w14:textId="77777777" w:rsidR="00A047A8" w:rsidRDefault="00A047A8">
      <w:pPr>
        <w:spacing w:before="0" w:after="0"/>
      </w:pPr>
      <w:r>
        <w:separator/>
      </w:r>
    </w:p>
  </w:endnote>
  <w:endnote w:type="continuationSeparator" w:id="0">
    <w:p w14:paraId="7AF91785" w14:textId="77777777" w:rsidR="00A047A8" w:rsidRDefault="00A047A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BoldMT">
    <w:altName w:val="MS Gothic"/>
    <w:panose1 w:val="00000000000000000000"/>
    <w:charset w:val="80"/>
    <w:family w:val="auto"/>
    <w:notTrueType/>
    <w:pitch w:val="default"/>
    <w:sig w:usb0="00000001" w:usb1="08070000" w:usb2="00000010" w:usb3="00000000" w:csb0="00020000" w:csb1="00000000"/>
  </w:font>
  <w:font w:name="Droid Sans Devanagari">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895DE" w14:textId="77777777" w:rsidR="00587F47" w:rsidRPr="00D423D8" w:rsidRDefault="00587F47">
    <w:pPr>
      <w:tabs>
        <w:tab w:val="left" w:pos="9240"/>
      </w:tabs>
      <w:rPr>
        <w:sz w:val="16"/>
        <w:szCs w:val="16"/>
      </w:rPr>
    </w:pPr>
    <w:r w:rsidRPr="005C15C2">
      <w:rPr>
        <w:b/>
      </w:rPr>
      <w:t>Mathématiques dans les BTS</w:t>
    </w:r>
    <w:r>
      <w:rPr>
        <w:b/>
      </w:rPr>
      <w:t xml:space="preserve">. </w:t>
    </w:r>
    <w:r>
      <w:t>2023-2024</w:t>
    </w:r>
    <w:r>
      <w:rPr>
        <w:b/>
      </w:rPr>
      <w:t xml:space="preserve">. </w:t>
    </w:r>
    <w:r w:rsidRPr="00BF3FB4">
      <w:rPr>
        <w:b/>
        <w:sz w:val="16"/>
        <w:szCs w:val="16"/>
      </w:rPr>
      <w:t>Coord</w:t>
    </w:r>
    <w:r>
      <w:rPr>
        <w:b/>
        <w:sz w:val="16"/>
        <w:szCs w:val="16"/>
      </w:rPr>
      <w:t>ination :</w:t>
    </w:r>
    <w:r>
      <w:rPr>
        <w:b/>
      </w:rPr>
      <w:t xml:space="preserve"> </w:t>
    </w:r>
    <w:r>
      <w:rPr>
        <w:sz w:val="16"/>
        <w:szCs w:val="16"/>
      </w:rPr>
      <w:t xml:space="preserve">C. </w:t>
    </w:r>
    <w:proofErr w:type="spellStart"/>
    <w:r>
      <w:rPr>
        <w:sz w:val="16"/>
        <w:szCs w:val="16"/>
      </w:rPr>
      <w:t>Picaronny</w:t>
    </w:r>
    <w:proofErr w:type="spellEnd"/>
    <w:r>
      <w:rPr>
        <w:sz w:val="16"/>
        <w:szCs w:val="16"/>
      </w:rPr>
      <w:t>, K.</w:t>
    </w:r>
    <w:r w:rsidRPr="00D423D8">
      <w:rPr>
        <w:sz w:val="16"/>
        <w:szCs w:val="16"/>
      </w:rPr>
      <w:t xml:space="preserve"> Zayana</w:t>
    </w:r>
    <w:r>
      <w:rPr>
        <w:sz w:val="16"/>
        <w:szCs w:val="16"/>
      </w:rPr>
      <w:t xml:space="preserve">, </w:t>
    </w:r>
    <w:proofErr w:type="spellStart"/>
    <w:r>
      <w:rPr>
        <w:sz w:val="16"/>
        <w:szCs w:val="16"/>
      </w:rPr>
      <w:t>igésr</w:t>
    </w:r>
    <w:proofErr w:type="spellEnd"/>
  </w:p>
  <w:p w14:paraId="165A4CAD" w14:textId="04027705" w:rsidR="00587F47" w:rsidRDefault="00587F47">
    <w:pPr>
      <w:tabs>
        <w:tab w:val="left" w:pos="9240"/>
      </w:tabs>
    </w:pPr>
    <w:r>
      <w:tab/>
    </w:r>
    <w:r>
      <w:fldChar w:fldCharType="begin"/>
    </w:r>
    <w:r>
      <w:instrText>PAGE</w:instrText>
    </w:r>
    <w:r>
      <w:fldChar w:fldCharType="separate"/>
    </w:r>
    <w:r w:rsidR="00D2292C">
      <w:rPr>
        <w:noProof/>
      </w:rPr>
      <w:t>15</w:t>
    </w:r>
    <w:r>
      <w:fldChar w:fldCharType="end"/>
    </w:r>
    <w:r>
      <w:t>/15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5222F4" w14:textId="77777777" w:rsidR="00A047A8" w:rsidRDefault="00A047A8">
      <w:pPr>
        <w:spacing w:before="0" w:after="0"/>
      </w:pPr>
      <w:r>
        <w:separator/>
      </w:r>
    </w:p>
  </w:footnote>
  <w:footnote w:type="continuationSeparator" w:id="0">
    <w:p w14:paraId="312ED6D0" w14:textId="77777777" w:rsidR="00A047A8" w:rsidRDefault="00A047A8">
      <w:pPr>
        <w:spacing w:before="0" w:after="0"/>
      </w:pPr>
      <w:r>
        <w:continuationSeparator/>
      </w:r>
    </w:p>
  </w:footnote>
  <w:footnote w:id="1">
    <w:p w14:paraId="2A4EAE9F" w14:textId="77777777" w:rsidR="00587F47" w:rsidRDefault="00587F47">
      <w:pPr>
        <w:pStyle w:val="Notedebasdepage"/>
      </w:pPr>
      <w:r>
        <w:rPr>
          <w:rStyle w:val="Appelnotedebasdep"/>
        </w:rPr>
        <w:footnoteRef/>
      </w:r>
      <w:r>
        <w:t xml:space="preserve"> </w:t>
      </w:r>
      <w:proofErr w:type="gramStart"/>
      <w:r w:rsidRPr="005B328F">
        <w:rPr>
          <w:sz w:val="16"/>
          <w:szCs w:val="16"/>
        </w:rPr>
        <w:t>mais</w:t>
      </w:r>
      <w:proofErr w:type="gramEnd"/>
      <w:r w:rsidRPr="005B328F">
        <w:rPr>
          <w:sz w:val="16"/>
          <w:szCs w:val="16"/>
        </w:rPr>
        <w:t xml:space="preserve"> aussi aux </w:t>
      </w:r>
      <w:r>
        <w:rPr>
          <w:sz w:val="16"/>
          <w:szCs w:val="16"/>
        </w:rPr>
        <w:t xml:space="preserve">épreuves </w:t>
      </w:r>
      <w:r w:rsidRPr="005B328F">
        <w:rPr>
          <w:sz w:val="16"/>
          <w:szCs w:val="16"/>
        </w:rPr>
        <w:t>ponctuelles orales et au</w:t>
      </w:r>
      <w:r>
        <w:rPr>
          <w:sz w:val="16"/>
          <w:szCs w:val="16"/>
        </w:rPr>
        <w:t>x</w:t>
      </w:r>
      <w:r w:rsidRPr="005B328F">
        <w:rPr>
          <w:sz w:val="16"/>
          <w:szCs w:val="16"/>
        </w:rPr>
        <w:t xml:space="preserve"> CCF</w:t>
      </w:r>
      <w:r>
        <w:rPr>
          <w:sz w:val="16"/>
          <w:szCs w:val="16"/>
        </w:rPr>
        <w:t>.</w:t>
      </w:r>
    </w:p>
  </w:footnote>
  <w:footnote w:id="2">
    <w:p w14:paraId="278DCFE5" w14:textId="77777777" w:rsidR="00587F47" w:rsidRPr="00777263" w:rsidRDefault="00587F47" w:rsidP="00C94E92">
      <w:pPr>
        <w:pStyle w:val="Notedebasdepage"/>
        <w:rPr>
          <w:sz w:val="16"/>
          <w:szCs w:val="16"/>
        </w:rPr>
      </w:pPr>
      <w:r>
        <w:rPr>
          <w:rStyle w:val="Appelnotedebasdep"/>
          <w:sz w:val="18"/>
          <w:szCs w:val="18"/>
        </w:rPr>
        <w:footnoteRef/>
      </w:r>
      <w:r>
        <w:rPr>
          <w:sz w:val="18"/>
          <w:szCs w:val="18"/>
        </w:rPr>
        <w:t xml:space="preserve"> </w:t>
      </w:r>
      <w:r w:rsidRPr="00777263">
        <w:rPr>
          <w:sz w:val="16"/>
          <w:szCs w:val="16"/>
        </w:rPr>
        <w:t>Des appels (2 au maximum) permettent de s’assurer de la compréhension du problème et d’évaluer la communication orale et les capacités liées à l’usage des outils numériques.</w:t>
      </w:r>
    </w:p>
    <w:p w14:paraId="066D5EA2" w14:textId="77777777" w:rsidR="00587F47" w:rsidRPr="00777263" w:rsidRDefault="00587F47" w:rsidP="00C94E92">
      <w:pPr>
        <w:pStyle w:val="Notedebasdepage"/>
        <w:rPr>
          <w:sz w:val="16"/>
          <w:szCs w:val="16"/>
        </w:rPr>
      </w:pPr>
      <w:r w:rsidRPr="00777263">
        <w:rPr>
          <w:sz w:val="16"/>
          <w:szCs w:val="16"/>
        </w:rPr>
        <w:t>Sur les 10 points, 3 points sont consacrés à l’évaluation de l’utilisation des outils numériques dans le cadre de différentes compétences.</w:t>
      </w:r>
    </w:p>
  </w:footnote>
  <w:footnote w:id="3">
    <w:p w14:paraId="2CD4298C" w14:textId="77777777" w:rsidR="00587F47" w:rsidRPr="00777263" w:rsidRDefault="00587F47" w:rsidP="00C94E92">
      <w:pPr>
        <w:pStyle w:val="Notedebasdepage"/>
        <w:rPr>
          <w:sz w:val="16"/>
          <w:szCs w:val="16"/>
        </w:rPr>
      </w:pPr>
      <w:r>
        <w:rPr>
          <w:rStyle w:val="Appelnotedebasdep"/>
          <w:sz w:val="18"/>
          <w:szCs w:val="18"/>
        </w:rPr>
        <w:footnoteRef/>
      </w:r>
      <w:r>
        <w:rPr>
          <w:sz w:val="18"/>
          <w:szCs w:val="18"/>
        </w:rPr>
        <w:t xml:space="preserve">  </w:t>
      </w:r>
      <w:r w:rsidRPr="00777263">
        <w:rPr>
          <w:sz w:val="16"/>
          <w:szCs w:val="16"/>
        </w:rPr>
        <w:t>Le professeur peut utiliser toute forme d’annotation lui permettant d’évaluer par compétences.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30" style="width:7.9pt;height:7.9pt" coordsize="" o:spt="100" o:bullet="t" adj="0,,0" path="" stroked="f">
        <v:stroke joinstyle="miter"/>
        <v:imagedata r:id="rId1" o:title=""/>
        <v:formulas/>
        <v:path o:connecttype="segments"/>
      </v:shape>
    </w:pict>
  </w:numPicBullet>
  <w:abstractNum w:abstractNumId="0" w15:restartNumberingAfterBreak="0">
    <w:nsid w:val="027867B1"/>
    <w:multiLevelType w:val="multilevel"/>
    <w:tmpl w:val="8F98554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4944B5E"/>
    <w:multiLevelType w:val="hybridMultilevel"/>
    <w:tmpl w:val="283855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315D9B"/>
    <w:multiLevelType w:val="multilevel"/>
    <w:tmpl w:val="A9745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FB422A"/>
    <w:multiLevelType w:val="multilevel"/>
    <w:tmpl w:val="2D522BF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D494A36"/>
    <w:multiLevelType w:val="multilevel"/>
    <w:tmpl w:val="A0CA1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63474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DD96F71"/>
    <w:multiLevelType w:val="multilevel"/>
    <w:tmpl w:val="1C987812"/>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11231421"/>
    <w:multiLevelType w:val="multilevel"/>
    <w:tmpl w:val="BB8EC5A6"/>
    <w:lvl w:ilvl="0">
      <w:start w:val="1"/>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5F759AA"/>
    <w:multiLevelType w:val="multilevel"/>
    <w:tmpl w:val="4E8E2C16"/>
    <w:lvl w:ilvl="0">
      <w:start w:val="1"/>
      <w:numFmt w:val="decimal"/>
      <w:lvlText w:val="%1."/>
      <w:lvlJc w:val="left"/>
      <w:pPr>
        <w:ind w:left="284" w:firstLine="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9" w15:restartNumberingAfterBreak="0">
    <w:nsid w:val="23EF2E9F"/>
    <w:multiLevelType w:val="multilevel"/>
    <w:tmpl w:val="89284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73665F"/>
    <w:multiLevelType w:val="multilevel"/>
    <w:tmpl w:val="44722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5B4041"/>
    <w:multiLevelType w:val="multilevel"/>
    <w:tmpl w:val="4E8E2C16"/>
    <w:lvl w:ilvl="0">
      <w:start w:val="1"/>
      <w:numFmt w:val="decimal"/>
      <w:lvlText w:val="%1."/>
      <w:lvlJc w:val="left"/>
      <w:pPr>
        <w:ind w:left="284" w:firstLine="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12" w15:restartNumberingAfterBreak="0">
    <w:nsid w:val="2C5024CD"/>
    <w:multiLevelType w:val="multilevel"/>
    <w:tmpl w:val="1A241E2E"/>
    <w:lvl w:ilvl="0">
      <w:start w:val="1"/>
      <w:numFmt w:val="decimal"/>
      <w:lvlText w:val="%1."/>
      <w:lvlJc w:val="left"/>
      <w:pPr>
        <w:ind w:left="284" w:hanging="284"/>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DE612D1"/>
    <w:multiLevelType w:val="multilevel"/>
    <w:tmpl w:val="3000E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15322B"/>
    <w:multiLevelType w:val="multilevel"/>
    <w:tmpl w:val="D1927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B30B84"/>
    <w:multiLevelType w:val="multilevel"/>
    <w:tmpl w:val="F02C7F90"/>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58E74D92"/>
    <w:multiLevelType w:val="hybridMultilevel"/>
    <w:tmpl w:val="C5A4BFCC"/>
    <w:lvl w:ilvl="0" w:tplc="7890C49A">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B50554C"/>
    <w:multiLevelType w:val="multilevel"/>
    <w:tmpl w:val="277C48C4"/>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60F85D48"/>
    <w:multiLevelType w:val="multilevel"/>
    <w:tmpl w:val="B4547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46764A"/>
    <w:multiLevelType w:val="hybridMultilevel"/>
    <w:tmpl w:val="CDF23B86"/>
    <w:lvl w:ilvl="0" w:tplc="72C80694">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C9C6299"/>
    <w:multiLevelType w:val="multilevel"/>
    <w:tmpl w:val="9BAED35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6D400513"/>
    <w:multiLevelType w:val="hybridMultilevel"/>
    <w:tmpl w:val="A69C4124"/>
    <w:lvl w:ilvl="0" w:tplc="1DB2AA3E">
      <w:start w:val="1"/>
      <w:numFmt w:val="bullet"/>
      <w:lvlText w:val="-"/>
      <w:lvlJc w:val="left"/>
      <w:pPr>
        <w:ind w:left="720" w:hanging="360"/>
      </w:pPr>
      <w:rPr>
        <w:rFonts w:ascii="Arial" w:eastAsia="Times New Roman" w:hAnsi="Arial"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DF93735"/>
    <w:multiLevelType w:val="multilevel"/>
    <w:tmpl w:val="78586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20470C"/>
    <w:multiLevelType w:val="hybridMultilevel"/>
    <w:tmpl w:val="EC4CA906"/>
    <w:lvl w:ilvl="0" w:tplc="CCA8D9A4">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10E641E"/>
    <w:multiLevelType w:val="hybridMultilevel"/>
    <w:tmpl w:val="083ADA1A"/>
    <w:lvl w:ilvl="0" w:tplc="50762732">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15:restartNumberingAfterBreak="0">
    <w:nsid w:val="78E65A01"/>
    <w:multiLevelType w:val="hybridMultilevel"/>
    <w:tmpl w:val="37B2236E"/>
    <w:lvl w:ilvl="0" w:tplc="D9FC3DD4">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9AC7BC2"/>
    <w:multiLevelType w:val="multilevel"/>
    <w:tmpl w:val="A86CC0A6"/>
    <w:lvl w:ilvl="0">
      <w:start w:val="1"/>
      <w:numFmt w:val="decimal"/>
      <w:lvlText w:val="%1."/>
      <w:lvlJc w:val="left"/>
      <w:pPr>
        <w:ind w:left="284" w:firstLine="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27" w15:restartNumberingAfterBreak="0">
    <w:nsid w:val="7D62736A"/>
    <w:multiLevelType w:val="multilevel"/>
    <w:tmpl w:val="079E9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5"/>
  </w:num>
  <w:num w:numId="3">
    <w:abstractNumId w:val="8"/>
  </w:num>
  <w:num w:numId="4">
    <w:abstractNumId w:val="17"/>
  </w:num>
  <w:num w:numId="5">
    <w:abstractNumId w:val="0"/>
  </w:num>
  <w:num w:numId="6">
    <w:abstractNumId w:val="24"/>
  </w:num>
  <w:num w:numId="7">
    <w:abstractNumId w:val="23"/>
  </w:num>
  <w:num w:numId="8">
    <w:abstractNumId w:val="11"/>
  </w:num>
  <w:num w:numId="9">
    <w:abstractNumId w:val="26"/>
  </w:num>
  <w:num w:numId="10">
    <w:abstractNumId w:val="16"/>
  </w:num>
  <w:num w:numId="11">
    <w:abstractNumId w:val="3"/>
  </w:num>
  <w:num w:numId="12">
    <w:abstractNumId w:val="7"/>
  </w:num>
  <w:num w:numId="13">
    <w:abstractNumId w:val="6"/>
  </w:num>
  <w:num w:numId="14">
    <w:abstractNumId w:val="15"/>
  </w:num>
  <w:num w:numId="15">
    <w:abstractNumId w:val="10"/>
  </w:num>
  <w:num w:numId="16">
    <w:abstractNumId w:val="22"/>
  </w:num>
  <w:num w:numId="17">
    <w:abstractNumId w:val="20"/>
  </w:num>
  <w:num w:numId="18">
    <w:abstractNumId w:val="14"/>
  </w:num>
  <w:num w:numId="19">
    <w:abstractNumId w:val="13"/>
  </w:num>
  <w:num w:numId="20">
    <w:abstractNumId w:val="2"/>
  </w:num>
  <w:num w:numId="21">
    <w:abstractNumId w:val="27"/>
  </w:num>
  <w:num w:numId="22">
    <w:abstractNumId w:val="9"/>
  </w:num>
  <w:num w:numId="23">
    <w:abstractNumId w:val="18"/>
  </w:num>
  <w:num w:numId="24">
    <w:abstractNumId w:val="4"/>
  </w:num>
  <w:num w:numId="25">
    <w:abstractNumId w:val="25"/>
  </w:num>
  <w:num w:numId="26">
    <w:abstractNumId w:val="19"/>
  </w:num>
  <w:num w:numId="27">
    <w:abstractNumId w:val="1"/>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023"/>
    <w:rsid w:val="000077D9"/>
    <w:rsid w:val="00010D7A"/>
    <w:rsid w:val="0001175E"/>
    <w:rsid w:val="00012C2A"/>
    <w:rsid w:val="00014783"/>
    <w:rsid w:val="000203C2"/>
    <w:rsid w:val="00020AC9"/>
    <w:rsid w:val="00023A06"/>
    <w:rsid w:val="000256A7"/>
    <w:rsid w:val="0003132A"/>
    <w:rsid w:val="0003789E"/>
    <w:rsid w:val="00037D51"/>
    <w:rsid w:val="00041D7D"/>
    <w:rsid w:val="00050F79"/>
    <w:rsid w:val="00053D1F"/>
    <w:rsid w:val="000673A2"/>
    <w:rsid w:val="0007173A"/>
    <w:rsid w:val="000751DA"/>
    <w:rsid w:val="00076684"/>
    <w:rsid w:val="00080F05"/>
    <w:rsid w:val="000814BC"/>
    <w:rsid w:val="00083DD6"/>
    <w:rsid w:val="0008689A"/>
    <w:rsid w:val="000907E0"/>
    <w:rsid w:val="000B2C62"/>
    <w:rsid w:val="000C3A33"/>
    <w:rsid w:val="000C639C"/>
    <w:rsid w:val="000D3DCD"/>
    <w:rsid w:val="000E7A11"/>
    <w:rsid w:val="000F0295"/>
    <w:rsid w:val="000F360A"/>
    <w:rsid w:val="000F7759"/>
    <w:rsid w:val="00106334"/>
    <w:rsid w:val="00116E29"/>
    <w:rsid w:val="001343E0"/>
    <w:rsid w:val="001517D2"/>
    <w:rsid w:val="00160A0F"/>
    <w:rsid w:val="001852BB"/>
    <w:rsid w:val="00194EB2"/>
    <w:rsid w:val="00196519"/>
    <w:rsid w:val="001A654E"/>
    <w:rsid w:val="001B529D"/>
    <w:rsid w:val="001C2AB9"/>
    <w:rsid w:val="001C561C"/>
    <w:rsid w:val="001D3EC1"/>
    <w:rsid w:val="001D68CA"/>
    <w:rsid w:val="001D77D9"/>
    <w:rsid w:val="001E346E"/>
    <w:rsid w:val="001F0A5B"/>
    <w:rsid w:val="001F0BDA"/>
    <w:rsid w:val="001F7898"/>
    <w:rsid w:val="001F7D50"/>
    <w:rsid w:val="00202430"/>
    <w:rsid w:val="00205406"/>
    <w:rsid w:val="00206CD3"/>
    <w:rsid w:val="002072F8"/>
    <w:rsid w:val="002149BF"/>
    <w:rsid w:val="0023063B"/>
    <w:rsid w:val="002310B3"/>
    <w:rsid w:val="00231748"/>
    <w:rsid w:val="00232C87"/>
    <w:rsid w:val="00235BAB"/>
    <w:rsid w:val="00235C1D"/>
    <w:rsid w:val="002369FC"/>
    <w:rsid w:val="00254941"/>
    <w:rsid w:val="00257C80"/>
    <w:rsid w:val="002603DF"/>
    <w:rsid w:val="002637AC"/>
    <w:rsid w:val="00263E78"/>
    <w:rsid w:val="002717E7"/>
    <w:rsid w:val="002755B6"/>
    <w:rsid w:val="00287A42"/>
    <w:rsid w:val="00292571"/>
    <w:rsid w:val="002A42C4"/>
    <w:rsid w:val="002A586B"/>
    <w:rsid w:val="002B1286"/>
    <w:rsid w:val="002B652C"/>
    <w:rsid w:val="002B664F"/>
    <w:rsid w:val="002C3C56"/>
    <w:rsid w:val="002C43AF"/>
    <w:rsid w:val="002C565F"/>
    <w:rsid w:val="002D209F"/>
    <w:rsid w:val="002D3EC5"/>
    <w:rsid w:val="002D7D80"/>
    <w:rsid w:val="002F3328"/>
    <w:rsid w:val="002F7CBB"/>
    <w:rsid w:val="00303270"/>
    <w:rsid w:val="00312D11"/>
    <w:rsid w:val="00314664"/>
    <w:rsid w:val="00317852"/>
    <w:rsid w:val="003211FA"/>
    <w:rsid w:val="00330DE5"/>
    <w:rsid w:val="00342619"/>
    <w:rsid w:val="00343150"/>
    <w:rsid w:val="00347A27"/>
    <w:rsid w:val="003524FB"/>
    <w:rsid w:val="00352F9C"/>
    <w:rsid w:val="00353643"/>
    <w:rsid w:val="003677AC"/>
    <w:rsid w:val="00370E7C"/>
    <w:rsid w:val="00377EAD"/>
    <w:rsid w:val="00394794"/>
    <w:rsid w:val="003A3EC7"/>
    <w:rsid w:val="003A44CC"/>
    <w:rsid w:val="003A72DB"/>
    <w:rsid w:val="003A76A0"/>
    <w:rsid w:val="003C0C04"/>
    <w:rsid w:val="003C7F15"/>
    <w:rsid w:val="003D602D"/>
    <w:rsid w:val="003E0F0D"/>
    <w:rsid w:val="003F3CE0"/>
    <w:rsid w:val="004041DF"/>
    <w:rsid w:val="0040446C"/>
    <w:rsid w:val="00404F9C"/>
    <w:rsid w:val="00407EAE"/>
    <w:rsid w:val="0041134A"/>
    <w:rsid w:val="00420752"/>
    <w:rsid w:val="00426668"/>
    <w:rsid w:val="00435587"/>
    <w:rsid w:val="00436802"/>
    <w:rsid w:val="00440F3A"/>
    <w:rsid w:val="00443BE7"/>
    <w:rsid w:val="00445E3D"/>
    <w:rsid w:val="004538EC"/>
    <w:rsid w:val="00462822"/>
    <w:rsid w:val="00480DD5"/>
    <w:rsid w:val="00497F0A"/>
    <w:rsid w:val="004A1E0D"/>
    <w:rsid w:val="004A7E60"/>
    <w:rsid w:val="004B10F5"/>
    <w:rsid w:val="004B1D00"/>
    <w:rsid w:val="004B3F73"/>
    <w:rsid w:val="004C53E2"/>
    <w:rsid w:val="004D19F9"/>
    <w:rsid w:val="004E56E4"/>
    <w:rsid w:val="004E7970"/>
    <w:rsid w:val="004F5677"/>
    <w:rsid w:val="00515014"/>
    <w:rsid w:val="00520301"/>
    <w:rsid w:val="005252A7"/>
    <w:rsid w:val="00530D73"/>
    <w:rsid w:val="005313F5"/>
    <w:rsid w:val="00536110"/>
    <w:rsid w:val="00536E58"/>
    <w:rsid w:val="00553697"/>
    <w:rsid w:val="00572081"/>
    <w:rsid w:val="00572C92"/>
    <w:rsid w:val="00575397"/>
    <w:rsid w:val="00580CFB"/>
    <w:rsid w:val="0058435B"/>
    <w:rsid w:val="005845E8"/>
    <w:rsid w:val="00587F47"/>
    <w:rsid w:val="005A0B3B"/>
    <w:rsid w:val="005B328F"/>
    <w:rsid w:val="005C15C2"/>
    <w:rsid w:val="005C4100"/>
    <w:rsid w:val="005C7676"/>
    <w:rsid w:val="005D0140"/>
    <w:rsid w:val="005E782F"/>
    <w:rsid w:val="0060437C"/>
    <w:rsid w:val="0060553D"/>
    <w:rsid w:val="006155BC"/>
    <w:rsid w:val="0061580A"/>
    <w:rsid w:val="00635112"/>
    <w:rsid w:val="00641A9F"/>
    <w:rsid w:val="0065523C"/>
    <w:rsid w:val="0066193B"/>
    <w:rsid w:val="0066378E"/>
    <w:rsid w:val="006751AB"/>
    <w:rsid w:val="00680BC3"/>
    <w:rsid w:val="0068316C"/>
    <w:rsid w:val="006948FD"/>
    <w:rsid w:val="00696550"/>
    <w:rsid w:val="006A125E"/>
    <w:rsid w:val="006B37AA"/>
    <w:rsid w:val="006D5C58"/>
    <w:rsid w:val="006E7C8F"/>
    <w:rsid w:val="0072227D"/>
    <w:rsid w:val="00723853"/>
    <w:rsid w:val="007359B9"/>
    <w:rsid w:val="007410F8"/>
    <w:rsid w:val="00742425"/>
    <w:rsid w:val="00742948"/>
    <w:rsid w:val="00743F05"/>
    <w:rsid w:val="00744EC0"/>
    <w:rsid w:val="0074518D"/>
    <w:rsid w:val="00745BF8"/>
    <w:rsid w:val="007541BD"/>
    <w:rsid w:val="00755146"/>
    <w:rsid w:val="0076266C"/>
    <w:rsid w:val="0077704A"/>
    <w:rsid w:val="00777263"/>
    <w:rsid w:val="00787488"/>
    <w:rsid w:val="00790D82"/>
    <w:rsid w:val="00791ED8"/>
    <w:rsid w:val="007A1C9C"/>
    <w:rsid w:val="007B21DC"/>
    <w:rsid w:val="007B6FBD"/>
    <w:rsid w:val="007D1E40"/>
    <w:rsid w:val="007D60DC"/>
    <w:rsid w:val="007F54E3"/>
    <w:rsid w:val="00804678"/>
    <w:rsid w:val="00805C62"/>
    <w:rsid w:val="00823382"/>
    <w:rsid w:val="00827A52"/>
    <w:rsid w:val="00833F9D"/>
    <w:rsid w:val="008427FC"/>
    <w:rsid w:val="00842E92"/>
    <w:rsid w:val="00851E7C"/>
    <w:rsid w:val="0085561F"/>
    <w:rsid w:val="00860432"/>
    <w:rsid w:val="00860EC6"/>
    <w:rsid w:val="0086214E"/>
    <w:rsid w:val="00866EE9"/>
    <w:rsid w:val="008743B8"/>
    <w:rsid w:val="0087702A"/>
    <w:rsid w:val="00877C47"/>
    <w:rsid w:val="00884515"/>
    <w:rsid w:val="008967F7"/>
    <w:rsid w:val="008B2BBC"/>
    <w:rsid w:val="008C1F6E"/>
    <w:rsid w:val="008C3633"/>
    <w:rsid w:val="008E09DB"/>
    <w:rsid w:val="008E253C"/>
    <w:rsid w:val="008F52C1"/>
    <w:rsid w:val="008F5CB1"/>
    <w:rsid w:val="009140E5"/>
    <w:rsid w:val="00914208"/>
    <w:rsid w:val="0091646E"/>
    <w:rsid w:val="00920D79"/>
    <w:rsid w:val="009251BD"/>
    <w:rsid w:val="0093075B"/>
    <w:rsid w:val="00941BCC"/>
    <w:rsid w:val="00951E82"/>
    <w:rsid w:val="00954E3E"/>
    <w:rsid w:val="00963879"/>
    <w:rsid w:val="00967EE6"/>
    <w:rsid w:val="009743F6"/>
    <w:rsid w:val="00982292"/>
    <w:rsid w:val="009853E8"/>
    <w:rsid w:val="00985A55"/>
    <w:rsid w:val="00992EDC"/>
    <w:rsid w:val="00993475"/>
    <w:rsid w:val="009A1943"/>
    <w:rsid w:val="009A1B7C"/>
    <w:rsid w:val="009A2697"/>
    <w:rsid w:val="009A349B"/>
    <w:rsid w:val="009A5C3F"/>
    <w:rsid w:val="009A5FCA"/>
    <w:rsid w:val="009B0BAF"/>
    <w:rsid w:val="009B1B4A"/>
    <w:rsid w:val="009B7C4A"/>
    <w:rsid w:val="009C56EE"/>
    <w:rsid w:val="009C6D4E"/>
    <w:rsid w:val="009E5E4E"/>
    <w:rsid w:val="009E7D75"/>
    <w:rsid w:val="009F126D"/>
    <w:rsid w:val="009F2E58"/>
    <w:rsid w:val="00A047A8"/>
    <w:rsid w:val="00A11863"/>
    <w:rsid w:val="00A136C6"/>
    <w:rsid w:val="00A32DE9"/>
    <w:rsid w:val="00A33E3D"/>
    <w:rsid w:val="00A40909"/>
    <w:rsid w:val="00A7067B"/>
    <w:rsid w:val="00A71809"/>
    <w:rsid w:val="00A75A7A"/>
    <w:rsid w:val="00A807B0"/>
    <w:rsid w:val="00A870BE"/>
    <w:rsid w:val="00A90391"/>
    <w:rsid w:val="00A94857"/>
    <w:rsid w:val="00A96023"/>
    <w:rsid w:val="00A96CE9"/>
    <w:rsid w:val="00AA144C"/>
    <w:rsid w:val="00AA3644"/>
    <w:rsid w:val="00AA6D67"/>
    <w:rsid w:val="00AC4EB6"/>
    <w:rsid w:val="00AD6A07"/>
    <w:rsid w:val="00AD7D98"/>
    <w:rsid w:val="00AE1EDC"/>
    <w:rsid w:val="00AE3460"/>
    <w:rsid w:val="00AE375D"/>
    <w:rsid w:val="00AF11E2"/>
    <w:rsid w:val="00AF4B85"/>
    <w:rsid w:val="00AF5A26"/>
    <w:rsid w:val="00B1648D"/>
    <w:rsid w:val="00B44B17"/>
    <w:rsid w:val="00B64B5E"/>
    <w:rsid w:val="00B71BA5"/>
    <w:rsid w:val="00B72421"/>
    <w:rsid w:val="00B7619B"/>
    <w:rsid w:val="00B82924"/>
    <w:rsid w:val="00B93C38"/>
    <w:rsid w:val="00B97E3B"/>
    <w:rsid w:val="00BA20CB"/>
    <w:rsid w:val="00BB1833"/>
    <w:rsid w:val="00BD08D4"/>
    <w:rsid w:val="00BD14BC"/>
    <w:rsid w:val="00BD4C73"/>
    <w:rsid w:val="00BE4FD9"/>
    <w:rsid w:val="00BE6DB7"/>
    <w:rsid w:val="00BF3FB4"/>
    <w:rsid w:val="00C03FB8"/>
    <w:rsid w:val="00C04F76"/>
    <w:rsid w:val="00C0566F"/>
    <w:rsid w:val="00C075C6"/>
    <w:rsid w:val="00C07C9A"/>
    <w:rsid w:val="00C1265D"/>
    <w:rsid w:val="00C22471"/>
    <w:rsid w:val="00C27CE8"/>
    <w:rsid w:val="00C3256B"/>
    <w:rsid w:val="00C411F0"/>
    <w:rsid w:val="00C430A1"/>
    <w:rsid w:val="00C4708F"/>
    <w:rsid w:val="00C5212E"/>
    <w:rsid w:val="00C54B41"/>
    <w:rsid w:val="00C70CC8"/>
    <w:rsid w:val="00C8066E"/>
    <w:rsid w:val="00C8355A"/>
    <w:rsid w:val="00C904D2"/>
    <w:rsid w:val="00C93059"/>
    <w:rsid w:val="00C94235"/>
    <w:rsid w:val="00C94E92"/>
    <w:rsid w:val="00C965EF"/>
    <w:rsid w:val="00C97832"/>
    <w:rsid w:val="00CA215C"/>
    <w:rsid w:val="00CA2453"/>
    <w:rsid w:val="00CA3993"/>
    <w:rsid w:val="00CD3402"/>
    <w:rsid w:val="00CE2BF1"/>
    <w:rsid w:val="00CE4A75"/>
    <w:rsid w:val="00CE5712"/>
    <w:rsid w:val="00CE587B"/>
    <w:rsid w:val="00D04D5C"/>
    <w:rsid w:val="00D050B8"/>
    <w:rsid w:val="00D122D9"/>
    <w:rsid w:val="00D1789B"/>
    <w:rsid w:val="00D2292C"/>
    <w:rsid w:val="00D22D90"/>
    <w:rsid w:val="00D423D8"/>
    <w:rsid w:val="00D477BD"/>
    <w:rsid w:val="00D80849"/>
    <w:rsid w:val="00D811DA"/>
    <w:rsid w:val="00D81A8C"/>
    <w:rsid w:val="00D86C8E"/>
    <w:rsid w:val="00D9431F"/>
    <w:rsid w:val="00D94F56"/>
    <w:rsid w:val="00DA095F"/>
    <w:rsid w:val="00DA3060"/>
    <w:rsid w:val="00DA3E53"/>
    <w:rsid w:val="00DC3EA0"/>
    <w:rsid w:val="00DD1EDA"/>
    <w:rsid w:val="00DD5A9D"/>
    <w:rsid w:val="00DD74CE"/>
    <w:rsid w:val="00DE02FB"/>
    <w:rsid w:val="00DE4B4E"/>
    <w:rsid w:val="00DF40D7"/>
    <w:rsid w:val="00E05273"/>
    <w:rsid w:val="00E13714"/>
    <w:rsid w:val="00E147BC"/>
    <w:rsid w:val="00E20883"/>
    <w:rsid w:val="00E41AF4"/>
    <w:rsid w:val="00E62DD6"/>
    <w:rsid w:val="00E777C8"/>
    <w:rsid w:val="00E861B1"/>
    <w:rsid w:val="00E91EF2"/>
    <w:rsid w:val="00E97A99"/>
    <w:rsid w:val="00EA539C"/>
    <w:rsid w:val="00EA54E3"/>
    <w:rsid w:val="00EA6D0A"/>
    <w:rsid w:val="00EA749F"/>
    <w:rsid w:val="00EB1284"/>
    <w:rsid w:val="00EB2CFA"/>
    <w:rsid w:val="00EB6901"/>
    <w:rsid w:val="00EB6C07"/>
    <w:rsid w:val="00EC4E93"/>
    <w:rsid w:val="00EC70C6"/>
    <w:rsid w:val="00EE2723"/>
    <w:rsid w:val="00EF053B"/>
    <w:rsid w:val="00F04C81"/>
    <w:rsid w:val="00F108B1"/>
    <w:rsid w:val="00F13E32"/>
    <w:rsid w:val="00F257FB"/>
    <w:rsid w:val="00F31771"/>
    <w:rsid w:val="00F33B80"/>
    <w:rsid w:val="00F354B8"/>
    <w:rsid w:val="00F454E9"/>
    <w:rsid w:val="00F46990"/>
    <w:rsid w:val="00F67BC4"/>
    <w:rsid w:val="00F7597E"/>
    <w:rsid w:val="00F81427"/>
    <w:rsid w:val="00F93EFD"/>
    <w:rsid w:val="00F94EC5"/>
    <w:rsid w:val="00F97F8D"/>
    <w:rsid w:val="00FA4BB4"/>
    <w:rsid w:val="00FB0026"/>
    <w:rsid w:val="00FB79F9"/>
    <w:rsid w:val="00FD0D08"/>
    <w:rsid w:val="00FE01F4"/>
    <w:rsid w:val="00FF4272"/>
    <w:rsid w:val="00FF6A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2CD479"/>
  <w15:docId w15:val="{FA3612A9-E71A-4663-B1B1-2131A0083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kern w:val="2"/>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60" w:after="60"/>
      <w:jc w:val="both"/>
    </w:pPr>
    <w:rPr>
      <w:rFonts w:ascii="Arial" w:hAnsi="Arial"/>
    </w:rPr>
  </w:style>
  <w:style w:type="paragraph" w:styleId="Titre1">
    <w:name w:val="heading 1"/>
    <w:basedOn w:val="Normal"/>
    <w:next w:val="Normal"/>
    <w:qFormat/>
    <w:pPr>
      <w:keepNext/>
      <w:pBdr>
        <w:bottom w:val="single" w:sz="12" w:space="1" w:color="8453C6"/>
      </w:pBdr>
      <w:spacing w:before="360" w:after="120"/>
      <w:jc w:val="left"/>
      <w:outlineLvl w:val="0"/>
    </w:pPr>
    <w:rPr>
      <w:rFonts w:cs="Arial"/>
      <w:b/>
      <w:bCs/>
      <w:color w:val="8453C6"/>
      <w:spacing w:val="2"/>
      <w:sz w:val="28"/>
      <w:szCs w:val="28"/>
    </w:rPr>
  </w:style>
  <w:style w:type="paragraph" w:styleId="Titre2">
    <w:name w:val="heading 2"/>
    <w:basedOn w:val="Normal"/>
    <w:uiPriority w:val="9"/>
    <w:qFormat/>
    <w:pPr>
      <w:keepNext/>
      <w:spacing w:before="240" w:after="120"/>
      <w:ind w:left="284"/>
      <w:outlineLvl w:val="1"/>
    </w:pPr>
    <w:rPr>
      <w:rFonts w:cs="Arial"/>
      <w:b/>
      <w:color w:val="3229A7"/>
      <w:sz w:val="22"/>
      <w:szCs w:val="24"/>
    </w:rPr>
  </w:style>
  <w:style w:type="paragraph" w:styleId="Titre3">
    <w:name w:val="heading 3"/>
    <w:basedOn w:val="Normal"/>
    <w:qFormat/>
    <w:pPr>
      <w:keepNext/>
      <w:spacing w:after="120" w:line="240" w:lineRule="atLeast"/>
      <w:ind w:left="454"/>
      <w:outlineLvl w:val="2"/>
    </w:pPr>
    <w:rPr>
      <w:rFonts w:cs="Arial"/>
      <w:b/>
      <w:u w:val="single"/>
    </w:rPr>
  </w:style>
  <w:style w:type="paragraph" w:styleId="Titre4">
    <w:name w:val="heading 4"/>
    <w:basedOn w:val="Normal"/>
    <w:qFormat/>
    <w:pPr>
      <w:keepNext/>
      <w:ind w:left="567"/>
      <w:outlineLvl w:val="3"/>
    </w:pPr>
    <w:rPr>
      <w:bCs/>
      <w:szCs w:val="28"/>
      <w:u w:val="single"/>
    </w:rPr>
  </w:style>
  <w:style w:type="paragraph" w:styleId="Titre5">
    <w:name w:val="heading 5"/>
    <w:basedOn w:val="Normal"/>
    <w:next w:val="Normal"/>
    <w:qFormat/>
    <w:pPr>
      <w:keepNext/>
      <w:outlineLvl w:val="4"/>
    </w:pPr>
    <w:rPr>
      <w:b/>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cadrCar">
    <w:name w:val="Encadré Car"/>
    <w:basedOn w:val="Policepardfaut"/>
    <w:qFormat/>
    <w:rPr>
      <w:rFonts w:ascii="Arial" w:hAnsi="Arial"/>
    </w:rPr>
  </w:style>
  <w:style w:type="character" w:customStyle="1" w:styleId="LienInternet">
    <w:name w:val="Lien Internet"/>
    <w:basedOn w:val="Policepardfaut"/>
    <w:rPr>
      <w:color w:val="0000FF"/>
      <w:u w:val="single"/>
    </w:rPr>
  </w:style>
  <w:style w:type="character" w:customStyle="1" w:styleId="PieddepageCar">
    <w:name w:val="Pied de page Car"/>
    <w:basedOn w:val="Policepardfaut"/>
    <w:qFormat/>
    <w:rPr>
      <w:rFonts w:ascii="Arial" w:hAnsi="Arial"/>
      <w:b/>
      <w:sz w:val="18"/>
      <w:lang w:eastAsia="ar-SA"/>
    </w:rPr>
  </w:style>
  <w:style w:type="character" w:customStyle="1" w:styleId="TitreCar">
    <w:name w:val="Titre Car"/>
    <w:basedOn w:val="Policepardfaut"/>
    <w:qFormat/>
    <w:rPr>
      <w:rFonts w:ascii="Cambria" w:eastAsia="Times New Roman" w:hAnsi="Cambria" w:cs="Times New Roman"/>
      <w:color w:val="17365D"/>
      <w:spacing w:val="5"/>
      <w:kern w:val="2"/>
      <w:sz w:val="52"/>
      <w:szCs w:val="52"/>
    </w:rPr>
  </w:style>
  <w:style w:type="character" w:customStyle="1" w:styleId="Titre1Car">
    <w:name w:val="Titre 1 Car"/>
    <w:basedOn w:val="Policepardfaut"/>
    <w:qFormat/>
    <w:rPr>
      <w:rFonts w:ascii="Arial" w:hAnsi="Arial" w:cs="Arial"/>
      <w:b/>
      <w:bCs/>
      <w:color w:val="8453C6"/>
      <w:spacing w:val="2"/>
      <w:kern w:val="2"/>
      <w:sz w:val="28"/>
      <w:szCs w:val="28"/>
    </w:rPr>
  </w:style>
  <w:style w:type="character" w:customStyle="1" w:styleId="Titre2Car">
    <w:name w:val="Titre 2 Car"/>
    <w:basedOn w:val="Policepardfaut"/>
    <w:uiPriority w:val="9"/>
    <w:qFormat/>
    <w:rPr>
      <w:rFonts w:ascii="Arial" w:hAnsi="Arial" w:cs="Arial"/>
      <w:b/>
      <w:color w:val="3229A7"/>
      <w:sz w:val="22"/>
      <w:szCs w:val="24"/>
    </w:rPr>
  </w:style>
  <w:style w:type="character" w:customStyle="1" w:styleId="En-tteCar">
    <w:name w:val="En-tête Car"/>
    <w:basedOn w:val="Policepardfaut"/>
    <w:qFormat/>
    <w:rPr>
      <w:rFonts w:ascii="Arial" w:hAnsi="Arial"/>
    </w:rPr>
  </w:style>
  <w:style w:type="character" w:styleId="Lienhypertextesuivivisit">
    <w:name w:val="FollowedHyperlink"/>
    <w:basedOn w:val="Policepardfaut"/>
    <w:qFormat/>
    <w:rPr>
      <w:color w:val="800080"/>
      <w:u w:val="single"/>
    </w:rPr>
  </w:style>
  <w:style w:type="character" w:customStyle="1" w:styleId="textegris">
    <w:name w:val="textegris"/>
    <w:basedOn w:val="Policepardfaut"/>
    <w:qFormat/>
  </w:style>
  <w:style w:type="character" w:customStyle="1" w:styleId="TextedebullesCar">
    <w:name w:val="Texte de bulles Car"/>
    <w:basedOn w:val="Policepardfaut"/>
    <w:uiPriority w:val="99"/>
    <w:qFormat/>
    <w:rPr>
      <w:rFonts w:ascii="Tahoma" w:hAnsi="Tahoma" w:cs="Tahoma"/>
      <w:sz w:val="16"/>
      <w:szCs w:val="16"/>
    </w:rPr>
  </w:style>
  <w:style w:type="character" w:styleId="Marquedecommentaire">
    <w:name w:val="annotation reference"/>
    <w:basedOn w:val="Policepardfaut"/>
    <w:qFormat/>
    <w:rPr>
      <w:sz w:val="16"/>
      <w:szCs w:val="16"/>
    </w:rPr>
  </w:style>
  <w:style w:type="character" w:customStyle="1" w:styleId="CommentaireCar">
    <w:name w:val="Commentaire Car"/>
    <w:basedOn w:val="Policepardfaut"/>
    <w:qFormat/>
    <w:rPr>
      <w:rFonts w:ascii="Arial" w:hAnsi="Arial"/>
    </w:rPr>
  </w:style>
  <w:style w:type="character" w:customStyle="1" w:styleId="ObjetducommentaireCar">
    <w:name w:val="Objet du commentaire Car"/>
    <w:basedOn w:val="CommentaireCar"/>
    <w:qFormat/>
    <w:rPr>
      <w:rFonts w:ascii="Arial" w:hAnsi="Arial"/>
      <w:b/>
      <w:bC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color w:val="FF6600"/>
    </w:rPr>
  </w:style>
  <w:style w:type="character" w:customStyle="1" w:styleId="ListLabel5">
    <w:name w:val="ListLabel 5"/>
    <w:qFormat/>
    <w:rPr>
      <w:rFonts w:eastAsia="Calibri" w:cs="Arial"/>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i w:val="0"/>
      <w:iCs w:val="0"/>
      <w:caps w:val="0"/>
      <w:smallCaps w:val="0"/>
      <w:strike w:val="0"/>
      <w:dstrike w:val="0"/>
      <w:vanish w:val="0"/>
      <w:spacing w:val="0"/>
      <w:position w:val="0"/>
      <w:sz w:val="20"/>
      <w:u w:val="none"/>
      <w:vertAlign w:val="baseline"/>
      <w:em w:val="none"/>
    </w:rPr>
  </w:style>
  <w:style w:type="character" w:customStyle="1" w:styleId="ListLabel19">
    <w:name w:val="ListLabel 19"/>
    <w:qFormat/>
    <w:rPr>
      <w:color w:val="00000A"/>
    </w:rPr>
  </w:style>
  <w:style w:type="character" w:customStyle="1" w:styleId="ListLabel20">
    <w:name w:val="ListLabel 20"/>
    <w:qFormat/>
    <w:rPr>
      <w:b/>
      <w:i w:val="0"/>
      <w:iCs w:val="0"/>
      <w:caps w:val="0"/>
      <w:smallCaps w:val="0"/>
      <w:strike w:val="0"/>
      <w:dstrike w:val="0"/>
      <w:vanish w:val="0"/>
      <w:spacing w:val="0"/>
      <w:position w:val="0"/>
      <w:sz w:val="20"/>
      <w:u w:val="none"/>
      <w:vertAlign w:val="baseline"/>
      <w:em w:val="none"/>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eastAsia="Times New Roman" w:cs="Arial"/>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eastAsia="Times New Roman" w:cs="Arial"/>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eastAsia="Times New Roman" w:cs="Arial"/>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eastAsia="Times New Roman" w:cs="Arial-BoldMT"/>
      <w:b/>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BulletSymbols">
    <w:name w:val="Bullet Symbols"/>
    <w:qFormat/>
  </w:style>
  <w:style w:type="character" w:customStyle="1" w:styleId="LienInternetvisit">
    <w:name w:val="Lien Internet visité"/>
    <w:rPr>
      <w:color w:val="800000"/>
      <w:u w:val="single"/>
    </w:rPr>
  </w:style>
  <w:style w:type="character" w:customStyle="1" w:styleId="Accentuationforte">
    <w:name w:val="Accentuation forte"/>
    <w:qFormat/>
    <w:rPr>
      <w:b/>
      <w:bCs/>
    </w:rPr>
  </w:style>
  <w:style w:type="character" w:styleId="Accentuation">
    <w:name w:val="Emphasis"/>
    <w:qFormat/>
    <w:rPr>
      <w:i/>
      <w:iCs/>
    </w:rPr>
  </w:style>
  <w:style w:type="paragraph" w:styleId="Titre">
    <w:name w:val="Title"/>
    <w:basedOn w:val="Normal"/>
    <w:next w:val="Corpsdetexte"/>
    <w:qFormat/>
    <w:pPr>
      <w:pBdr>
        <w:bottom w:val="single" w:sz="8" w:space="4" w:color="4F81BD"/>
      </w:pBdr>
      <w:spacing w:before="0" w:after="300"/>
      <w:contextualSpacing/>
    </w:pPr>
    <w:rPr>
      <w:rFonts w:ascii="Cambria" w:hAnsi="Cambria"/>
      <w:color w:val="17365D"/>
      <w:spacing w:val="5"/>
      <w:sz w:val="52"/>
      <w:szCs w:val="52"/>
    </w:rPr>
  </w:style>
  <w:style w:type="paragraph" w:styleId="Corpsdetexte">
    <w:name w:val="Body Text"/>
    <w:basedOn w:val="Normal"/>
    <w:pPr>
      <w:spacing w:before="0" w:after="140" w:line="288" w:lineRule="auto"/>
    </w:pPr>
  </w:style>
  <w:style w:type="paragraph" w:styleId="Liste">
    <w:name w:val="List"/>
    <w:basedOn w:val="Corpsdetexte"/>
    <w:rPr>
      <w:rFonts w:cs="Droid Sans Devanagari"/>
    </w:rPr>
  </w:style>
  <w:style w:type="paragraph" w:styleId="Lgende">
    <w:name w:val="caption"/>
    <w:basedOn w:val="Normal"/>
    <w:qFormat/>
    <w:pPr>
      <w:suppressLineNumbers/>
      <w:spacing w:before="120" w:after="120"/>
    </w:pPr>
    <w:rPr>
      <w:rFonts w:cs="Droid Sans Devanagari"/>
      <w:i/>
      <w:iCs/>
      <w:sz w:val="24"/>
      <w:szCs w:val="24"/>
    </w:rPr>
  </w:style>
  <w:style w:type="paragraph" w:customStyle="1" w:styleId="Index">
    <w:name w:val="Index"/>
    <w:basedOn w:val="Normal"/>
    <w:qFormat/>
    <w:pPr>
      <w:suppressLineNumbers/>
    </w:pPr>
    <w:rPr>
      <w:rFonts w:cs="Droid Sans Devanagari"/>
    </w:rPr>
  </w:style>
  <w:style w:type="paragraph" w:customStyle="1" w:styleId="Encadr">
    <w:name w:val="Encadré"/>
    <w:basedOn w:val="Normal"/>
    <w:autoRedefine/>
    <w:qFormat/>
    <w:pPr>
      <w:pBdr>
        <w:top w:val="dotted" w:sz="8" w:space="9" w:color="00000A"/>
        <w:left w:val="dotted" w:sz="8" w:space="6" w:color="00000A"/>
        <w:bottom w:val="dotted" w:sz="8" w:space="9" w:color="00000A"/>
        <w:right w:val="dotted" w:sz="8" w:space="6" w:color="00000A"/>
      </w:pBdr>
    </w:pPr>
  </w:style>
  <w:style w:type="paragraph" w:customStyle="1" w:styleId="En-tetedepage">
    <w:name w:val="En-tete de page"/>
    <w:basedOn w:val="Normal"/>
    <w:qFormat/>
    <w:pPr>
      <w:tabs>
        <w:tab w:val="center" w:pos="4536"/>
        <w:tab w:val="right" w:pos="9072"/>
      </w:tabs>
      <w:spacing w:after="240"/>
      <w:jc w:val="center"/>
    </w:pPr>
    <w:rPr>
      <w:b/>
      <w:color w:val="3229A7"/>
      <w:sz w:val="32"/>
    </w:rPr>
  </w:style>
  <w:style w:type="paragraph" w:styleId="En-ttedetabledesmatires">
    <w:name w:val="TOC Heading"/>
    <w:basedOn w:val="Titre1"/>
    <w:next w:val="Normal"/>
    <w:qFormat/>
    <w:rPr>
      <w:rFonts w:ascii="Cambria" w:hAnsi="Cambria" w:cs="Times New Roman"/>
      <w:color w:val="3229A7"/>
    </w:rPr>
  </w:style>
  <w:style w:type="paragraph" w:customStyle="1" w:styleId="En-tteprogramme">
    <w:name w:val="En-tête programme"/>
    <w:basedOn w:val="Normal"/>
    <w:next w:val="Normal"/>
    <w:qFormat/>
    <w:pPr>
      <w:pBdr>
        <w:bottom w:val="single" w:sz="4" w:space="1" w:color="8453C6"/>
      </w:pBdr>
      <w:spacing w:before="0" w:after="0"/>
      <w:jc w:val="right"/>
    </w:pPr>
    <w:rPr>
      <w:rFonts w:ascii="Century Gothic" w:hAnsi="Century Gothic"/>
      <w:b/>
      <w:color w:val="3229A7"/>
      <w:sz w:val="26"/>
    </w:rPr>
  </w:style>
  <w:style w:type="paragraph" w:customStyle="1" w:styleId="En-ttediscipline">
    <w:name w:val="En-tête_discipline"/>
    <w:basedOn w:val="Normal"/>
    <w:next w:val="Normal"/>
    <w:qFormat/>
    <w:pPr>
      <w:spacing w:before="500" w:after="240"/>
      <w:jc w:val="right"/>
    </w:pPr>
    <w:rPr>
      <w:rFonts w:ascii="Century Gothic" w:hAnsi="Century Gothic"/>
      <w:color w:val="8453C6"/>
      <w:sz w:val="36"/>
    </w:rPr>
  </w:style>
  <w:style w:type="paragraph" w:customStyle="1" w:styleId="Paragraphe">
    <w:name w:val="Paragraphe"/>
    <w:basedOn w:val="Normal"/>
    <w:qFormat/>
    <w:pPr>
      <w:spacing w:before="280" w:after="280"/>
    </w:pPr>
  </w:style>
  <w:style w:type="paragraph" w:styleId="Pieddepage">
    <w:name w:val="footer"/>
    <w:basedOn w:val="Normal"/>
    <w:pPr>
      <w:suppressAutoHyphens/>
      <w:spacing w:before="0" w:after="0"/>
      <w:jc w:val="left"/>
      <w:textAlignment w:val="baseline"/>
    </w:pPr>
    <w:rPr>
      <w:b/>
      <w:sz w:val="18"/>
      <w:lang w:eastAsia="ar-SA"/>
    </w:rPr>
  </w:style>
  <w:style w:type="paragraph" w:customStyle="1" w:styleId="Tableaulistepuce">
    <w:name w:val="Tableau liste à puce"/>
    <w:qFormat/>
    <w:rPr>
      <w:rFonts w:ascii="Arial" w:hAnsi="Arial"/>
    </w:rPr>
  </w:style>
  <w:style w:type="paragraph" w:customStyle="1" w:styleId="Titre1numrot">
    <w:name w:val="Titre 1 numéroté"/>
    <w:basedOn w:val="Titre1"/>
    <w:next w:val="Paragraphe"/>
    <w:qFormat/>
  </w:style>
  <w:style w:type="paragraph" w:customStyle="1" w:styleId="Titre2numrot">
    <w:name w:val="Titre 2 numéroté"/>
    <w:basedOn w:val="Titre2"/>
    <w:next w:val="Paragraphe"/>
    <w:qFormat/>
  </w:style>
  <w:style w:type="paragraph" w:customStyle="1" w:styleId="Titre3numrot">
    <w:name w:val="Titre 3 numéroté"/>
    <w:basedOn w:val="Titre3"/>
    <w:next w:val="Paragraphe"/>
    <w:qFormat/>
  </w:style>
  <w:style w:type="paragraph" w:styleId="TM1">
    <w:name w:val="toc 1"/>
    <w:basedOn w:val="Normal"/>
    <w:next w:val="Normal"/>
    <w:autoRedefine/>
  </w:style>
  <w:style w:type="paragraph" w:styleId="TM2">
    <w:name w:val="toc 2"/>
    <w:basedOn w:val="Normal"/>
    <w:next w:val="Normal"/>
    <w:autoRedefine/>
    <w:pPr>
      <w:ind w:left="200"/>
    </w:pPr>
  </w:style>
  <w:style w:type="paragraph" w:styleId="TM3">
    <w:name w:val="toc 3"/>
    <w:basedOn w:val="Normal"/>
    <w:next w:val="Normal"/>
    <w:autoRedefine/>
    <w:pPr>
      <w:ind w:left="400"/>
    </w:pPr>
  </w:style>
  <w:style w:type="paragraph" w:styleId="Paragraphedeliste">
    <w:name w:val="List Paragraph"/>
    <w:basedOn w:val="Normal"/>
    <w:uiPriority w:val="34"/>
    <w:qFormat/>
    <w:pPr>
      <w:ind w:left="720"/>
      <w:contextualSpacing/>
    </w:pPr>
  </w:style>
  <w:style w:type="paragraph" w:styleId="En-tte">
    <w:name w:val="header"/>
    <w:basedOn w:val="Normal"/>
    <w:pPr>
      <w:tabs>
        <w:tab w:val="center" w:pos="4536"/>
        <w:tab w:val="right" w:pos="9072"/>
      </w:tabs>
      <w:spacing w:before="0" w:after="0"/>
    </w:pPr>
  </w:style>
  <w:style w:type="paragraph" w:styleId="Textedebulles">
    <w:name w:val="Balloon Text"/>
    <w:basedOn w:val="Normal"/>
    <w:uiPriority w:val="99"/>
    <w:qFormat/>
    <w:pPr>
      <w:spacing w:before="0" w:after="0"/>
    </w:pPr>
    <w:rPr>
      <w:rFonts w:ascii="Tahoma" w:hAnsi="Tahoma" w:cs="Tahoma"/>
      <w:sz w:val="16"/>
      <w:szCs w:val="16"/>
    </w:rPr>
  </w:style>
  <w:style w:type="paragraph" w:styleId="Commentaire">
    <w:name w:val="annotation text"/>
    <w:basedOn w:val="Normal"/>
    <w:qFormat/>
  </w:style>
  <w:style w:type="paragraph" w:styleId="Objetducommentaire">
    <w:name w:val="annotation subject"/>
    <w:basedOn w:val="Commentaire"/>
    <w:qFormat/>
    <w:rPr>
      <w:b/>
      <w:bCs/>
    </w:rPr>
  </w:style>
  <w:style w:type="numbering" w:customStyle="1" w:styleId="Listepucehirarchise">
    <w:name w:val="Liste à puce hiérarchisée"/>
    <w:qFormat/>
  </w:style>
  <w:style w:type="numbering" w:customStyle="1" w:styleId="Listepucenumrote">
    <w:name w:val="Liste à puce numérotée"/>
    <w:qFormat/>
  </w:style>
  <w:style w:type="character" w:styleId="Lienhypertexte">
    <w:name w:val="Hyperlink"/>
    <w:basedOn w:val="Policepardfaut"/>
    <w:uiPriority w:val="99"/>
    <w:unhideWhenUsed/>
    <w:rsid w:val="004A1E0D"/>
    <w:rPr>
      <w:color w:val="0000FF" w:themeColor="hyperlink"/>
      <w:u w:val="single"/>
    </w:rPr>
  </w:style>
  <w:style w:type="paragraph" w:customStyle="1" w:styleId="western">
    <w:name w:val="western"/>
    <w:basedOn w:val="Normal"/>
    <w:rsid w:val="009E5E4E"/>
    <w:pPr>
      <w:spacing w:before="100" w:beforeAutospacing="1" w:after="142" w:line="288" w:lineRule="auto"/>
    </w:pPr>
    <w:rPr>
      <w:rFonts w:cs="Arial"/>
      <w:kern w:val="0"/>
      <w:sz w:val="24"/>
      <w:szCs w:val="24"/>
    </w:rPr>
  </w:style>
  <w:style w:type="paragraph" w:customStyle="1" w:styleId="Citation1">
    <w:name w:val="Citation1"/>
    <w:basedOn w:val="Normal"/>
    <w:next w:val="Normal"/>
    <w:qFormat/>
    <w:rsid w:val="001F0A5B"/>
    <w:pPr>
      <w:spacing w:before="0" w:after="0"/>
    </w:pPr>
    <w:rPr>
      <w:rFonts w:cs="Arial"/>
      <w:i/>
      <w:iCs/>
      <w:kern w:val="0"/>
      <w:sz w:val="22"/>
      <w:szCs w:val="22"/>
      <w:lang w:eastAsia="en-US"/>
    </w:rPr>
  </w:style>
  <w:style w:type="character" w:styleId="Appelnotedebasdep">
    <w:name w:val="footnote reference"/>
    <w:basedOn w:val="Policepardfaut"/>
    <w:semiHidden/>
    <w:rsid w:val="00C94E92"/>
    <w:rPr>
      <w:vertAlign w:val="superscript"/>
    </w:rPr>
  </w:style>
  <w:style w:type="paragraph" w:styleId="Notedebasdepage">
    <w:name w:val="footnote text"/>
    <w:basedOn w:val="Normal"/>
    <w:link w:val="NotedebasdepageCar"/>
    <w:semiHidden/>
    <w:rsid w:val="00C94E92"/>
    <w:pPr>
      <w:spacing w:before="0" w:after="0"/>
    </w:pPr>
    <w:rPr>
      <w:rFonts w:cs="Arial"/>
      <w:kern w:val="0"/>
    </w:rPr>
  </w:style>
  <w:style w:type="character" w:customStyle="1" w:styleId="NotedebasdepageCar">
    <w:name w:val="Note de bas de page Car"/>
    <w:basedOn w:val="Policepardfaut"/>
    <w:link w:val="Notedebasdepage"/>
    <w:semiHidden/>
    <w:rsid w:val="00C94E92"/>
    <w:rPr>
      <w:rFonts w:ascii="Arial" w:hAnsi="Arial" w:cs="Arial"/>
      <w:kern w:val="0"/>
    </w:rPr>
  </w:style>
  <w:style w:type="paragraph" w:styleId="NormalWeb">
    <w:name w:val="Normal (Web)"/>
    <w:basedOn w:val="Normal"/>
    <w:uiPriority w:val="99"/>
    <w:semiHidden/>
    <w:unhideWhenUsed/>
    <w:rsid w:val="0040446C"/>
    <w:pPr>
      <w:spacing w:before="100" w:beforeAutospacing="1" w:after="100" w:afterAutospacing="1"/>
      <w:jc w:val="left"/>
    </w:pPr>
    <w:rPr>
      <w:rFonts w:ascii="Times New Roman" w:hAnsi="Times New Roman"/>
      <w:kern w:val="0"/>
      <w:sz w:val="24"/>
      <w:szCs w:val="24"/>
    </w:rPr>
  </w:style>
  <w:style w:type="character" w:styleId="lev">
    <w:name w:val="Strong"/>
    <w:basedOn w:val="Policepardfaut"/>
    <w:uiPriority w:val="22"/>
    <w:qFormat/>
    <w:rsid w:val="0040446C"/>
    <w:rPr>
      <w:b/>
      <w:bCs/>
    </w:rPr>
  </w:style>
  <w:style w:type="table" w:styleId="Grilledutableau">
    <w:name w:val="Table Grid"/>
    <w:basedOn w:val="TableauNormal"/>
    <w:uiPriority w:val="39"/>
    <w:rsid w:val="0040446C"/>
    <w:rPr>
      <w:rFonts w:ascii="Arial" w:eastAsiaTheme="minorHAnsi" w:hAnsi="Arial" w:cstheme="minorBidi"/>
      <w:kern w:val="0"/>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39"/>
    <w:rsid w:val="00AE3460"/>
    <w:rPr>
      <w:rFonts w:ascii="Arial" w:eastAsia="Calibri" w:hAnsi="Arial"/>
      <w:kern w:val="0"/>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AE3460"/>
    <w:rPr>
      <w:rFonts w:ascii="Arial" w:eastAsiaTheme="minorHAnsi" w:hAnsi="Arial" w:cstheme="minorBidi"/>
      <w:kern w:val="0"/>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39"/>
    <w:rsid w:val="0060553D"/>
    <w:rPr>
      <w:rFonts w:ascii="Arial" w:eastAsia="Calibri" w:hAnsi="Arial"/>
      <w:kern w:val="0"/>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6391">
      <w:bodyDiv w:val="1"/>
      <w:marLeft w:val="0"/>
      <w:marRight w:val="0"/>
      <w:marTop w:val="0"/>
      <w:marBottom w:val="0"/>
      <w:divBdr>
        <w:top w:val="none" w:sz="0" w:space="0" w:color="auto"/>
        <w:left w:val="none" w:sz="0" w:space="0" w:color="auto"/>
        <w:bottom w:val="none" w:sz="0" w:space="0" w:color="auto"/>
        <w:right w:val="none" w:sz="0" w:space="0" w:color="auto"/>
      </w:divBdr>
    </w:div>
    <w:div w:id="460618174">
      <w:bodyDiv w:val="1"/>
      <w:marLeft w:val="0"/>
      <w:marRight w:val="0"/>
      <w:marTop w:val="0"/>
      <w:marBottom w:val="0"/>
      <w:divBdr>
        <w:top w:val="none" w:sz="0" w:space="0" w:color="auto"/>
        <w:left w:val="none" w:sz="0" w:space="0" w:color="auto"/>
        <w:bottom w:val="none" w:sz="0" w:space="0" w:color="auto"/>
        <w:right w:val="none" w:sz="0" w:space="0" w:color="auto"/>
      </w:divBdr>
    </w:div>
    <w:div w:id="918245304">
      <w:bodyDiv w:val="1"/>
      <w:marLeft w:val="0"/>
      <w:marRight w:val="0"/>
      <w:marTop w:val="0"/>
      <w:marBottom w:val="0"/>
      <w:divBdr>
        <w:top w:val="none" w:sz="0" w:space="0" w:color="auto"/>
        <w:left w:val="none" w:sz="0" w:space="0" w:color="auto"/>
        <w:bottom w:val="none" w:sz="0" w:space="0" w:color="auto"/>
        <w:right w:val="none" w:sz="0" w:space="0" w:color="auto"/>
      </w:divBdr>
    </w:div>
    <w:div w:id="974872361">
      <w:bodyDiv w:val="1"/>
      <w:marLeft w:val="0"/>
      <w:marRight w:val="0"/>
      <w:marTop w:val="0"/>
      <w:marBottom w:val="0"/>
      <w:divBdr>
        <w:top w:val="none" w:sz="0" w:space="0" w:color="auto"/>
        <w:left w:val="none" w:sz="0" w:space="0" w:color="auto"/>
        <w:bottom w:val="none" w:sz="0" w:space="0" w:color="auto"/>
        <w:right w:val="none" w:sz="0" w:space="0" w:color="auto"/>
      </w:divBdr>
    </w:div>
    <w:div w:id="1208958450">
      <w:bodyDiv w:val="1"/>
      <w:marLeft w:val="0"/>
      <w:marRight w:val="0"/>
      <w:marTop w:val="0"/>
      <w:marBottom w:val="0"/>
      <w:divBdr>
        <w:top w:val="none" w:sz="0" w:space="0" w:color="auto"/>
        <w:left w:val="none" w:sz="0" w:space="0" w:color="auto"/>
        <w:bottom w:val="none" w:sz="0" w:space="0" w:color="auto"/>
        <w:right w:val="none" w:sz="0" w:space="0" w:color="auto"/>
      </w:divBdr>
    </w:div>
    <w:div w:id="1629512681">
      <w:bodyDiv w:val="1"/>
      <w:marLeft w:val="0"/>
      <w:marRight w:val="0"/>
      <w:marTop w:val="0"/>
      <w:marBottom w:val="0"/>
      <w:divBdr>
        <w:top w:val="none" w:sz="0" w:space="0" w:color="auto"/>
        <w:left w:val="none" w:sz="0" w:space="0" w:color="auto"/>
        <w:bottom w:val="none" w:sz="0" w:space="0" w:color="auto"/>
        <w:right w:val="none" w:sz="0" w:space="0" w:color="auto"/>
      </w:divBdr>
    </w:div>
    <w:div w:id="1719278539">
      <w:bodyDiv w:val="1"/>
      <w:marLeft w:val="0"/>
      <w:marRight w:val="0"/>
      <w:marTop w:val="0"/>
      <w:marBottom w:val="0"/>
      <w:divBdr>
        <w:top w:val="none" w:sz="0" w:space="0" w:color="auto"/>
        <w:left w:val="none" w:sz="0" w:space="0" w:color="auto"/>
        <w:bottom w:val="none" w:sz="0" w:space="0" w:color="auto"/>
        <w:right w:val="none" w:sz="0" w:space="0" w:color="auto"/>
      </w:divBdr>
    </w:div>
    <w:div w:id="19345136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scol.education.fr/1793/programmes-et-ressources-en-mathematiques-voie-professionnelle" TargetMode="External"/><Relationship Id="rId13" Type="http://schemas.openxmlformats.org/officeDocument/2006/relationships/hyperlink" Target="https://enqdip.sup.adc.education.fr/bts/referentiel/BTS_ProgrammeMathematiques.pdf" TargetMode="External"/><Relationship Id="rId18" Type="http://schemas.openxmlformats.org/officeDocument/2006/relationships/hyperlink" Target="https://enqdip.sup.adc.education.fr/bts/referentiel/BTS_Mecatronique_navale.pdf" TargetMode="External"/><Relationship Id="rId26" Type="http://schemas.openxmlformats.org/officeDocument/2006/relationships/hyperlink" Target="http://www.education.gouv.fr/pid285/bulletin_officiel.html?cid_bo=94844" TargetMode="External"/><Relationship Id="rId3" Type="http://schemas.openxmlformats.org/officeDocument/2006/relationships/styles" Target="styles.xml"/><Relationship Id="rId21" Type="http://schemas.openxmlformats.org/officeDocument/2006/relationships/hyperlink" Target="http://www.education.gouv.fr/pid25535/bulletin_officiel.html?cid_bo=80895" TargetMode="External"/><Relationship Id="rId7" Type="http://schemas.openxmlformats.org/officeDocument/2006/relationships/endnotes" Target="endnotes.xml"/><Relationship Id="rId12" Type="http://schemas.openxmlformats.org/officeDocument/2006/relationships/hyperlink" Target="https://enqdip.sup.adc.education.fr/bts/index.htm" TargetMode="External"/><Relationship Id="rId17" Type="http://schemas.openxmlformats.org/officeDocument/2006/relationships/hyperlink" Target="https://enqdip.sup.adc.education.fr/bts/referentiel/BTS_travauxPublics3.pdf" TargetMode="External"/><Relationship Id="rId25" Type="http://schemas.openxmlformats.org/officeDocument/2006/relationships/hyperlink" Target="https://eduscol.education.fr/785/controle-en-cours-de-formation" TargetMode="External"/><Relationship Id="rId2" Type="http://schemas.openxmlformats.org/officeDocument/2006/relationships/numbering" Target="numbering.xml"/><Relationship Id="rId16" Type="http://schemas.openxmlformats.org/officeDocument/2006/relationships/hyperlink" Target="https://enqdip.sup.adc.education.fr/bts/referentiel/BTS_industriesCeramiques.pdf" TargetMode="External"/><Relationship Id="rId20" Type="http://schemas.openxmlformats.org/officeDocument/2006/relationships/hyperlink" Target="https://enqdip.sup.adc.education.fr/bts/referentiel/BTS_motorisations_energies.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scol.education.fr/1723/programmes-et-ressources-en-mathematiques-voie-gt" TargetMode="External"/><Relationship Id="rId24" Type="http://schemas.openxmlformats.org/officeDocument/2006/relationships/hyperlink" Target="http://www.education.gouv.fr/pid285/bulletin_officiel.html?cid_bo=94844" TargetMode="External"/><Relationship Id="rId32"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enqdip.sup.adc.education.fr/bts/referentiel/BTS_Cybersecurite_Informatique_reseaux_electronique.pdf" TargetMode="External"/><Relationship Id="rId23" Type="http://schemas.openxmlformats.org/officeDocument/2006/relationships/hyperlink" Target="https://enqdip.sup.adc.education.fr/bts/referentiel/BTS_ServicesInformatiquesOrganisations.pdf" TargetMode="External"/><Relationship Id="rId28" Type="http://schemas.openxmlformats.org/officeDocument/2006/relationships/hyperlink" Target="https://www.enseignementsup-recherche.gouv.fr/fr/bts-epreuves-de-rattrapage-85793" TargetMode="External"/><Relationship Id="rId10" Type="http://schemas.openxmlformats.org/officeDocument/2006/relationships/hyperlink" Target="https://eduscol.education.fr/document/1926/download" TargetMode="External"/><Relationship Id="rId19" Type="http://schemas.openxmlformats.org/officeDocument/2006/relationships/hyperlink" Target="https://enqdip.sup.adc.education.fr/bts/referentiel/BTS_Maintenance_systemesABCD.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duscol.education.fr/document/1911/download" TargetMode="External"/><Relationship Id="rId14" Type="http://schemas.openxmlformats.org/officeDocument/2006/relationships/hyperlink" Target="https://data.education.gouv.fr/explore/dataset/fr-en-liste-diplomes-professionnels/table/?disjunctive.commission_professionnelle_consultative&amp;disjunctive.secteur_de_rattachement&amp;disjunctive.sous_secteur_de_rattachement&amp;disjunctive.niveau_du_diplome&amp;disjunctive.code_diplome&amp;disjunctive.diplome&amp;disjunctive.date_de_1ere_session&amp;disjunctive.date_de_derniere_session" TargetMode="External"/><Relationship Id="rId22" Type="http://schemas.openxmlformats.org/officeDocument/2006/relationships/hyperlink" Target="http://www.education.gouv.fr/pid285/bulletin_officiel.html?cid_bo=94844" TargetMode="External"/><Relationship Id="rId27" Type="http://schemas.openxmlformats.org/officeDocument/2006/relationships/hyperlink" Target="https://www.legifrance.gouv.fr/jorf/id/JORFTEXT000043679205" TargetMode="Externa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83671-768B-4412-B554-6F6DD687C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15</Pages>
  <Words>5728</Words>
  <Characters>31508</Characters>
  <Application>Microsoft Office Word</Application>
  <DocSecurity>0</DocSecurity>
  <Lines>262</Lines>
  <Paragraphs>74</Paragraphs>
  <ScaleCrop>false</ScaleCrop>
  <HeadingPairs>
    <vt:vector size="2" baseType="variant">
      <vt:variant>
        <vt:lpstr>Titre</vt:lpstr>
      </vt:variant>
      <vt:variant>
        <vt:i4>1</vt:i4>
      </vt:variant>
    </vt:vector>
  </HeadingPairs>
  <TitlesOfParts>
    <vt:vector size="1" baseType="lpstr">
      <vt:lpstr>Lettre BTS maths - rentrée 2018</vt:lpstr>
    </vt:vector>
  </TitlesOfParts>
  <Company>DGESCO</Company>
  <LinksUpToDate>false</LinksUpToDate>
  <CharactersWithSpaces>37162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 BTS maths - rentrée 2018</dc:title>
  <dc:creator>karim.zayana@igesr.gouv.fr</dc:creator>
  <cp:keywords>BTS maths rentrée 2018</cp:keywords>
  <cp:lastModifiedBy>KARIM ZAYANA</cp:lastModifiedBy>
  <cp:revision>8</cp:revision>
  <cp:lastPrinted>2023-10-27T13:46:00Z</cp:lastPrinted>
  <dcterms:created xsi:type="dcterms:W3CDTF">2023-10-25T04:26:00Z</dcterms:created>
  <dcterms:modified xsi:type="dcterms:W3CDTF">2023-10-27T13:46:00Z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DGESCO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