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3" w:rsidRDefault="00892AF3" w:rsidP="00611BDC">
      <w:pPr>
        <w:pStyle w:val="Default"/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0C43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 – Continuité pédagogique</w:t>
      </w:r>
    </w:p>
    <w:p w:rsidR="00892AF3" w:rsidRDefault="00892AF3" w:rsidP="00611BD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Protocole à destination des professeurs du </w:t>
      </w:r>
      <w:r w:rsidR="00DE7472">
        <w:rPr>
          <w:b/>
          <w:bCs/>
          <w:sz w:val="32"/>
          <w:szCs w:val="32"/>
        </w:rPr>
        <w:t>2nd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32"/>
          <w:szCs w:val="32"/>
        </w:rPr>
        <w:t>degré devant assurer une continuité pédagogique</w:t>
      </w:r>
    </w:p>
    <w:p w:rsidR="00892AF3" w:rsidRDefault="00892AF3" w:rsidP="00892AF3">
      <w:pPr>
        <w:pStyle w:val="Default"/>
        <w:rPr>
          <w:b/>
          <w:bCs/>
          <w:sz w:val="32"/>
          <w:szCs w:val="32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  <w:r>
        <w:t xml:space="preserve"> </w:t>
      </w:r>
    </w:p>
    <w:p w:rsidR="00892AF3" w:rsidRDefault="00892AF3" w:rsidP="00892AF3">
      <w:pPr>
        <w:pStyle w:val="Default"/>
        <w:rPr>
          <w:sz w:val="23"/>
          <w:szCs w:val="23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</w:p>
    <w:p w:rsidR="00611BDC" w:rsidRPr="00007C8D" w:rsidRDefault="00611BDC" w:rsidP="0061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continuité pédagogique permet de maintenir un lien entre l’élève et </w:t>
      </w:r>
      <w:r w:rsidR="00AC595D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595D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</w:t>
      </w:r>
      <w:r w:rsidR="00325B2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s. </w:t>
      </w:r>
    </w:p>
    <w:p w:rsidR="00611BDC" w:rsidRPr="00007C8D" w:rsidRDefault="00325B21" w:rsidP="0061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11BD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lien avec l’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école</w:t>
      </w:r>
      <w:r w:rsidR="00611BD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les apprentissages doit être maintenu sous des formes différentes. Il est important que chaque élève, qu’il ait une connexion internet ou non, bénéficie de cette continuité. </w:t>
      </w:r>
    </w:p>
    <w:p w:rsidR="00611BDC" w:rsidRPr="00007C8D" w:rsidRDefault="00611BDC" w:rsidP="00727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élève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scolarisé dans le 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second 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degré a besoin d’être accompagné dans l’appropriation des ressources et des outils. 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 professeurs, le chef d’établissement, avec l’appui des corps d’inspection, veillent à ce que chaque élève renforce et poursuive ses apprentissages, en se référant aux ressources adaptées à son niveau.</w:t>
      </w:r>
    </w:p>
    <w:p w:rsidR="00611BDC" w:rsidRPr="00711D06" w:rsidRDefault="00611BDC" w:rsidP="00892A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Principes généraux </w:t>
      </w:r>
    </w:p>
    <w:p w:rsidR="00325B21" w:rsidRDefault="00325B21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325B21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892AF3" w:rsidRPr="00711D06">
        <w:rPr>
          <w:sz w:val="22"/>
          <w:szCs w:val="22"/>
        </w:rPr>
        <w:t xml:space="preserve">continuité </w:t>
      </w:r>
      <w:r>
        <w:rPr>
          <w:sz w:val="22"/>
          <w:szCs w:val="22"/>
        </w:rPr>
        <w:t xml:space="preserve">pédagogique </w:t>
      </w:r>
      <w:r w:rsidR="00892AF3" w:rsidRPr="00711D06">
        <w:rPr>
          <w:sz w:val="22"/>
          <w:szCs w:val="22"/>
        </w:rPr>
        <w:t xml:space="preserve">est destinée à s’assurer que les élèves poursuivent des activités scolaires leur permettant de progresser dans leurs apprentissages.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activités proposées s’inscrivent naturellement dans le prolongement de ce qui s’est fait en classe auparavant et/ou dans une préparation possible de ce qui sera fait dès le retour </w:t>
      </w:r>
      <w:r w:rsidR="007271FC">
        <w:rPr>
          <w:sz w:val="22"/>
          <w:szCs w:val="22"/>
        </w:rPr>
        <w:t>dans l’établissement</w:t>
      </w:r>
      <w:r w:rsidRPr="00711D06">
        <w:rPr>
          <w:sz w:val="22"/>
          <w:szCs w:val="22"/>
        </w:rPr>
        <w:t xml:space="preserve">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F44B90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="00892AF3" w:rsidRPr="00711D06">
        <w:rPr>
          <w:sz w:val="22"/>
          <w:szCs w:val="22"/>
        </w:rPr>
        <w:t xml:space="preserve"> travail demandé </w:t>
      </w:r>
      <w:r>
        <w:rPr>
          <w:sz w:val="22"/>
          <w:szCs w:val="22"/>
        </w:rPr>
        <w:t>d</w:t>
      </w:r>
      <w:r w:rsidR="00892AF3" w:rsidRPr="00711D06">
        <w:rPr>
          <w:sz w:val="22"/>
          <w:szCs w:val="22"/>
        </w:rPr>
        <w:t xml:space="preserve">oit </w:t>
      </w:r>
      <w:r>
        <w:rPr>
          <w:sz w:val="22"/>
          <w:szCs w:val="22"/>
        </w:rPr>
        <w:t xml:space="preserve">être </w:t>
      </w:r>
      <w:r w:rsidR="00892AF3" w:rsidRPr="00711D06">
        <w:rPr>
          <w:sz w:val="22"/>
          <w:szCs w:val="22"/>
        </w:rPr>
        <w:t xml:space="preserve">régulier. Il doit pouvoir être réalisé dans un temps </w:t>
      </w:r>
      <w:r w:rsidR="007271FC">
        <w:rPr>
          <w:sz w:val="22"/>
          <w:szCs w:val="22"/>
        </w:rPr>
        <w:t>raisonnable</w:t>
      </w:r>
      <w:r w:rsidR="00892AF3" w:rsidRPr="00711D06">
        <w:rPr>
          <w:sz w:val="22"/>
          <w:szCs w:val="22"/>
        </w:rPr>
        <w:t>,</w:t>
      </w:r>
      <w:r w:rsidR="00611BDC" w:rsidRPr="00711D06">
        <w:rPr>
          <w:sz w:val="22"/>
          <w:szCs w:val="22"/>
        </w:rPr>
        <w:t xml:space="preserve"> indiqué explicitement</w:t>
      </w:r>
      <w:r w:rsidR="00892AF3" w:rsidRPr="00711D06">
        <w:rPr>
          <w:sz w:val="22"/>
          <w:szCs w:val="22"/>
        </w:rPr>
        <w:t xml:space="preserve">. Le temps consacré à chaque </w:t>
      </w:r>
      <w:r w:rsidR="007271FC">
        <w:rPr>
          <w:sz w:val="22"/>
          <w:szCs w:val="22"/>
        </w:rPr>
        <w:t>discipline</w:t>
      </w:r>
      <w:r w:rsidR="00892AF3" w:rsidRPr="00711D06">
        <w:rPr>
          <w:sz w:val="22"/>
          <w:szCs w:val="22"/>
        </w:rPr>
        <w:t xml:space="preserve"> doit être corrélé aux horaires habituels.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travaux proposés sont adaptés </w:t>
      </w:r>
      <w:r w:rsidR="007271FC">
        <w:rPr>
          <w:sz w:val="22"/>
          <w:szCs w:val="22"/>
        </w:rPr>
        <w:t xml:space="preserve">au niveau d’enseignement et aux capacités </w:t>
      </w:r>
      <w:r w:rsidRPr="00711D06">
        <w:rPr>
          <w:sz w:val="22"/>
          <w:szCs w:val="22"/>
        </w:rPr>
        <w:t xml:space="preserve">des élèves. Ils pourront être l’occasion de s’appuyer plus spécifiquement sur des compétences variées adossées au travail autonome. </w:t>
      </w:r>
    </w:p>
    <w:p w:rsidR="00007C8D" w:rsidRDefault="00007C8D" w:rsidP="00611BDC">
      <w:pPr>
        <w:pStyle w:val="Default"/>
        <w:jc w:val="both"/>
        <w:rPr>
          <w:sz w:val="22"/>
          <w:szCs w:val="22"/>
        </w:rPr>
      </w:pPr>
    </w:p>
    <w:p w:rsidR="00007C8D" w:rsidRDefault="00007C8D" w:rsidP="00007C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chef d’établissement est l’interlocuteur privilégié pour l’accompagnement dans la mise en place de la continuité pédagogique. </w:t>
      </w:r>
    </w:p>
    <w:p w:rsidR="00325B21" w:rsidRDefault="00325B21" w:rsidP="00007C8D">
      <w:pPr>
        <w:pStyle w:val="Default"/>
        <w:jc w:val="both"/>
        <w:rPr>
          <w:color w:val="auto"/>
          <w:sz w:val="22"/>
          <w:szCs w:val="22"/>
        </w:rPr>
      </w:pPr>
    </w:p>
    <w:p w:rsidR="00007C8D" w:rsidRDefault="00007C8D" w:rsidP="00007C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corps d’inspection sont disponibles en appui et en conseil.</w:t>
      </w:r>
      <w:r w:rsidR="00602B63">
        <w:rPr>
          <w:color w:val="auto"/>
          <w:sz w:val="22"/>
          <w:szCs w:val="22"/>
        </w:rPr>
        <w:t xml:space="preserve"> Les équipes de professeurs ne doivent pas hésiter à solliciter leurs inspecteurs.</w:t>
      </w:r>
    </w:p>
    <w:p w:rsidR="00892AF3" w:rsidRDefault="00892AF3" w:rsidP="00892AF3">
      <w:pPr>
        <w:pStyle w:val="Default"/>
        <w:rPr>
          <w:sz w:val="22"/>
          <w:szCs w:val="22"/>
        </w:rPr>
      </w:pPr>
    </w:p>
    <w:p w:rsidR="00711D06" w:rsidRDefault="00711D06" w:rsidP="00711D0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Supports de travail </w:t>
      </w:r>
    </w:p>
    <w:p w:rsidR="00711D06" w:rsidRPr="00711D06" w:rsidRDefault="00711D06" w:rsidP="00711D06">
      <w:pPr>
        <w:pStyle w:val="Default"/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La continuité pédagogique mobilise les supports usuels : </w:t>
      </w:r>
    </w:p>
    <w:p w:rsidR="000D7447" w:rsidRDefault="000D7447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ressources d</w:t>
      </w:r>
      <w:r w:rsidR="00325B21">
        <w:rPr>
          <w:color w:val="auto"/>
          <w:sz w:val="22"/>
          <w:szCs w:val="22"/>
        </w:rPr>
        <w:t xml:space="preserve">e l’Espace Numérique de Travail ; </w:t>
      </w:r>
    </w:p>
    <w:p w:rsid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Des supports numériques</w:t>
      </w:r>
      <w:r w:rsidR="00D20FDB">
        <w:rPr>
          <w:color w:val="auto"/>
          <w:sz w:val="22"/>
          <w:szCs w:val="22"/>
        </w:rPr>
        <w:t xml:space="preserve">, </w:t>
      </w:r>
      <w:r w:rsidRPr="00711D06">
        <w:rPr>
          <w:color w:val="auto"/>
          <w:sz w:val="22"/>
          <w:szCs w:val="22"/>
        </w:rPr>
        <w:t xml:space="preserve">ressources créées par les enseignants et les ressources éditoriales </w:t>
      </w:r>
      <w:r w:rsidR="00325B21">
        <w:rPr>
          <w:color w:val="auto"/>
          <w:sz w:val="22"/>
          <w:szCs w:val="22"/>
        </w:rPr>
        <w:t xml:space="preserve">disponibles (BRNE, </w:t>
      </w:r>
      <w:proofErr w:type="spellStart"/>
      <w:r w:rsidR="00325B21">
        <w:rPr>
          <w:color w:val="auto"/>
          <w:sz w:val="22"/>
          <w:szCs w:val="22"/>
        </w:rPr>
        <w:t>Eduthèque</w:t>
      </w:r>
      <w:proofErr w:type="spellEnd"/>
      <w:r w:rsidR="00325B21">
        <w:rPr>
          <w:color w:val="auto"/>
          <w:sz w:val="22"/>
          <w:szCs w:val="22"/>
        </w:rPr>
        <w:t xml:space="preserve">…) ; </w:t>
      </w:r>
    </w:p>
    <w:p w:rsidR="00325B21" w:rsidRPr="00711D06" w:rsidRDefault="00325B21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plateforme du CNED « Ma classe à la maison » ; </w:t>
      </w:r>
    </w:p>
    <w:p w:rsidR="00711D06" w:rsidRP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Les manuels scolaires en possession des élèves. </w:t>
      </w:r>
    </w:p>
    <w:p w:rsidR="000D7447" w:rsidRPr="000D7447" w:rsidRDefault="00711D06" w:rsidP="00910C6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D7447">
        <w:rPr>
          <w:color w:val="auto"/>
          <w:sz w:val="22"/>
          <w:szCs w:val="22"/>
        </w:rPr>
        <w:t>Les ressources disciplinaires ou transversales du site académique et des autres sites institutionnels</w:t>
      </w:r>
      <w:r w:rsidR="00325B21">
        <w:rPr>
          <w:color w:val="auto"/>
          <w:sz w:val="22"/>
          <w:szCs w:val="22"/>
        </w:rPr>
        <w:t xml:space="preserve">. </w:t>
      </w:r>
    </w:p>
    <w:p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</w:p>
    <w:p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Il convient de ne pas utiliser des solutions privées non conformes aux u</w:t>
      </w:r>
      <w:r w:rsidR="00D20FDB">
        <w:rPr>
          <w:color w:val="auto"/>
          <w:sz w:val="22"/>
          <w:szCs w:val="22"/>
        </w:rPr>
        <w:t>sages professionnels et au RGPD.</w:t>
      </w:r>
    </w:p>
    <w:p w:rsidR="00892AF3" w:rsidRDefault="00892AF3" w:rsidP="00892AF3">
      <w:pPr>
        <w:pStyle w:val="Default"/>
        <w:rPr>
          <w:sz w:val="22"/>
          <w:szCs w:val="22"/>
        </w:rPr>
      </w:pPr>
    </w:p>
    <w:p w:rsidR="00892AF3" w:rsidRDefault="00892AF3" w:rsidP="00892A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Modalités de mise en </w:t>
      </w:r>
      <w:r w:rsidR="00711D06">
        <w:rPr>
          <w:b/>
          <w:bCs/>
          <w:sz w:val="28"/>
          <w:szCs w:val="28"/>
        </w:rPr>
        <w:t>œuvre</w:t>
      </w:r>
      <w:r w:rsidR="00007C8D">
        <w:rPr>
          <w:b/>
          <w:bCs/>
          <w:sz w:val="28"/>
          <w:szCs w:val="28"/>
        </w:rPr>
        <w:t> </w:t>
      </w:r>
    </w:p>
    <w:p w:rsidR="009E248B" w:rsidRDefault="009E248B" w:rsidP="00892AF3">
      <w:pPr>
        <w:pStyle w:val="Default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BAB" w:rsidTr="003D189C">
        <w:tc>
          <w:tcPr>
            <w:tcW w:w="9062" w:type="dxa"/>
            <w:vAlign w:val="center"/>
          </w:tcPr>
          <w:p w:rsidR="00AC5BAB" w:rsidRDefault="00AC5BAB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:rsidR="00AC5BAB" w:rsidRPr="007271FC" w:rsidRDefault="00AC5BAB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INFORMER LES ELEVES</w:t>
            </w:r>
          </w:p>
          <w:p w:rsidR="00AC5BAB" w:rsidRDefault="00AC5BAB" w:rsidP="005013BE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459" w:hanging="284"/>
              <w:jc w:val="both"/>
            </w:pPr>
            <w:r>
              <w:t xml:space="preserve">S’assurer que les élèves savent utiliser les fonctionnalités spécifiques de l’ENT, les applications propres à la discipline. </w:t>
            </w:r>
          </w:p>
          <w:p w:rsidR="00AC5BAB" w:rsidRPr="00DE7472" w:rsidRDefault="00AC5BAB" w:rsidP="005013BE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459" w:hanging="284"/>
              <w:jc w:val="both"/>
            </w:pPr>
            <w:r>
              <w:t>Expliquer aux élèves les modalités retenues pour travailler à distance : utilisation de l’ENT, travail en autonomie, utilisation de la plateforme du CNED.</w:t>
            </w:r>
          </w:p>
          <w:p w:rsidR="00AC5BAB" w:rsidRDefault="00AC5BAB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:rsidR="00EC31D7" w:rsidRPr="007271FC" w:rsidRDefault="00EC31D7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SE FORMER</w:t>
            </w:r>
          </w:p>
          <w:p w:rsidR="00EC31D7" w:rsidRDefault="00EC31D7" w:rsidP="005013BE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>S’assurer de sa propre maîtrise des outils de l’ENT (ressources sur le site de la DANE ou auprès de collègues).</w:t>
            </w:r>
          </w:p>
          <w:p w:rsidR="0084623A" w:rsidRDefault="00EC31D7" w:rsidP="0084623A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>Se former à la mise en place d’une classe virtuelle</w:t>
            </w:r>
            <w:r w:rsidR="0084623A">
              <w:t> :</w:t>
            </w:r>
          </w:p>
          <w:p w:rsidR="0084623A" w:rsidRDefault="0084623A" w:rsidP="0084623A">
            <w:pPr>
              <w:pStyle w:val="Paragraphedeliste"/>
              <w:spacing w:line="240" w:lineRule="auto"/>
              <w:ind w:left="596"/>
              <w:jc w:val="both"/>
            </w:pPr>
            <w:r>
              <w:t xml:space="preserve"> </w:t>
            </w:r>
            <w:hyperlink r:id="rId5" w:history="1">
              <w:r>
                <w:rPr>
                  <w:rStyle w:val="Lienhypertexte"/>
                  <w:rFonts w:ascii="Calibri Light" w:hAnsi="Calibri Light" w:cs="Calibri Light"/>
                </w:rPr>
                <w:t>http://ressources.cned.fr/Poitiers/EIFAD/ETUT/33/story_html5.html?lms=1</w:t>
              </w:r>
            </w:hyperlink>
            <w:r>
              <w:rPr>
                <w:rFonts w:ascii="Calibri Light" w:hAnsi="Calibri Light" w:cs="Calibri Light"/>
              </w:rPr>
              <w:t xml:space="preserve"> </w:t>
            </w:r>
          </w:p>
          <w:p w:rsidR="00EC31D7" w:rsidRPr="00602B63" w:rsidRDefault="00EC31D7" w:rsidP="005013BE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 xml:space="preserve">Consulter la page dédiée aux ressources disciplinaires sur le site de la DANE : </w:t>
            </w:r>
            <w:r w:rsidR="00325B21" w:rsidRPr="00325B21">
              <w:rPr>
                <w:highlight w:val="lightGray"/>
              </w:rPr>
              <w:t>XXX</w:t>
            </w:r>
          </w:p>
          <w:p w:rsidR="00EC31D7" w:rsidRDefault="00EC31D7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:rsidR="00AC5BAB" w:rsidRPr="007271FC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ADAPTER</w:t>
            </w:r>
            <w:r w:rsidR="00AC5BAB"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 xml:space="preserve"> SES ENSEIGNEMENTS </w:t>
            </w:r>
            <w:bookmarkStart w:id="0" w:name="_GoBack"/>
            <w:bookmarkEnd w:id="0"/>
          </w:p>
          <w:p w:rsidR="00AC5BAB" w:rsidRDefault="00AC5BAB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Prévoir des séquences compatibles avec un enseignement à distance.</w:t>
            </w:r>
          </w:p>
          <w:p w:rsidR="00AC5BAB" w:rsidRDefault="00AC5BAB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Réfléchir à l’utilisation des classes virtuelles</w:t>
            </w:r>
            <w:r w:rsidR="00602B63">
              <w:t xml:space="preserve"> et à leur articulation avec le travail en autonomie de l’élève</w:t>
            </w:r>
            <w:r>
              <w:t>.</w:t>
            </w:r>
          </w:p>
          <w:p w:rsidR="00602B63" w:rsidRPr="00DE7472" w:rsidRDefault="00602B63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Adapter le travail demandé aux élèves (productions écrites…) aux contraintes de l’ENT.</w:t>
            </w:r>
          </w:p>
          <w:p w:rsidR="009F5C74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:rsidR="009F5C74" w:rsidRPr="00D6142A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D6142A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 xml:space="preserve">ORGANISER LES ÉCHANGES AVEC LES ÉLÈVES ET LES FAMILLES </w:t>
            </w:r>
          </w:p>
          <w:p w:rsid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>Transmettre les documents pédagogiques par l’ENT</w:t>
            </w:r>
            <w:r w:rsidR="007A00A8">
              <w:t>, récolter les productions d’élèves</w:t>
            </w:r>
            <w:r>
              <w:t xml:space="preserve">. </w:t>
            </w:r>
          </w:p>
          <w:p w:rsid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 xml:space="preserve">Transmettre des consignes aux parents pour la régulation de l’activité quotidienne. </w:t>
            </w:r>
          </w:p>
          <w:p w:rsidR="009F5C74" w:rsidRP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>Informer les familles de la planification des envois et, le cas échéant, du planning d’ouverture de</w:t>
            </w:r>
            <w:r w:rsidR="00602B63">
              <w:t>s</w:t>
            </w:r>
            <w:r>
              <w:t xml:space="preserve"> classe</w:t>
            </w:r>
            <w:r w:rsidR="00602B63">
              <w:t>s</w:t>
            </w:r>
            <w:r>
              <w:t xml:space="preserve"> virtuelle</w:t>
            </w:r>
            <w:r w:rsidR="00602B63">
              <w:t>s</w:t>
            </w:r>
            <w:r>
              <w:t>.</w:t>
            </w:r>
          </w:p>
          <w:p w:rsidR="00AC5BAB" w:rsidRPr="00DE7472" w:rsidRDefault="00AC5BAB" w:rsidP="00AC5BAB">
            <w:pPr>
              <w:pStyle w:val="Paragraphedeliste"/>
              <w:spacing w:line="240" w:lineRule="auto"/>
              <w:ind w:left="536"/>
            </w:pPr>
          </w:p>
        </w:tc>
      </w:tr>
    </w:tbl>
    <w:p w:rsidR="00B946B3" w:rsidRDefault="0084623A" w:rsidP="009F5C74">
      <w:pPr>
        <w:pStyle w:val="Default"/>
      </w:pPr>
    </w:p>
    <w:sectPr w:rsidR="00B946B3" w:rsidSect="00D833A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42A"/>
    <w:multiLevelType w:val="hybridMultilevel"/>
    <w:tmpl w:val="448870F0"/>
    <w:lvl w:ilvl="0" w:tplc="73ECB06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757"/>
    <w:multiLevelType w:val="hybridMultilevel"/>
    <w:tmpl w:val="4170BDB8"/>
    <w:lvl w:ilvl="0" w:tplc="71289B1E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2328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4746"/>
    <w:multiLevelType w:val="hybridMultilevel"/>
    <w:tmpl w:val="2A9276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A4520"/>
    <w:multiLevelType w:val="hybridMultilevel"/>
    <w:tmpl w:val="244CFF5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52E2"/>
    <w:multiLevelType w:val="hybridMultilevel"/>
    <w:tmpl w:val="CC34A4C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6B1"/>
    <w:multiLevelType w:val="hybridMultilevel"/>
    <w:tmpl w:val="A07C1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748C"/>
    <w:multiLevelType w:val="hybridMultilevel"/>
    <w:tmpl w:val="CC4E7E6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5D30"/>
    <w:multiLevelType w:val="hybridMultilevel"/>
    <w:tmpl w:val="97146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1553E"/>
    <w:multiLevelType w:val="hybridMultilevel"/>
    <w:tmpl w:val="E1E82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B0E"/>
    <w:multiLevelType w:val="hybridMultilevel"/>
    <w:tmpl w:val="782462E8"/>
    <w:lvl w:ilvl="0" w:tplc="6F523C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15B47"/>
    <w:multiLevelType w:val="hybridMultilevel"/>
    <w:tmpl w:val="1DB64766"/>
    <w:lvl w:ilvl="0" w:tplc="85CE9C4C">
      <w:numFmt w:val="bullet"/>
      <w:lvlText w:val="•"/>
      <w:lvlJc w:val="left"/>
      <w:pPr>
        <w:ind w:left="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72F03C02"/>
    <w:multiLevelType w:val="hybridMultilevel"/>
    <w:tmpl w:val="7FCAD4A2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3"/>
    <w:rsid w:val="00007C8D"/>
    <w:rsid w:val="000D7447"/>
    <w:rsid w:val="00124483"/>
    <w:rsid w:val="002E12AA"/>
    <w:rsid w:val="00303857"/>
    <w:rsid w:val="00325B21"/>
    <w:rsid w:val="005013BE"/>
    <w:rsid w:val="00602B63"/>
    <w:rsid w:val="00611BDC"/>
    <w:rsid w:val="006444C9"/>
    <w:rsid w:val="00711D06"/>
    <w:rsid w:val="007271FC"/>
    <w:rsid w:val="007A00A8"/>
    <w:rsid w:val="0084623A"/>
    <w:rsid w:val="00892AF3"/>
    <w:rsid w:val="00965436"/>
    <w:rsid w:val="009E248B"/>
    <w:rsid w:val="009E4B2D"/>
    <w:rsid w:val="009F5C74"/>
    <w:rsid w:val="00A105C5"/>
    <w:rsid w:val="00A82F7E"/>
    <w:rsid w:val="00AC595D"/>
    <w:rsid w:val="00AC5BAB"/>
    <w:rsid w:val="00AC7035"/>
    <w:rsid w:val="00BE11BA"/>
    <w:rsid w:val="00D20FDB"/>
    <w:rsid w:val="00D31840"/>
    <w:rsid w:val="00D53099"/>
    <w:rsid w:val="00D6142A"/>
    <w:rsid w:val="00D7440B"/>
    <w:rsid w:val="00D833A1"/>
    <w:rsid w:val="00DE7472"/>
    <w:rsid w:val="00EC31D7"/>
    <w:rsid w:val="00F44B90"/>
    <w:rsid w:val="00FC0D37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9801"/>
  <w15:chartTrackingRefBased/>
  <w15:docId w15:val="{0E4453DB-3B7F-4CDE-80D9-4717827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D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2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248B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9E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744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sources.cned.fr/Poitiers/EIFAD/ETUT/33/story_html5.html?lm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ple-gall</dc:creator>
  <cp:keywords/>
  <dc:description/>
  <cp:lastModifiedBy>MD</cp:lastModifiedBy>
  <cp:revision>4</cp:revision>
  <cp:lastPrinted>2020-03-10T14:15:00Z</cp:lastPrinted>
  <dcterms:created xsi:type="dcterms:W3CDTF">2020-03-12T16:10:00Z</dcterms:created>
  <dcterms:modified xsi:type="dcterms:W3CDTF">2020-03-13T08:45:00Z</dcterms:modified>
</cp:coreProperties>
</file>