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71" w:rsidRDefault="00214A71" w:rsidP="00214A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29000" cy="4953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71" w:rsidRPr="00214A71" w:rsidRDefault="00214A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4A71">
                              <w:rPr>
                                <w:b/>
                                <w:sz w:val="36"/>
                                <w:szCs w:val="36"/>
                              </w:rPr>
                              <w:t>STATISTIQUES A DEUX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70pt;height:39pt;z-index:251760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">
                <v:textbox>
                  <w:txbxContent>
                    <w:p w:rsidR="00214A71" w:rsidRPr="00214A71" w:rsidRDefault="00214A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4A71">
                        <w:rPr>
                          <w:b/>
                          <w:sz w:val="36"/>
                          <w:szCs w:val="36"/>
                        </w:rPr>
                        <w:t>STATISTIQUES A DEUX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10325" cy="8086725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118C" w:rsidRDefault="006B118C">
      <w:pPr>
        <w:rPr>
          <w:rFonts w:cs="TimesNewRoman,Bold"/>
          <w:b/>
          <w:bCs/>
          <w:u w:val="single"/>
        </w:rPr>
      </w:pPr>
    </w:p>
    <w:p w:rsidR="00214A71" w:rsidRDefault="00214A71">
      <w:pPr>
        <w:rPr>
          <w:rFonts w:cs="TimesNewRoman,Bold"/>
          <w:b/>
          <w:bCs/>
          <w:u w:val="single"/>
        </w:rPr>
      </w:pPr>
      <w:r>
        <w:rPr>
          <w:rFonts w:cs="TimesNewRoman,Bold"/>
          <w:b/>
          <w:bCs/>
          <w:u w:val="single"/>
        </w:rPr>
        <w:br w:type="page"/>
      </w:r>
    </w:p>
    <w:p w:rsidR="00F34233" w:rsidRPr="00ED550B" w:rsidRDefault="00ED550B" w:rsidP="00F34233">
      <w:pPr>
        <w:autoSpaceDE w:val="0"/>
        <w:autoSpaceDN w:val="0"/>
        <w:adjustRightInd w:val="0"/>
        <w:jc w:val="both"/>
        <w:rPr>
          <w:b/>
          <w:iCs/>
          <w:u w:val="single"/>
        </w:rPr>
      </w:pPr>
      <w:r w:rsidRPr="00ED550B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758592" behindDoc="1" locked="0" layoutInCell="1" allowOverlap="1" wp14:anchorId="254D953C" wp14:editId="2C62E1DC">
            <wp:simplePos x="0" y="0"/>
            <wp:positionH relativeFrom="column">
              <wp:posOffset>4777105</wp:posOffset>
            </wp:positionH>
            <wp:positionV relativeFrom="paragraph">
              <wp:posOffset>-299720</wp:posOffset>
            </wp:positionV>
            <wp:extent cx="734060" cy="561340"/>
            <wp:effectExtent l="0" t="0" r="8890" b="0"/>
            <wp:wrapNone/>
            <wp:docPr id="2" name="Image 2" descr="C:\Users\laetima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aetiman\Desktop\inde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233" w:rsidRPr="00ED550B">
        <w:rPr>
          <w:rFonts w:cs="TimesNewRoman,Bold"/>
          <w:b/>
          <w:bCs/>
          <w:u w:val="single"/>
        </w:rPr>
        <w:t xml:space="preserve">Evolution du </w:t>
      </w:r>
      <w:r w:rsidR="00F34233" w:rsidRPr="00ED550B">
        <w:rPr>
          <w:b/>
          <w:bCs/>
          <w:u w:val="single"/>
        </w:rPr>
        <w:t>temps de la centième performance française sur marathon</w:t>
      </w:r>
    </w:p>
    <w:p w:rsidR="00F34233" w:rsidRPr="00F34233" w:rsidRDefault="00F34233" w:rsidP="00F34233">
      <w:pPr>
        <w:jc w:val="both"/>
        <w:rPr>
          <w:bCs/>
        </w:rPr>
      </w:pPr>
      <w:r w:rsidRPr="00F34233">
        <w:rPr>
          <w:bCs/>
        </w:rPr>
        <w:t>Cet article, issu de la revue « SPORT et VIE » de mai-juin 2012, présente l’évolution du temps de la centième performance française sur marathon</w:t>
      </w:r>
      <w:r w:rsidR="00685783">
        <w:rPr>
          <w:bCs/>
        </w:rPr>
        <w:t> :</w:t>
      </w:r>
    </w:p>
    <w:p w:rsidR="00F34233" w:rsidRDefault="00A85142" w:rsidP="00F34233">
      <w:pPr>
        <w:jc w:val="both"/>
      </w:pPr>
      <w:r>
        <w:t>« </w:t>
      </w:r>
      <w:r w:rsidR="00F34233" w:rsidRPr="00F34233">
        <w:t>Ne nous leurrons pas sur les records des meilleurs marathoniens. Les coureurs d'aujourd'hui sont nettement plus lents que ceux de la génération précédente.</w:t>
      </w:r>
      <w:r>
        <w:t> »</w:t>
      </w:r>
    </w:p>
    <w:tbl>
      <w:tblPr>
        <w:tblStyle w:val="Grilledutableau"/>
        <w:tblW w:w="5095" w:type="pct"/>
        <w:tblLook w:val="01E0" w:firstRow="1" w:lastRow="1" w:firstColumn="1" w:lastColumn="1" w:noHBand="0" w:noVBand="0"/>
      </w:tblPr>
      <w:tblGrid>
        <w:gridCol w:w="1060"/>
        <w:gridCol w:w="705"/>
        <w:gridCol w:w="705"/>
        <w:gridCol w:w="705"/>
        <w:gridCol w:w="705"/>
        <w:gridCol w:w="705"/>
        <w:gridCol w:w="705"/>
        <w:gridCol w:w="673"/>
        <w:gridCol w:w="673"/>
        <w:gridCol w:w="673"/>
        <w:gridCol w:w="673"/>
        <w:gridCol w:w="705"/>
        <w:gridCol w:w="777"/>
      </w:tblGrid>
      <w:tr w:rsidR="00ED550B" w:rsidRPr="00DB1615" w:rsidTr="005E406B">
        <w:tc>
          <w:tcPr>
            <w:tcW w:w="560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Année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2000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2001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2002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2003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2004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2005</w:t>
            </w:r>
          </w:p>
        </w:tc>
        <w:tc>
          <w:tcPr>
            <w:tcW w:w="356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2006</w:t>
            </w:r>
          </w:p>
        </w:tc>
        <w:tc>
          <w:tcPr>
            <w:tcW w:w="356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2007</w:t>
            </w:r>
          </w:p>
        </w:tc>
        <w:tc>
          <w:tcPr>
            <w:tcW w:w="356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2008</w:t>
            </w:r>
          </w:p>
        </w:tc>
        <w:tc>
          <w:tcPr>
            <w:tcW w:w="356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2009</w:t>
            </w:r>
          </w:p>
        </w:tc>
        <w:tc>
          <w:tcPr>
            <w:tcW w:w="372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2010</w:t>
            </w:r>
          </w:p>
        </w:tc>
        <w:tc>
          <w:tcPr>
            <w:tcW w:w="411" w:type="pct"/>
          </w:tcPr>
          <w:p w:rsidR="00ED550B" w:rsidRPr="00DB1615" w:rsidRDefault="00ED550B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2011</w:t>
            </w:r>
          </w:p>
        </w:tc>
      </w:tr>
      <w:tr w:rsidR="00ED550B" w:rsidRPr="0067073C" w:rsidTr="005E406B">
        <w:tc>
          <w:tcPr>
            <w:tcW w:w="560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7073C">
              <w:rPr>
                <w:rFonts w:ascii="Comic Sans MS" w:hAnsi="Comic Sans MS"/>
                <w:sz w:val="20"/>
                <w:szCs w:val="20"/>
              </w:rPr>
              <w:t>temps en secondes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8935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8897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9000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8970</w:t>
            </w:r>
          </w:p>
        </w:tc>
        <w:tc>
          <w:tcPr>
            <w:tcW w:w="372" w:type="pct"/>
            <w:shd w:val="clear" w:color="auto" w:fill="auto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9020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9074</w:t>
            </w:r>
          </w:p>
        </w:tc>
        <w:tc>
          <w:tcPr>
            <w:tcW w:w="356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9123</w:t>
            </w:r>
          </w:p>
        </w:tc>
        <w:tc>
          <w:tcPr>
            <w:tcW w:w="356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9149</w:t>
            </w:r>
          </w:p>
        </w:tc>
        <w:tc>
          <w:tcPr>
            <w:tcW w:w="356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9140</w:t>
            </w:r>
          </w:p>
        </w:tc>
        <w:tc>
          <w:tcPr>
            <w:tcW w:w="356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9150</w:t>
            </w:r>
          </w:p>
        </w:tc>
        <w:tc>
          <w:tcPr>
            <w:tcW w:w="372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9200</w:t>
            </w:r>
          </w:p>
        </w:tc>
        <w:tc>
          <w:tcPr>
            <w:tcW w:w="411" w:type="pct"/>
          </w:tcPr>
          <w:p w:rsidR="00ED550B" w:rsidRPr="0067073C" w:rsidRDefault="00ED550B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9285</w:t>
            </w:r>
          </w:p>
        </w:tc>
      </w:tr>
    </w:tbl>
    <w:p w:rsidR="00ED550B" w:rsidRPr="00F34233" w:rsidRDefault="00ED550B" w:rsidP="00F34233">
      <w:pPr>
        <w:jc w:val="both"/>
        <w:rPr>
          <w:bCs/>
        </w:rPr>
      </w:pPr>
    </w:p>
    <w:p w:rsidR="00F34233" w:rsidRPr="00F34233" w:rsidRDefault="00F34233" w:rsidP="00F34233">
      <w:pPr>
        <w:jc w:val="both"/>
        <w:rPr>
          <w:b/>
          <w:bCs/>
        </w:rPr>
      </w:pPr>
      <w:r w:rsidRPr="00F34233">
        <w:rPr>
          <w:noProof/>
        </w:rPr>
        <w:drawing>
          <wp:inline distT="0" distB="0" distL="0" distR="0" wp14:anchorId="5242D988" wp14:editId="69A01F27">
            <wp:extent cx="5114925" cy="2724150"/>
            <wp:effectExtent l="0" t="0" r="9525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4199" w:rsidRDefault="0004747C" w:rsidP="00764199">
      <w:pPr>
        <w:spacing w:after="0"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42BA37C9" wp14:editId="7CFAE9BD">
            <wp:simplePos x="0" y="0"/>
            <wp:positionH relativeFrom="column">
              <wp:posOffset>-652145</wp:posOffset>
            </wp:positionH>
            <wp:positionV relativeFrom="paragraph">
              <wp:posOffset>6350</wp:posOffset>
            </wp:positionV>
            <wp:extent cx="485775" cy="485775"/>
            <wp:effectExtent l="0" t="0" r="0" b="9525"/>
            <wp:wrapNone/>
            <wp:docPr id="1" name="il_fi" descr="http://img2.wikia.nocookie.net/__cb20130217173859/browmanwood/fr/images/8/86/Point_d%27interrog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2.wikia.nocookie.net/__cb20130217173859/browmanwood/fr/images/8/86/Point_d%27interroga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142" w:rsidRDefault="00D21D9B" w:rsidP="007641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Problématique : </w:t>
      </w:r>
      <w:r w:rsidR="0004747C">
        <w:rPr>
          <w:b/>
          <w:u w:val="single"/>
        </w:rPr>
        <w:t xml:space="preserve">Peut-on prévoir </w:t>
      </w:r>
      <w:r w:rsidR="00685783">
        <w:rPr>
          <w:b/>
          <w:u w:val="single"/>
        </w:rPr>
        <w:t xml:space="preserve">le temps de </w:t>
      </w:r>
      <w:r w:rsidR="0004747C">
        <w:rPr>
          <w:b/>
          <w:u w:val="single"/>
        </w:rPr>
        <w:t>la centième performance française en 20</w:t>
      </w:r>
      <w:r w:rsidR="00F410A6">
        <w:rPr>
          <w:b/>
          <w:u w:val="single"/>
        </w:rPr>
        <w:t>18</w:t>
      </w:r>
      <w:r w:rsidR="0004747C">
        <w:rPr>
          <w:b/>
          <w:u w:val="single"/>
        </w:rPr>
        <w:t> ?</w:t>
      </w:r>
    </w:p>
    <w:p w:rsidR="00A85142" w:rsidRPr="00F34233" w:rsidRDefault="00A85142" w:rsidP="00764199">
      <w:pPr>
        <w:spacing w:after="0" w:line="240" w:lineRule="auto"/>
        <w:rPr>
          <w:b/>
          <w:u w:val="single"/>
        </w:rPr>
      </w:pPr>
    </w:p>
    <w:p w:rsidR="00185F33" w:rsidRDefault="00F41717" w:rsidP="002B178C">
      <w:pPr>
        <w:rPr>
          <w:i/>
          <w:iCs/>
          <w:u w:val="single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-43.8pt;margin-top:21pt;width:19.45pt;height:15.45pt;z-index:251710464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APP"/>
          </v:shape>
        </w:pict>
      </w:r>
      <w:r w:rsidR="00185F33" w:rsidRPr="00F34233">
        <w:rPr>
          <w:i/>
          <w:iCs/>
          <w:u w:val="single"/>
        </w:rPr>
        <w:t>Première partie :</w:t>
      </w:r>
      <w:r w:rsidR="000E0BC2" w:rsidRPr="00F34233">
        <w:rPr>
          <w:i/>
          <w:iCs/>
          <w:u w:val="single"/>
        </w:rPr>
        <w:t xml:space="preserve"> Compréhension de la situation</w:t>
      </w:r>
    </w:p>
    <w:p w:rsidR="00A85142" w:rsidRPr="00A85142" w:rsidRDefault="00A85142" w:rsidP="00A85142">
      <w:pPr>
        <w:pStyle w:val="Paragraphedeliste"/>
        <w:numPr>
          <w:ilvl w:val="1"/>
          <w:numId w:val="18"/>
        </w:numPr>
        <w:spacing w:after="0" w:line="240" w:lineRule="auto"/>
        <w:rPr>
          <w:rFonts w:eastAsia="Times New Roman" w:cs="Times New Roman"/>
          <w:snapToGrid w:val="0"/>
        </w:rPr>
      </w:pPr>
      <w:r w:rsidRPr="00A85142">
        <w:rPr>
          <w:rFonts w:eastAsia="Times New Roman" w:cs="Times New Roman"/>
          <w:snapToGrid w:val="0"/>
        </w:rPr>
        <w:t>En observant la courbe précédente, décrire l’évolution du temps de la centième performance française sur marathon.</w:t>
      </w:r>
    </w:p>
    <w:p w:rsidR="00A85142" w:rsidRPr="00A85142" w:rsidRDefault="00F41717" w:rsidP="00A85142">
      <w:pPr>
        <w:spacing w:after="0" w:line="240" w:lineRule="auto"/>
        <w:rPr>
          <w:rFonts w:eastAsia="Times New Roman" w:cs="Times New Roman"/>
          <w:snapToGrid w:val="0"/>
          <w:u w:val="thick"/>
        </w:rPr>
      </w:pPr>
      <w:r>
        <w:rPr>
          <w:iCs/>
        </w:rPr>
        <w:pict>
          <v:rect id="_x0000_i1025" style="width:0;height:1.5pt" o:hralign="center" o:hrstd="t" o:hr="t" fillcolor="#a0a0a0" stroked="f"/>
        </w:pict>
      </w:r>
    </w:p>
    <w:p w:rsidR="00185F33" w:rsidRPr="00A85142" w:rsidRDefault="00F41717" w:rsidP="00A85142">
      <w:pPr>
        <w:pStyle w:val="Paragraphedeliste"/>
        <w:numPr>
          <w:ilvl w:val="1"/>
          <w:numId w:val="18"/>
        </w:numPr>
        <w:rPr>
          <w:iCs/>
        </w:rPr>
      </w:pPr>
      <w:r>
        <w:rPr>
          <w:iCs/>
          <w:noProof/>
        </w:rPr>
        <w:pict>
          <v:shape id="_x0000_s1082" type="#_x0000_t136" style="position:absolute;left:0;text-align:left;margin-left:-42.3pt;margin-top:4.9pt;width:19.45pt;height:15.45pt;z-index:251755520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APP"/>
          </v:shape>
        </w:pict>
      </w:r>
      <w:r w:rsidR="00185F33" w:rsidRPr="00A85142">
        <w:rPr>
          <w:iCs/>
        </w:rPr>
        <w:t>Quels sont les caractères étudiés dans cette étude ?</w:t>
      </w:r>
    </w:p>
    <w:p w:rsidR="00A85142" w:rsidRPr="00A85142" w:rsidRDefault="00F41717" w:rsidP="00A85142">
      <w:pPr>
        <w:rPr>
          <w:iCs/>
          <w:color w:val="FF0000"/>
        </w:rPr>
      </w:pPr>
      <w:r>
        <w:rPr>
          <w:iCs/>
        </w:rPr>
        <w:pict>
          <v:rect id="_x0000_i1026" style="width:0;height:1.5pt" o:hralign="center" o:hrstd="t" o:hr="t" fillcolor="#a0a0a0" stroked="f"/>
        </w:pict>
      </w:r>
    </w:p>
    <w:p w:rsidR="00185F33" w:rsidRPr="00F34233" w:rsidRDefault="00F41717" w:rsidP="00A85142">
      <w:pPr>
        <w:pStyle w:val="Paragraphedeliste"/>
        <w:numPr>
          <w:ilvl w:val="1"/>
          <w:numId w:val="18"/>
        </w:numPr>
        <w:rPr>
          <w:iCs/>
        </w:rPr>
      </w:pPr>
      <w:r>
        <w:rPr>
          <w:iCs/>
          <w:noProof/>
          <w:color w:val="FF0000"/>
        </w:rPr>
        <w:pict>
          <v:shape id="_x0000_s1058" type="#_x0000_t136" style="position:absolute;left:0;text-align:left;margin-left:-43.05pt;margin-top:1.65pt;width:19.45pt;height:15.45pt;z-index:251711488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APP"/>
          </v:shape>
        </w:pict>
      </w:r>
      <w:r w:rsidR="00185F33" w:rsidRPr="00F34233">
        <w:rPr>
          <w:iCs/>
        </w:rPr>
        <w:t>quelle est la nature de ces caractères ?</w:t>
      </w:r>
    </w:p>
    <w:p w:rsidR="00A85142" w:rsidRPr="00A85142" w:rsidRDefault="00F41717" w:rsidP="00A85142">
      <w:pPr>
        <w:rPr>
          <w:iCs/>
          <w:color w:val="FF0000"/>
        </w:rPr>
      </w:pPr>
      <w:r>
        <w:rPr>
          <w:iCs/>
        </w:rPr>
        <w:pict>
          <v:rect id="_x0000_i1027" style="width:0;height:1.5pt" o:hralign="center" o:hrstd="t" o:hr="t" fillcolor="#a0a0a0" stroked="f"/>
        </w:pict>
      </w:r>
    </w:p>
    <w:p w:rsidR="000E0BC2" w:rsidRPr="00F34233" w:rsidRDefault="00F41717" w:rsidP="00A85142">
      <w:pPr>
        <w:pStyle w:val="Paragraphedeliste"/>
        <w:numPr>
          <w:ilvl w:val="1"/>
          <w:numId w:val="18"/>
        </w:numPr>
        <w:rPr>
          <w:iCs/>
        </w:rPr>
      </w:pPr>
      <w:r>
        <w:rPr>
          <w:iCs/>
          <w:noProof/>
        </w:rPr>
        <w:pict>
          <v:shape id="_x0000_s1060" type="#_x0000_t136" style="position:absolute;left:0;text-align:left;margin-left:-45.3pt;margin-top:25.8pt;width:19.45pt;height:15.45pt;z-index:251713536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COM"/>
          </v:shape>
        </w:pict>
      </w:r>
      <w:r>
        <w:rPr>
          <w:iCs/>
          <w:noProof/>
        </w:rPr>
        <w:pict>
          <v:shape id="_x0000_s1059" type="#_x0000_t136" style="position:absolute;left:0;text-align:left;margin-left:-45.3pt;margin-top:5.55pt;width:19.45pt;height:15.45pt;z-index:251712512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ANA"/>
          </v:shape>
        </w:pict>
      </w:r>
      <w:r w:rsidR="000E0BC2" w:rsidRPr="00F34233">
        <w:rPr>
          <w:iCs/>
        </w:rPr>
        <w:t xml:space="preserve">Proposer une méthode permettant de répondre à la problématique posée. </w:t>
      </w:r>
      <w:r w:rsidR="00685783">
        <w:rPr>
          <w:iCs/>
        </w:rPr>
        <w:t>(On ne demande pas de calcul).</w:t>
      </w:r>
    </w:p>
    <w:p w:rsidR="000E0BC2" w:rsidRPr="00F34233" w:rsidRDefault="00F41717" w:rsidP="000E0BC2">
      <w:pPr>
        <w:pStyle w:val="Paragraphedeliste"/>
        <w:ind w:left="0"/>
        <w:rPr>
          <w:iCs/>
        </w:rPr>
      </w:pPr>
      <w:r>
        <w:rPr>
          <w:iCs/>
        </w:rPr>
        <w:pict>
          <v:rect id="_x0000_i1028" style="width:0;height:1.5pt" o:hralign="center" o:hrstd="t" o:hr="t" fillcolor="#a0a0a0" stroked="f"/>
        </w:pict>
      </w:r>
    </w:p>
    <w:p w:rsidR="000E0BC2" w:rsidRPr="00F34233" w:rsidRDefault="00F41717" w:rsidP="000E0BC2">
      <w:pPr>
        <w:pStyle w:val="Paragraphedeliste"/>
        <w:ind w:left="0"/>
        <w:rPr>
          <w:iCs/>
        </w:rPr>
      </w:pPr>
      <w:r>
        <w:rPr>
          <w:iCs/>
        </w:rPr>
        <w:pict>
          <v:rect id="_x0000_i1029" style="width:0;height:1.5pt" o:hralign="center" o:hrstd="t" o:hr="t" fillcolor="#a0a0a0" stroked="f"/>
        </w:pict>
      </w:r>
    </w:p>
    <w:p w:rsidR="00764199" w:rsidRPr="00F34233" w:rsidRDefault="00F41717" w:rsidP="000E0BC2">
      <w:pPr>
        <w:pStyle w:val="Paragraphedeliste"/>
        <w:ind w:left="0"/>
        <w:rPr>
          <w:iCs/>
        </w:rPr>
      </w:pPr>
      <w:r>
        <w:rPr>
          <w:iCs/>
        </w:rPr>
        <w:pict>
          <v:rect id="_x0000_i1030" style="width:0;height:1.5pt" o:hralign="center" o:hrstd="t" o:hr="t" fillcolor="#a0a0a0" stroked="f"/>
        </w:pict>
      </w:r>
    </w:p>
    <w:p w:rsidR="0035128D" w:rsidRPr="00F34233" w:rsidRDefault="00764199" w:rsidP="0035128D">
      <w:pPr>
        <w:pStyle w:val="Paragraphedeliste"/>
        <w:ind w:left="0"/>
      </w:pPr>
      <w:r w:rsidRPr="00F34233"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1E9D4225" wp14:editId="11FF3D7E">
            <wp:simplePos x="0" y="0"/>
            <wp:positionH relativeFrom="column">
              <wp:posOffset>-833120</wp:posOffset>
            </wp:positionH>
            <wp:positionV relativeFrom="paragraph">
              <wp:posOffset>95885</wp:posOffset>
            </wp:positionV>
            <wp:extent cx="712470" cy="654685"/>
            <wp:effectExtent l="0" t="0" r="0" b="0"/>
            <wp:wrapNone/>
            <wp:docPr id="11" name="il_fi" descr="http://www.mon-club-elec.fr/mes_images/clipart/smiley_etudie_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-club-elec.fr/mes_images/clipart/smiley_etudie_livr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28D" w:rsidRPr="00F34233" w:rsidRDefault="0035128D" w:rsidP="007641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F34233">
        <w:t xml:space="preserve">Une série statistique qui possède deux caractères quantitatifs est dite </w:t>
      </w:r>
      <w:r w:rsidRPr="00F34233">
        <w:rPr>
          <w:b/>
          <w:color w:val="FF0000"/>
          <w:u w:val="single"/>
        </w:rPr>
        <w:t>à deux variables</w:t>
      </w:r>
      <w:r w:rsidRPr="00F34233">
        <w:t xml:space="preserve"> </w:t>
      </w:r>
    </w:p>
    <w:p w:rsidR="0035128D" w:rsidRPr="00F34233" w:rsidRDefault="0035128D" w:rsidP="007641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Cs/>
        </w:rPr>
      </w:pPr>
      <w:r w:rsidRPr="00F34233">
        <w:t xml:space="preserve">Remarque : si un des caractères est une mesure du temps, la série est dite </w:t>
      </w:r>
      <w:r w:rsidRPr="00F34233">
        <w:rPr>
          <w:b/>
          <w:color w:val="FF0000"/>
          <w:u w:val="single"/>
        </w:rPr>
        <w:t>chronologique</w:t>
      </w:r>
    </w:p>
    <w:p w:rsidR="0035128D" w:rsidRPr="00F34233" w:rsidRDefault="000E0BC2" w:rsidP="000E0BC2">
      <w:pPr>
        <w:rPr>
          <w:i/>
          <w:iCs/>
          <w:u w:val="single"/>
        </w:rPr>
      </w:pPr>
      <w:r w:rsidRPr="00F34233">
        <w:rPr>
          <w:i/>
          <w:iCs/>
          <w:u w:val="single"/>
        </w:rPr>
        <w:t>Deuxième partie : résolution</w:t>
      </w:r>
    </w:p>
    <w:p w:rsidR="002B178C" w:rsidRDefault="00F41717" w:rsidP="002B178C">
      <w:pPr>
        <w:rPr>
          <w:iCs/>
        </w:rPr>
      </w:pPr>
      <w:r>
        <w:rPr>
          <w:iCs/>
          <w:noProof/>
        </w:rPr>
        <w:pict>
          <v:shape id="_x0000_s1061" type="#_x0000_t136" style="position:absolute;margin-left:-40.8pt;margin-top:-.3pt;width:19.45pt;height:15.45pt;z-index:251715584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APP"/>
          </v:shape>
        </w:pict>
      </w:r>
      <w:r w:rsidR="000E0BC2" w:rsidRPr="00F34233">
        <w:rPr>
          <w:iCs/>
        </w:rPr>
        <w:t>2.1</w:t>
      </w:r>
      <w:r w:rsidR="00CB0F88">
        <w:rPr>
          <w:iCs/>
        </w:rPr>
        <w:t xml:space="preserve">) </w:t>
      </w:r>
      <w:r w:rsidR="00857285" w:rsidRPr="00F34233">
        <w:rPr>
          <w:iCs/>
        </w:rPr>
        <w:t>Saisie</w:t>
      </w:r>
      <w:r w:rsidR="002B178C" w:rsidRPr="00F34233">
        <w:rPr>
          <w:iCs/>
        </w:rPr>
        <w:t xml:space="preserve"> des données :</w:t>
      </w:r>
    </w:p>
    <w:p w:rsidR="00C34EE4" w:rsidRPr="00F34233" w:rsidRDefault="00C34EE4" w:rsidP="00C34EE4">
      <w:r w:rsidRPr="00F34233">
        <w:rPr>
          <w:iCs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le rang de l’année</w:t>
      </w:r>
      <w:r w:rsidRPr="00F34233">
        <w:t xml:space="preserve"> et </w:t>
      </w:r>
      <w:r w:rsidRPr="00F34233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2.75pt;height:18pt" o:ole="">
            <v:imagedata r:id="rId19" o:title=""/>
          </v:shape>
          <o:OLEObject Type="Embed" ProgID="Equation.3" ShapeID="_x0000_i1040" DrawAspect="Content" ObjectID="_1511936762" r:id="rId20"/>
        </w:object>
      </w:r>
      <w:r>
        <w:t xml:space="preserve"> le temps en secondes</w:t>
      </w:r>
      <w:r w:rsidRPr="00F34233">
        <w:t xml:space="preserve"> </w:t>
      </w:r>
    </w:p>
    <w:p w:rsidR="002B178C" w:rsidRPr="00F34233" w:rsidRDefault="002B178C" w:rsidP="002B178C">
      <w:r w:rsidRPr="00F34233">
        <w:t>A l’aide du document précédent, compléter le tableau suivant :</w:t>
      </w:r>
    </w:p>
    <w:tbl>
      <w:tblPr>
        <w:tblStyle w:val="Grilledutableau"/>
        <w:tblW w:w="5095" w:type="pct"/>
        <w:tblLook w:val="01E0" w:firstRow="1" w:lastRow="1" w:firstColumn="1" w:lastColumn="1" w:noHBand="0" w:noVBand="0"/>
      </w:tblPr>
      <w:tblGrid>
        <w:gridCol w:w="1060"/>
        <w:gridCol w:w="697"/>
        <w:gridCol w:w="697"/>
        <w:gridCol w:w="697"/>
        <w:gridCol w:w="697"/>
        <w:gridCol w:w="697"/>
        <w:gridCol w:w="697"/>
        <w:gridCol w:w="656"/>
        <w:gridCol w:w="665"/>
        <w:gridCol w:w="665"/>
        <w:gridCol w:w="665"/>
        <w:gridCol w:w="697"/>
        <w:gridCol w:w="874"/>
      </w:tblGrid>
      <w:tr w:rsidR="003E4B1E" w:rsidRPr="00DB1615" w:rsidTr="005E406B">
        <w:tc>
          <w:tcPr>
            <w:tcW w:w="554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Année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2000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2001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2002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2003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2004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2005</w:t>
            </w:r>
          </w:p>
        </w:tc>
        <w:tc>
          <w:tcPr>
            <w:tcW w:w="343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2006</w:t>
            </w:r>
          </w:p>
        </w:tc>
        <w:tc>
          <w:tcPr>
            <w:tcW w:w="352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2007</w:t>
            </w:r>
          </w:p>
        </w:tc>
        <w:tc>
          <w:tcPr>
            <w:tcW w:w="352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2008</w:t>
            </w:r>
          </w:p>
        </w:tc>
        <w:tc>
          <w:tcPr>
            <w:tcW w:w="352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2009</w:t>
            </w:r>
          </w:p>
        </w:tc>
        <w:tc>
          <w:tcPr>
            <w:tcW w:w="369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2010</w:t>
            </w:r>
          </w:p>
        </w:tc>
        <w:tc>
          <w:tcPr>
            <w:tcW w:w="462" w:type="pct"/>
          </w:tcPr>
          <w:p w:rsidR="003E4B1E" w:rsidRPr="00DB1615" w:rsidRDefault="003E4B1E" w:rsidP="005E406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B1615">
              <w:rPr>
                <w:rFonts w:ascii="Comic Sans MS" w:hAnsi="Comic Sans MS"/>
                <w:sz w:val="18"/>
                <w:szCs w:val="18"/>
              </w:rPr>
              <w:t>2011</w:t>
            </w:r>
          </w:p>
        </w:tc>
      </w:tr>
      <w:tr w:rsidR="003E4B1E" w:rsidRPr="0067073C" w:rsidTr="005E406B">
        <w:tc>
          <w:tcPr>
            <w:tcW w:w="554" w:type="pct"/>
          </w:tcPr>
          <w:p w:rsidR="003E4B1E" w:rsidRPr="0067073C" w:rsidRDefault="00F41717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="003E4B1E" w:rsidRPr="0067073C">
              <w:rPr>
                <w:rFonts w:ascii="Comic Sans MS" w:hAnsi="Comic Sans MS"/>
                <w:sz w:val="20"/>
                <w:szCs w:val="20"/>
              </w:rPr>
              <w:t xml:space="preserve"> : Rang de l’année </w:t>
            </w: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7073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4B1E" w:rsidRPr="0067073C" w:rsidTr="005E406B">
        <w:tc>
          <w:tcPr>
            <w:tcW w:w="554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7073C">
              <w:rPr>
                <w:rFonts w:ascii="Comic Sans MS" w:hAnsi="Comic Sans MS"/>
                <w:position w:val="-12"/>
                <w:sz w:val="20"/>
                <w:szCs w:val="20"/>
              </w:rPr>
              <w:object w:dxaOrig="260" w:dyaOrig="360">
                <v:shape id="_x0000_i1031" type="#_x0000_t75" style="width:12.75pt;height:18pt" o:ole="">
                  <v:imagedata r:id="rId19" o:title=""/>
                </v:shape>
                <o:OLEObject Type="Embed" ProgID="Equation.3" ShapeID="_x0000_i1031" DrawAspect="Content" ObjectID="_1511936763" r:id="rId21"/>
              </w:object>
            </w:r>
            <w:r w:rsidRPr="0067073C">
              <w:rPr>
                <w:rFonts w:ascii="Comic Sans MS" w:hAnsi="Comic Sans MS"/>
                <w:sz w:val="20"/>
                <w:szCs w:val="20"/>
              </w:rPr>
              <w:t> : temps en secondes</w:t>
            </w: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" w:type="pct"/>
          </w:tcPr>
          <w:p w:rsidR="003E4B1E" w:rsidRPr="0067073C" w:rsidRDefault="003E4B1E" w:rsidP="005E40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128D" w:rsidRPr="00F34233" w:rsidRDefault="0035128D" w:rsidP="0035128D"/>
    <w:p w:rsidR="0035128D" w:rsidRPr="00F34233" w:rsidRDefault="0035128D" w:rsidP="0035128D">
      <w:r w:rsidRPr="00F34233">
        <w:t xml:space="preserve">Chaque couple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34233">
        <w:t xml:space="preserve">  correspond aux coordonnées d’un point.</w:t>
      </w:r>
    </w:p>
    <w:p w:rsidR="00764199" w:rsidRPr="00F34233" w:rsidRDefault="00F41717" w:rsidP="0035128D">
      <w:r>
        <w:rPr>
          <w:noProof/>
        </w:rPr>
        <w:pict>
          <v:shape id="_x0000_s1062" type="#_x0000_t136" style="position:absolute;margin-left:-36.25pt;margin-top:1.5pt;width:19.45pt;height:15.45pt;z-index:251716608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670060" w:rsidRPr="00F34233">
        <w:rPr>
          <w:noProof/>
        </w:rPr>
        <w:drawing>
          <wp:anchor distT="0" distB="0" distL="114300" distR="114300" simplePos="0" relativeHeight="251717632" behindDoc="1" locked="0" layoutInCell="1" allowOverlap="1" wp14:anchorId="01534A40" wp14:editId="73543291">
            <wp:simplePos x="0" y="0"/>
            <wp:positionH relativeFrom="column">
              <wp:posOffset>-566420</wp:posOffset>
            </wp:positionH>
            <wp:positionV relativeFrom="paragraph">
              <wp:posOffset>285750</wp:posOffset>
            </wp:positionV>
            <wp:extent cx="533400" cy="484493"/>
            <wp:effectExtent l="0" t="0" r="0" b="0"/>
            <wp:wrapNone/>
            <wp:docPr id="12" name="il_fi" descr="http://www.ac-clermont.fr/disciplines/uploads/pics/t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clermont.fr/disciplines/uploads/pics/tic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199" w:rsidRPr="00F34233">
        <w:t>2.2</w:t>
      </w:r>
      <w:r w:rsidR="00CB0F88">
        <w:t>)</w:t>
      </w:r>
      <w:r w:rsidR="00764199" w:rsidRPr="00F34233">
        <w:t xml:space="preserve"> Représenter graphiquement l’ensemble des points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764199" w:rsidRPr="00F34233">
        <w:t xml:space="preserve">  à l’aide de GEOGEBRA, d’un tableur ou de la calculatrice graphique. Consulter les fiches techniques.</w:t>
      </w:r>
    </w:p>
    <w:p w:rsidR="00670060" w:rsidRPr="00F34233" w:rsidRDefault="00670060" w:rsidP="0035128D">
      <w:r w:rsidRPr="00F34233">
        <w:t>Préciser l’outil TIC utilisé :………………………………………………………………………………………………..</w:t>
      </w:r>
    </w:p>
    <w:p w:rsidR="002B178C" w:rsidRPr="00F34233" w:rsidRDefault="00670060" w:rsidP="002B178C">
      <w:r w:rsidRPr="00F34233">
        <w:rPr>
          <w:noProof/>
        </w:rPr>
        <w:drawing>
          <wp:anchor distT="0" distB="0" distL="114300" distR="114300" simplePos="0" relativeHeight="251719680" behindDoc="1" locked="0" layoutInCell="1" allowOverlap="1" wp14:anchorId="0024E329" wp14:editId="222B4BED">
            <wp:simplePos x="0" y="0"/>
            <wp:positionH relativeFrom="column">
              <wp:posOffset>-804545</wp:posOffset>
            </wp:positionH>
            <wp:positionV relativeFrom="paragraph">
              <wp:posOffset>117475</wp:posOffset>
            </wp:positionV>
            <wp:extent cx="712470" cy="654685"/>
            <wp:effectExtent l="0" t="0" r="0" b="0"/>
            <wp:wrapNone/>
            <wp:docPr id="13" name="il_fi" descr="http://www.mon-club-elec.fr/mes_images/clipart/smiley_etudie_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-club-elec.fr/mes_images/clipart/smiley_etudie_livr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8C" w:rsidRPr="00F34233" w:rsidRDefault="002B178C" w:rsidP="0027249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F34233">
        <w:t>L’ensemble des points de coordonnées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F34233">
        <w:t xml:space="preserve"> forme</w:t>
      </w:r>
      <w:r w:rsidRPr="00F34233">
        <w:rPr>
          <w:b/>
        </w:rPr>
        <w:t xml:space="preserve"> </w:t>
      </w:r>
      <w:r w:rsidRPr="00F34233">
        <w:rPr>
          <w:b/>
          <w:color w:val="FF0000"/>
          <w:u w:val="single"/>
        </w:rPr>
        <w:t>le nuage de points</w:t>
      </w:r>
    </w:p>
    <w:p w:rsidR="00670060" w:rsidRPr="00F34233" w:rsidRDefault="009617E1" w:rsidP="00651A8D">
      <w:r w:rsidRPr="00F34233">
        <w:rPr>
          <w:noProof/>
        </w:rPr>
        <w:drawing>
          <wp:anchor distT="0" distB="0" distL="114300" distR="114300" simplePos="0" relativeHeight="251729920" behindDoc="0" locked="0" layoutInCell="1" allowOverlap="1" wp14:anchorId="720C8722" wp14:editId="65A908E1">
            <wp:simplePos x="0" y="0"/>
            <wp:positionH relativeFrom="column">
              <wp:posOffset>2129790</wp:posOffset>
            </wp:positionH>
            <wp:positionV relativeFrom="paragraph">
              <wp:posOffset>216535</wp:posOffset>
            </wp:positionV>
            <wp:extent cx="434975" cy="417195"/>
            <wp:effectExtent l="0" t="0" r="0" b="0"/>
            <wp:wrapNone/>
            <wp:docPr id="18" name="il_fi" descr="http://www.teacher-stamps.co.uk/image/cache/data/BR038CM_Objectif_attein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-stamps.co.uk/image/cache/data/BR038CM_Objectif_atteint-500x5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A8D" w:rsidRPr="00F34233" w:rsidRDefault="00651A8D" w:rsidP="009617E1">
      <w:pPr>
        <w:ind w:left="3540"/>
        <w:rPr>
          <w:i/>
          <w:color w:val="FF0000"/>
        </w:rPr>
      </w:pPr>
      <w:r w:rsidRPr="00F34233">
        <w:tab/>
        <w:t xml:space="preserve"> </w:t>
      </w:r>
      <w:r w:rsidRPr="00F34233">
        <w:rPr>
          <w:i/>
          <w:color w:val="FF0000"/>
        </w:rPr>
        <w:t>Représenter à l’aide des TIC un nuage de points</w:t>
      </w:r>
    </w:p>
    <w:p w:rsidR="00207FF9" w:rsidRPr="00F34233" w:rsidRDefault="00F41717" w:rsidP="00981F69">
      <w:r>
        <w:rPr>
          <w:rFonts w:eastAsiaTheme="minorHAnsi"/>
          <w:noProof/>
        </w:rPr>
        <w:pict>
          <v:shape id="_x0000_s1063" type="#_x0000_t136" style="position:absolute;margin-left:-36.25pt;margin-top:3.85pt;width:19.45pt;height:15.45pt;z-index:251722752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207FF9" w:rsidRPr="00F34233">
        <w:t>2.3</w:t>
      </w:r>
      <w:r w:rsidR="00CB0F88">
        <w:t>)</w:t>
      </w:r>
      <w:r w:rsidR="00207FF9" w:rsidRPr="00F34233">
        <w:t xml:space="preserve"> Calculer l</w:t>
      </w:r>
      <w:r w:rsidR="003E4B1E">
        <w:t>e rang moyen de l’année</w:t>
      </w:r>
      <w:r w:rsidR="00207FF9" w:rsidRPr="00F3423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07FF9" w:rsidRPr="00F34233">
        <w:t xml:space="preserve"> et l</w:t>
      </w:r>
      <w:r w:rsidR="003E4B1E">
        <w:t xml:space="preserve">e temps moyen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207FF9" w:rsidRPr="00F34233">
        <w:t xml:space="preserve"> (on arrondira l</w:t>
      </w:r>
      <w:r w:rsidR="00D21D9B">
        <w:t>’ordonnée à l’unité)</w:t>
      </w:r>
    </w:p>
    <w:p w:rsidR="00207FF9" w:rsidRPr="003E4B1E" w:rsidRDefault="00F41717" w:rsidP="00981F69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</m:t>
        </m:r>
      </m:oMath>
      <w:r w:rsidR="00207FF9" w:rsidRPr="003E4B1E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………………………………………………………………………………………………….</m:t>
            </m:r>
          </m:num>
          <m:den>
            <m:r>
              <w:rPr>
                <w:rFonts w:ascii="Cambria Math" w:hAnsi="Cambria Math"/>
              </w:rPr>
              <m:t>………………………………………………………………………………………………….</m:t>
            </m:r>
          </m:den>
        </m:f>
        <m:r>
          <w:rPr>
            <w:rFonts w:ascii="Cambria Math" w:hAnsi="Cambria Math"/>
          </w:rPr>
          <m:t xml:space="preserve">=……… </m:t>
        </m:r>
      </m:oMath>
    </w:p>
    <w:p w:rsidR="00207FF9" w:rsidRPr="003E4B1E" w:rsidRDefault="00F41717" w:rsidP="00207FF9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</m:t>
        </m:r>
      </m:oMath>
      <w:r w:rsidR="00207FF9" w:rsidRPr="003E4B1E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………………………………………………………………………………………………….</m:t>
            </m:r>
          </m:num>
          <m:den>
            <m:r>
              <w:rPr>
                <w:rFonts w:ascii="Cambria Math" w:hAnsi="Cambria Math"/>
              </w:rPr>
              <m:t>………………………………………………………………………………………………….</m:t>
            </m:r>
          </m:den>
        </m:f>
        <m:r>
          <w:rPr>
            <w:rFonts w:ascii="Cambria Math" w:hAnsi="Cambria Math"/>
          </w:rPr>
          <m:t>=………</m:t>
        </m:r>
      </m:oMath>
    </w:p>
    <w:p w:rsidR="00207FF9" w:rsidRPr="00F34233" w:rsidRDefault="00207FF9" w:rsidP="00207FF9"/>
    <w:p w:rsidR="00207FF9" w:rsidRPr="00F34233" w:rsidRDefault="00207FF9" w:rsidP="00207F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F34233">
        <w:rPr>
          <w:noProof/>
        </w:rPr>
        <w:drawing>
          <wp:anchor distT="0" distB="0" distL="114300" distR="114300" simplePos="0" relativeHeight="251721728" behindDoc="1" locked="0" layoutInCell="1" allowOverlap="1" wp14:anchorId="4472BF14" wp14:editId="0119488C">
            <wp:simplePos x="0" y="0"/>
            <wp:positionH relativeFrom="column">
              <wp:posOffset>-899795</wp:posOffset>
            </wp:positionH>
            <wp:positionV relativeFrom="paragraph">
              <wp:posOffset>54610</wp:posOffset>
            </wp:positionV>
            <wp:extent cx="712470" cy="654685"/>
            <wp:effectExtent l="0" t="0" r="0" b="0"/>
            <wp:wrapNone/>
            <wp:docPr id="14" name="il_fi" descr="http://www.mon-club-elec.fr/mes_images/clipart/smiley_etudie_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-club-elec.fr/mes_images/clipart/smiley_etudie_livr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233">
        <w:t>Le point G de coordonnées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F34233">
        <w:t>,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F34233">
        <w:t xml:space="preserve">) est appelé </w:t>
      </w:r>
      <w:r w:rsidRPr="00F34233">
        <w:rPr>
          <w:b/>
          <w:color w:val="FF0000"/>
          <w:u w:val="single"/>
        </w:rPr>
        <w:t>le point moyen</w:t>
      </w:r>
    </w:p>
    <w:p w:rsidR="00207FF9" w:rsidRPr="00F34233" w:rsidRDefault="00207FF9" w:rsidP="00207F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roofErr w:type="gramStart"/>
      <w:r w:rsidRPr="00F34233">
        <w:t>avec</w:t>
      </w:r>
      <w:proofErr w:type="gramEnd"/>
      <w:r w:rsidRPr="00F34233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F34233">
        <w:t xml:space="preserve"> la moyenne des abscisses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…</m:t>
        </m:r>
      </m:oMath>
    </w:p>
    <w:p w:rsidR="00207FF9" w:rsidRPr="00F34233" w:rsidRDefault="009617E1" w:rsidP="00207F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F34233">
        <w:rPr>
          <w:noProof/>
        </w:rPr>
        <w:drawing>
          <wp:anchor distT="0" distB="0" distL="114300" distR="114300" simplePos="0" relativeHeight="251731968" behindDoc="0" locked="0" layoutInCell="1" allowOverlap="1" wp14:anchorId="4200D403" wp14:editId="34D256ED">
            <wp:simplePos x="0" y="0"/>
            <wp:positionH relativeFrom="column">
              <wp:posOffset>3510915</wp:posOffset>
            </wp:positionH>
            <wp:positionV relativeFrom="paragraph">
              <wp:posOffset>261620</wp:posOffset>
            </wp:positionV>
            <wp:extent cx="434975" cy="417195"/>
            <wp:effectExtent l="0" t="0" r="0" b="0"/>
            <wp:wrapNone/>
            <wp:docPr id="19" name="il_fi" descr="http://www.teacher-stamps.co.uk/image/cache/data/BR038CM_Objectif_attein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-stamps.co.uk/image/cache/data/BR038CM_Objectif_atteint-500x5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07FF9" w:rsidRPr="00F34233">
        <w:t>et</w:t>
      </w:r>
      <w:proofErr w:type="gramEnd"/>
      <w:r w:rsidR="00207FF9" w:rsidRPr="00F3423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207FF9" w:rsidRPr="00F34233">
        <w:t xml:space="preserve"> la moyenne des ordonnées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…</m:t>
        </m:r>
      </m:oMath>
    </w:p>
    <w:p w:rsidR="00207FF9" w:rsidRPr="00F34233" w:rsidRDefault="00207FF9" w:rsidP="009617E1">
      <w:pPr>
        <w:ind w:left="6372"/>
        <w:rPr>
          <w:i/>
          <w:noProof/>
        </w:rPr>
      </w:pPr>
      <w:r w:rsidRPr="00F34233">
        <w:rPr>
          <w:i/>
          <w:color w:val="FF0000"/>
        </w:rPr>
        <w:t>Déterminer le point moyen</w:t>
      </w:r>
      <w:r w:rsidRPr="00F34233">
        <w:rPr>
          <w:i/>
          <w:noProof/>
        </w:rPr>
        <w:t xml:space="preserve"> </w:t>
      </w:r>
    </w:p>
    <w:p w:rsidR="00670060" w:rsidRPr="00F34233" w:rsidRDefault="00B27805" w:rsidP="00981F69">
      <w:r w:rsidRPr="00F34233"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045D8D41" wp14:editId="1400B136">
            <wp:simplePos x="0" y="0"/>
            <wp:positionH relativeFrom="column">
              <wp:posOffset>-566420</wp:posOffset>
            </wp:positionH>
            <wp:positionV relativeFrom="paragraph">
              <wp:posOffset>235597</wp:posOffset>
            </wp:positionV>
            <wp:extent cx="533400" cy="484493"/>
            <wp:effectExtent l="0" t="0" r="0" b="0"/>
            <wp:wrapNone/>
            <wp:docPr id="15" name="il_fi" descr="http://www.ac-clermont.fr/disciplines/uploads/pics/t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clermont.fr/disciplines/uploads/pics/tic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17">
        <w:rPr>
          <w:noProof/>
        </w:rPr>
        <w:pict>
          <v:shape id="_x0000_s1064" type="#_x0000_t136" style="position:absolute;margin-left:-32.5pt;margin-top:1.2pt;width:19.45pt;height:15.45pt;z-index:251725824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207FF9" w:rsidRPr="00F34233">
        <w:t>2.4</w:t>
      </w:r>
      <w:r w:rsidR="00CB0F88">
        <w:t>)</w:t>
      </w:r>
      <w:r w:rsidR="00207FF9" w:rsidRPr="00F34233">
        <w:t xml:space="preserve"> Vérifier les coordonnées du point moyen à l’aide des TIC. Consulter les fiches techniques.</w:t>
      </w:r>
    </w:p>
    <w:p w:rsidR="00B27805" w:rsidRPr="00F34233" w:rsidRDefault="00B27805" w:rsidP="00981F69"/>
    <w:p w:rsidR="00B27805" w:rsidRPr="00F34233" w:rsidRDefault="00B27805" w:rsidP="00981F69"/>
    <w:p w:rsidR="00670060" w:rsidRPr="00F34233" w:rsidRDefault="00F41717" w:rsidP="00651A8D">
      <w:r>
        <w:rPr>
          <w:noProof/>
        </w:rPr>
        <w:pict>
          <v:shape id="_x0000_s1065" type="#_x0000_t136" style="position:absolute;margin-left:-32.5pt;margin-top:1.55pt;width:19.45pt;height:15.45pt;z-index:251726848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VAL&#10;"/>
          </v:shape>
        </w:pict>
      </w:r>
      <w:r w:rsidR="00670060" w:rsidRPr="00F34233">
        <w:t>2.</w:t>
      </w:r>
      <w:r w:rsidR="00207FF9" w:rsidRPr="00F34233">
        <w:t>5</w:t>
      </w:r>
      <w:r w:rsidR="00D21D9B">
        <w:t>)</w:t>
      </w:r>
      <w:r w:rsidR="00670060" w:rsidRPr="00F34233">
        <w:t xml:space="preserve"> Comment semblent être disposés les différents points du nuage ?</w:t>
      </w:r>
    </w:p>
    <w:p w:rsidR="00CB0F88" w:rsidRDefault="00F41717" w:rsidP="00651A8D">
      <w:pPr>
        <w:rPr>
          <w:color w:val="FF0000"/>
        </w:rPr>
      </w:pPr>
      <w:r>
        <w:rPr>
          <w:iCs/>
        </w:rPr>
        <w:pict>
          <v:rect id="_x0000_i1032" style="width:0;height:1.5pt" o:hralign="center" o:hrstd="t" o:hr="t" fillcolor="#a0a0a0" stroked="f"/>
        </w:pict>
      </w:r>
    </w:p>
    <w:p w:rsidR="00B27805" w:rsidRPr="00F34233" w:rsidRDefault="009617E1" w:rsidP="00651A8D">
      <w:r w:rsidRPr="00F34233">
        <w:rPr>
          <w:noProof/>
        </w:rPr>
        <w:drawing>
          <wp:anchor distT="0" distB="0" distL="114300" distR="114300" simplePos="0" relativeHeight="251728896" behindDoc="1" locked="0" layoutInCell="1" allowOverlap="1" wp14:anchorId="3D594950" wp14:editId="255E5888">
            <wp:simplePos x="0" y="0"/>
            <wp:positionH relativeFrom="column">
              <wp:posOffset>-852170</wp:posOffset>
            </wp:positionH>
            <wp:positionV relativeFrom="paragraph">
              <wp:posOffset>438150</wp:posOffset>
            </wp:positionV>
            <wp:extent cx="712470" cy="654685"/>
            <wp:effectExtent l="0" t="0" r="0" b="0"/>
            <wp:wrapNone/>
            <wp:docPr id="16" name="il_fi" descr="http://www.mon-club-elec.fr/mes_images/clipart/smiley_etudie_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-club-elec.fr/mes_images/clipart/smiley_etudie_livr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05" w:rsidRPr="00F34233">
        <w:t>Lorsque le nuage a une forme « allongée », on peut rechercher une droite passant par le point moyen et au plus près des autres points : c’est un ajustement affine du nuage.</w:t>
      </w:r>
    </w:p>
    <w:p w:rsidR="00EA65F6" w:rsidRPr="00F34233" w:rsidRDefault="00EA65F6" w:rsidP="00EA65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</w:rPr>
      </w:pPr>
      <w:r w:rsidRPr="00F34233">
        <w:t xml:space="preserve">Réaliser un ajustement affine, c’est déterminer l’équation de la droite </w:t>
      </w:r>
      <m:oMath>
        <m:r>
          <w:rPr>
            <w:rFonts w:ascii="Cambria Math" w:hAnsi="Cambria Math"/>
          </w:rPr>
          <m:t>y=ax+b</m:t>
        </m:r>
      </m:oMath>
      <w:r w:rsidRPr="00F34233">
        <w:t xml:space="preserve"> telle que sa représentation graphique passe au plus près de l’ensemble des points de </w:t>
      </w:r>
      <w:r w:rsidR="00857285" w:rsidRPr="00F34233">
        <w:t>coordonnées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</w:p>
    <w:p w:rsidR="00D35A6F" w:rsidRPr="00F34233" w:rsidRDefault="00F41717" w:rsidP="00651A8D">
      <w:r>
        <w:rPr>
          <w:noProof/>
        </w:rPr>
        <w:pict>
          <v:shape id="_x0000_s1066" type="#_x0000_t136" style="position:absolute;margin-left:-39.95pt;margin-top:24.2pt;width:19.45pt;height:15.45pt;z-index:251735040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D35A6F" w:rsidRPr="00F34233">
        <w:t>Plus la forme du nuage est allongée et rectiligne, plus l’ajustement affine est adapté.</w:t>
      </w:r>
    </w:p>
    <w:p w:rsidR="009617E1" w:rsidRPr="00F34233" w:rsidRDefault="009617E1" w:rsidP="009617E1">
      <w:r w:rsidRPr="00F34233">
        <w:rPr>
          <w:noProof/>
        </w:rPr>
        <w:drawing>
          <wp:anchor distT="0" distB="0" distL="114300" distR="114300" simplePos="0" relativeHeight="251737088" behindDoc="1" locked="0" layoutInCell="1" allowOverlap="1" wp14:anchorId="2F772469" wp14:editId="08BCA32B">
            <wp:simplePos x="0" y="0"/>
            <wp:positionH relativeFrom="column">
              <wp:posOffset>-594995</wp:posOffset>
            </wp:positionH>
            <wp:positionV relativeFrom="paragraph">
              <wp:posOffset>210185</wp:posOffset>
            </wp:positionV>
            <wp:extent cx="533400" cy="483870"/>
            <wp:effectExtent l="0" t="0" r="0" b="0"/>
            <wp:wrapNone/>
            <wp:docPr id="24" name="il_fi" descr="http://www.ac-clermont.fr/disciplines/uploads/pics/t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clermont.fr/disciplines/uploads/pics/tic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233">
        <w:t>2.6</w:t>
      </w:r>
      <w:r w:rsidR="00D21D9B">
        <w:t>)</w:t>
      </w:r>
      <w:r w:rsidRPr="00F34233">
        <w:t xml:space="preserve"> Réaliser un ajustement affine de cette série statistique à l’aide des TIC. Consulter les fiches techniques. </w:t>
      </w:r>
    </w:p>
    <w:p w:rsidR="009617E1" w:rsidRPr="00F34233" w:rsidRDefault="009617E1" w:rsidP="009617E1">
      <w:r w:rsidRPr="00F34233">
        <w:t>Préciser l’outil TIC utilisé :………………………………………………………………………………………………..</w:t>
      </w:r>
    </w:p>
    <w:p w:rsidR="009617E1" w:rsidRPr="00F34233" w:rsidRDefault="009617E1" w:rsidP="00651A8D">
      <w:r w:rsidRPr="00F34233">
        <w:t>Déterminer l’équation de la droite d’ajustement affine du nuage de points représentant cette série</w:t>
      </w:r>
      <w:r w:rsidR="00F410A6">
        <w:t xml:space="preserve"> (arrondir a à 0,1 près et b à l’unité)</w:t>
      </w:r>
    </w:p>
    <w:p w:rsidR="009617E1" w:rsidRPr="00F34233" w:rsidRDefault="00F41717" w:rsidP="00651A8D">
      <w:r>
        <w:rPr>
          <w:iCs/>
        </w:rPr>
        <w:pict>
          <v:rect id="_x0000_i1033" style="width:0;height:1.5pt" o:hralign="center" o:hrstd="t" o:hr="t" fillcolor="#a0a0a0" stroked="f"/>
        </w:pict>
      </w:r>
    </w:p>
    <w:p w:rsidR="00AC4CEE" w:rsidRPr="00F34233" w:rsidRDefault="009617E1" w:rsidP="009617E1">
      <w:pPr>
        <w:pStyle w:val="Paragraphedeliste"/>
        <w:ind w:left="3540"/>
        <w:rPr>
          <w:i/>
          <w:color w:val="FF0000"/>
        </w:rPr>
      </w:pPr>
      <w:r w:rsidRPr="00F34233">
        <w:rPr>
          <w:i/>
          <w:noProof/>
        </w:rPr>
        <w:drawing>
          <wp:anchor distT="0" distB="0" distL="114300" distR="114300" simplePos="0" relativeHeight="251734016" behindDoc="0" locked="0" layoutInCell="1" allowOverlap="1" wp14:anchorId="47CC65FD" wp14:editId="07716BB0">
            <wp:simplePos x="0" y="0"/>
            <wp:positionH relativeFrom="column">
              <wp:posOffset>1748790</wp:posOffset>
            </wp:positionH>
            <wp:positionV relativeFrom="paragraph">
              <wp:posOffset>66040</wp:posOffset>
            </wp:positionV>
            <wp:extent cx="434975" cy="417195"/>
            <wp:effectExtent l="0" t="0" r="0" b="0"/>
            <wp:wrapNone/>
            <wp:docPr id="22" name="il_fi" descr="http://www.teacher-stamps.co.uk/image/cache/data/BR038CM_Objectif_attein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-stamps.co.uk/image/cache/data/BR038CM_Objectif_atteint-500x5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E74">
        <w:rPr>
          <w:i/>
          <w:color w:val="FF0000"/>
        </w:rPr>
        <w:t xml:space="preserve">Déterminer, </w:t>
      </w:r>
      <w:r w:rsidR="00AC4CEE" w:rsidRPr="00F34233">
        <w:rPr>
          <w:i/>
          <w:color w:val="FF0000"/>
        </w:rPr>
        <w:t xml:space="preserve"> à l’aide des TIC</w:t>
      </w:r>
      <w:r w:rsidR="00ED0E74">
        <w:rPr>
          <w:i/>
          <w:color w:val="FF0000"/>
        </w:rPr>
        <w:t xml:space="preserve">, </w:t>
      </w:r>
      <w:r w:rsidR="00AC4CEE" w:rsidRPr="00F34233">
        <w:rPr>
          <w:i/>
          <w:color w:val="FF0000"/>
        </w:rPr>
        <w:t xml:space="preserve"> une équation de droite qui exprime de façon approchée une relation entre les ordonnées et les abscisses des points du nuage</w:t>
      </w:r>
    </w:p>
    <w:p w:rsidR="00C80B68" w:rsidRPr="00F34233" w:rsidRDefault="00F41717" w:rsidP="00C80B68">
      <w:r>
        <w:rPr>
          <w:noProof/>
        </w:rPr>
        <w:pict>
          <v:shape id="_x0000_s1067" type="#_x0000_t136" style="position:absolute;margin-left:-34.75pt;margin-top:4.2pt;width:19.45pt;height:15.45pt;z-index:251738112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VAL&#10;"/>
          </v:shape>
        </w:pict>
      </w:r>
      <w:r w:rsidR="00785481" w:rsidRPr="00F34233">
        <w:t>2.7</w:t>
      </w:r>
      <w:r w:rsidR="00D21D9B">
        <w:t>)</w:t>
      </w:r>
      <w:r w:rsidR="00785481" w:rsidRPr="00F34233">
        <w:t xml:space="preserve"> Vérifier à l’aide de l’équation que le point moyen appartient bien à cette droite</w:t>
      </w:r>
    </w:p>
    <w:p w:rsidR="00785481" w:rsidRPr="00F34233" w:rsidRDefault="00F41717" w:rsidP="00C80B68">
      <w:pPr>
        <w:rPr>
          <w:iCs/>
        </w:rPr>
      </w:pPr>
      <w:r>
        <w:rPr>
          <w:iCs/>
        </w:rPr>
        <w:pict>
          <v:rect id="_x0000_i1034" style="width:0;height:1.5pt" o:hralign="center" o:hrstd="t" o:hr="t" fillcolor="#a0a0a0" stroked="f"/>
        </w:pict>
      </w:r>
    </w:p>
    <w:p w:rsidR="00785481" w:rsidRPr="00F34233" w:rsidRDefault="00F41717" w:rsidP="00C80B68">
      <w:pPr>
        <w:rPr>
          <w:iCs/>
        </w:rPr>
      </w:pPr>
      <w:r>
        <w:rPr>
          <w:iCs/>
        </w:rPr>
        <w:pict>
          <v:rect id="_x0000_i1035" style="width:0;height:1.5pt" o:hralign="center" o:hrstd="t" o:hr="t" fillcolor="#a0a0a0" stroked="f"/>
        </w:pict>
      </w:r>
    </w:p>
    <w:p w:rsidR="00785481" w:rsidRPr="00F34233" w:rsidRDefault="00F41717" w:rsidP="00C80B68">
      <w:r>
        <w:rPr>
          <w:iCs/>
        </w:rPr>
        <w:pict>
          <v:rect id="_x0000_i1036" style="width:0;height:1.5pt" o:hralign="center" o:hrstd="t" o:hr="t" fillcolor="#a0a0a0" stroked="f"/>
        </w:pict>
      </w:r>
    </w:p>
    <w:p w:rsidR="00785481" w:rsidRPr="00F34233" w:rsidRDefault="00785481" w:rsidP="00C80B68"/>
    <w:p w:rsidR="00785481" w:rsidRPr="00F34233" w:rsidRDefault="00785481" w:rsidP="00785481">
      <w:pPr>
        <w:rPr>
          <w:i/>
          <w:iCs/>
          <w:u w:val="single"/>
        </w:rPr>
      </w:pPr>
      <w:r w:rsidRPr="00F34233">
        <w:rPr>
          <w:i/>
          <w:iCs/>
          <w:u w:val="single"/>
        </w:rPr>
        <w:t>Troisième partie : réponse à la problématique</w:t>
      </w:r>
    </w:p>
    <w:p w:rsidR="00785481" w:rsidRPr="00F34233" w:rsidRDefault="002774CC" w:rsidP="002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F34233">
        <w:rPr>
          <w:noProof/>
        </w:rPr>
        <w:drawing>
          <wp:anchor distT="0" distB="0" distL="114300" distR="114300" simplePos="0" relativeHeight="251740160" behindDoc="1" locked="0" layoutInCell="1" allowOverlap="1" wp14:anchorId="49C89AD1" wp14:editId="2FE813CD">
            <wp:simplePos x="0" y="0"/>
            <wp:positionH relativeFrom="column">
              <wp:posOffset>-795020</wp:posOffset>
            </wp:positionH>
            <wp:positionV relativeFrom="paragraph">
              <wp:posOffset>5080</wp:posOffset>
            </wp:positionV>
            <wp:extent cx="712470" cy="654685"/>
            <wp:effectExtent l="0" t="0" r="0" b="0"/>
            <wp:wrapNone/>
            <wp:docPr id="25" name="il_fi" descr="http://www.mon-club-elec.fr/mes_images/clipart/smiley_etudie_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-club-elec.fr/mes_images/clipart/smiley_etudie_livr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81" w:rsidRPr="00F34233">
        <w:rPr>
          <w:iCs/>
        </w:rPr>
        <w:t xml:space="preserve">La droite d’ajustement affine permet d’effectuer des </w:t>
      </w:r>
      <w:r w:rsidR="00785481" w:rsidRPr="00F34233">
        <w:rPr>
          <w:b/>
          <w:iCs/>
          <w:color w:val="FF0000"/>
        </w:rPr>
        <w:t>prévisions</w:t>
      </w:r>
      <w:r w:rsidR="00785481" w:rsidRPr="00F34233">
        <w:rPr>
          <w:iCs/>
        </w:rPr>
        <w:t>.</w:t>
      </w:r>
    </w:p>
    <w:p w:rsidR="00785481" w:rsidRPr="00F34233" w:rsidRDefault="00785481" w:rsidP="002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F34233">
        <w:rPr>
          <w:iCs/>
        </w:rPr>
        <w:t>On utilise l’équation de la droite pour calculer la valeur prévisible de y en fonction de celle de x ou inversement.</w:t>
      </w:r>
    </w:p>
    <w:p w:rsidR="00785481" w:rsidRPr="00F34233" w:rsidRDefault="00C71164" w:rsidP="00785481">
      <w:pPr>
        <w:rPr>
          <w:iCs/>
        </w:rPr>
      </w:pPr>
      <w:r w:rsidRPr="00F34233">
        <w:t xml:space="preserve">Dans cette étude statistique, la droite va nous permettre </w:t>
      </w:r>
      <w:r w:rsidR="00785481" w:rsidRPr="00F34233">
        <w:t xml:space="preserve">de prévoir </w:t>
      </w:r>
      <w:r w:rsidR="0040567C">
        <w:t>le temps de la</w:t>
      </w:r>
      <w:r w:rsidR="00F0253E">
        <w:t xml:space="preserve"> centième performance française pour une année donnée </w:t>
      </w:r>
      <w:r w:rsidRPr="00F34233">
        <w:t>et inversement.</w:t>
      </w:r>
    </w:p>
    <w:p w:rsidR="0096066F" w:rsidRPr="00F34233" w:rsidRDefault="00F41717" w:rsidP="00C71164">
      <w:r>
        <w:rPr>
          <w:noProof/>
        </w:rPr>
        <w:lastRenderedPageBreak/>
        <w:pict>
          <v:shape id="_x0000_s1072" type="#_x0000_t136" style="position:absolute;margin-left:-45.25pt;margin-top:22.25pt;width:19.45pt;height:15.45pt;z-index:251747328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COM"/>
          </v:shape>
        </w:pict>
      </w:r>
      <w:r>
        <w:rPr>
          <w:noProof/>
        </w:rPr>
        <w:pict>
          <v:shape id="_x0000_s1068" type="#_x0000_t136" style="position:absolute;margin-left:-45.25pt;margin-top:1.9pt;width:19.45pt;height:15.45pt;z-index:251743232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C71164" w:rsidRPr="00F34233">
        <w:t>3.1</w:t>
      </w:r>
      <w:r w:rsidR="00D21D9B">
        <w:t>)</w:t>
      </w:r>
      <w:r w:rsidR="00C71164" w:rsidRPr="00F34233">
        <w:t xml:space="preserve"> Estimer</w:t>
      </w:r>
      <w:r w:rsidR="0096066F" w:rsidRPr="00F34233">
        <w:t xml:space="preserve"> par </w:t>
      </w:r>
      <w:r w:rsidR="00107EF3" w:rsidRPr="00F34233">
        <w:t>le calcul</w:t>
      </w:r>
      <w:r w:rsidR="0096066F" w:rsidRPr="00F34233">
        <w:t xml:space="preserve"> l</w:t>
      </w:r>
      <w:r w:rsidR="006F5F34">
        <w:t>e temps de la centième performance française en 20</w:t>
      </w:r>
      <w:r w:rsidR="008806DB">
        <w:t>18</w:t>
      </w:r>
      <w:r w:rsidR="00C71164" w:rsidRPr="00F34233">
        <w:t xml:space="preserve">. (Arrondir le résultat à </w:t>
      </w:r>
      <w:r w:rsidR="008806DB">
        <w:t>l’unité</w:t>
      </w:r>
      <w:r w:rsidR="00C71164" w:rsidRPr="00F34233">
        <w:t>)</w:t>
      </w:r>
    </w:p>
    <w:p w:rsidR="00F0253E" w:rsidRDefault="00F41717" w:rsidP="00C71164">
      <w:pPr>
        <w:rPr>
          <w:rFonts w:ascii="Cambria Math" w:hAnsi="Cambria Math"/>
          <w:color w:val="FF0000"/>
          <w:oMath/>
        </w:rPr>
      </w:pPr>
      <w:r>
        <w:rPr>
          <w:iCs/>
        </w:rPr>
        <w:pict>
          <v:rect id="_x0000_i1037" style="width:0;height:1.5pt" o:hralign="center" o:hrstd="t" o:hr="t" fillcolor="#a0a0a0" stroked="f"/>
        </w:pict>
      </w:r>
    </w:p>
    <w:p w:rsidR="0096066F" w:rsidRPr="00F34233" w:rsidRDefault="00F41717" w:rsidP="00C71164">
      <w:r>
        <w:rPr>
          <w:noProof/>
        </w:rPr>
        <w:pict>
          <v:shape id="_x0000_s1069" type="#_x0000_t136" style="position:absolute;margin-left:-43.85pt;margin-top:3.9pt;width:19.45pt;height:15.45pt;z-index:251744256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VAL&#10;"/>
          </v:shape>
        </w:pict>
      </w:r>
      <w:r w:rsidR="00C71164" w:rsidRPr="00F34233">
        <w:t>3.2</w:t>
      </w:r>
      <w:r w:rsidR="00D21D9B">
        <w:t>)</w:t>
      </w:r>
      <w:r w:rsidR="00107EF3" w:rsidRPr="00F34233">
        <w:t xml:space="preserve"> </w:t>
      </w:r>
      <w:r w:rsidR="00C71164" w:rsidRPr="00F34233">
        <w:t>Vérifier</w:t>
      </w:r>
      <w:r w:rsidR="00107EF3" w:rsidRPr="00F34233">
        <w:t xml:space="preserve"> par lecture graphique</w:t>
      </w:r>
    </w:p>
    <w:p w:rsidR="0096066F" w:rsidRPr="00F34233" w:rsidRDefault="00696FB4" w:rsidP="00194301">
      <w:pPr>
        <w:pStyle w:val="Paragraphedeliste"/>
        <w:spacing w:line="360" w:lineRule="auto"/>
        <w:rPr>
          <w:lang w:val="en-US"/>
        </w:rPr>
      </w:pPr>
      <w:r w:rsidRPr="00F34233">
        <w:rPr>
          <w:lang w:val="en-US"/>
        </w:rPr>
        <w:t>Aide</w:t>
      </w:r>
      <w:bookmarkStart w:id="0" w:name="_GoBack"/>
      <w:bookmarkEnd w:id="0"/>
      <w:r w:rsidRPr="00F34233">
        <w:rPr>
          <w:lang w:val="en-US"/>
        </w:rPr>
        <w:t xml:space="preserve">: taper </w:t>
      </w:r>
      <w:r w:rsidRPr="00F34233">
        <w:rPr>
          <w:bdr w:val="single" w:sz="4" w:space="0" w:color="auto"/>
          <w:lang w:val="en-US"/>
        </w:rPr>
        <w:t>SHIFT</w:t>
      </w:r>
      <w:r w:rsidRPr="00F34233">
        <w:rPr>
          <w:lang w:val="en-US"/>
        </w:rPr>
        <w:t xml:space="preserve"> </w:t>
      </w:r>
      <w:r w:rsidRPr="00F34233">
        <w:rPr>
          <w:bdr w:val="single" w:sz="4" w:space="0" w:color="auto"/>
          <w:lang w:val="en-US"/>
        </w:rPr>
        <w:t>F1</w:t>
      </w:r>
      <w:r w:rsidRPr="00F34233">
        <w:rPr>
          <w:lang w:val="en-US"/>
        </w:rPr>
        <w:t xml:space="preserve"> (Trace)</w:t>
      </w:r>
    </w:p>
    <w:p w:rsidR="006F5F34" w:rsidRDefault="00F41717" w:rsidP="00C71164">
      <w:pPr>
        <w:rPr>
          <w:color w:val="FF0000"/>
        </w:rPr>
      </w:pPr>
      <w:r>
        <w:rPr>
          <w:iCs/>
        </w:rPr>
        <w:pict>
          <v:rect id="_x0000_i1038" style="width:0;height:1.5pt" o:hralign="center" o:hrstd="t" o:hr="t" fillcolor="#a0a0a0" stroked="f"/>
        </w:pict>
      </w:r>
    </w:p>
    <w:p w:rsidR="00C71164" w:rsidRPr="00F34233" w:rsidRDefault="00F41717" w:rsidP="00C71164">
      <w:r>
        <w:rPr>
          <w:noProof/>
        </w:rPr>
        <w:pict>
          <v:shape id="_x0000_s1071" type="#_x0000_t136" style="position:absolute;margin-left:-43.85pt;margin-top:22.7pt;width:19.45pt;height:15.45pt;z-index:251746304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COM"/>
          </v:shape>
        </w:pict>
      </w:r>
      <w:r>
        <w:rPr>
          <w:noProof/>
        </w:rPr>
        <w:pict>
          <v:shape id="_x0000_s1070" type="#_x0000_t136" style="position:absolute;margin-left:-43.85pt;margin-top:2pt;width:19.45pt;height:15.45pt;z-index:251745280;mso-position-horizontal-relative:text;mso-position-vertical-relative:text">
            <v:fill r:id="rId17" o:title=""/>
            <v:stroke r:id="rId17" o:title=""/>
            <v:shadow color="#868686"/>
            <v:textpath style="font-family:&quot;Arial Black&quot;;font-size:18pt;v-text-kern:t" trim="t" fitpath="t" string="REA&#10;"/>
          </v:shape>
        </w:pict>
      </w:r>
      <w:r w:rsidR="00C71164" w:rsidRPr="00F34233">
        <w:t>3.3</w:t>
      </w:r>
      <w:r w:rsidR="00D21D9B">
        <w:t>)</w:t>
      </w:r>
      <w:r w:rsidR="00C71164" w:rsidRPr="00F34233">
        <w:t xml:space="preserve"> Estimer par le calcul </w:t>
      </w:r>
      <w:r w:rsidR="006F5F34">
        <w:t xml:space="preserve">l’année au cours de laquelle la centième performance française </w:t>
      </w:r>
      <w:r w:rsidR="00F410A6">
        <w:t xml:space="preserve">dépasserait </w:t>
      </w:r>
      <w:r w:rsidR="00EA28B5">
        <w:t>2h40min.</w:t>
      </w:r>
    </w:p>
    <w:p w:rsidR="00C80B68" w:rsidRPr="00F34233" w:rsidRDefault="002774CC" w:rsidP="00C71164">
      <w:pPr>
        <w:rPr>
          <w:color w:val="FF0000"/>
        </w:rPr>
      </w:pPr>
      <w:r w:rsidRPr="00F34233">
        <w:rPr>
          <w:noProof/>
        </w:rPr>
        <w:drawing>
          <wp:anchor distT="0" distB="0" distL="114300" distR="114300" simplePos="0" relativeHeight="251742208" behindDoc="0" locked="0" layoutInCell="1" allowOverlap="1" wp14:anchorId="754C6B13" wp14:editId="0FB49C4F">
            <wp:simplePos x="0" y="0"/>
            <wp:positionH relativeFrom="column">
              <wp:posOffset>2606040</wp:posOffset>
            </wp:positionH>
            <wp:positionV relativeFrom="paragraph">
              <wp:posOffset>352425</wp:posOffset>
            </wp:positionV>
            <wp:extent cx="434975" cy="417195"/>
            <wp:effectExtent l="0" t="0" r="0" b="0"/>
            <wp:wrapNone/>
            <wp:docPr id="26" name="il_fi" descr="http://www.teacher-stamps.co.uk/image/cache/data/BR038CM_Objectif_attein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-stamps.co.uk/image/cache/data/BR038CM_Objectif_atteint-500x5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17">
        <w:rPr>
          <w:iCs/>
        </w:rPr>
        <w:pict>
          <v:rect id="_x0000_i1039" style="width:0;height:1.5pt" o:hralign="center" o:hrstd="t" o:hr="t" fillcolor="#a0a0a0" stroked="f"/>
        </w:pict>
      </w:r>
    </w:p>
    <w:p w:rsidR="002774CC" w:rsidRPr="00F34233" w:rsidRDefault="002774CC" w:rsidP="002774CC">
      <w:pPr>
        <w:ind w:left="4956"/>
        <w:rPr>
          <w:i/>
          <w:color w:val="FF0000"/>
        </w:rPr>
      </w:pPr>
      <w:r w:rsidRPr="00F34233">
        <w:rPr>
          <w:i/>
          <w:color w:val="FF0000"/>
        </w:rPr>
        <w:t>Utiliser cette équation pour interpoler ou extrapoler</w:t>
      </w:r>
    </w:p>
    <w:sectPr w:rsidR="002774CC" w:rsidRPr="00F34233" w:rsidSect="005F5B5E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7" w:rsidRDefault="00F41717" w:rsidP="00BD4C8B">
      <w:pPr>
        <w:spacing w:after="0" w:line="240" w:lineRule="auto"/>
      </w:pPr>
      <w:r>
        <w:separator/>
      </w:r>
    </w:p>
  </w:endnote>
  <w:endnote w:type="continuationSeparator" w:id="0">
    <w:p w:rsidR="00F41717" w:rsidRDefault="00F41717" w:rsidP="00BD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F9" w:rsidRDefault="00207FF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Statistiques à deux variables T°BAC PRO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L.Manescau</w:t>
    </w:r>
    <w:proofErr w:type="spellEnd"/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180D" w:rsidRPr="00A4180D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 xml:space="preserve"> </w:t>
    </w:r>
  </w:p>
  <w:p w:rsidR="00207FF9" w:rsidRDefault="00E235F6">
    <w:pPr>
      <w:pStyle w:val="Pieddepage"/>
    </w:pPr>
    <w:r>
      <w:t>Document de travail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7" w:rsidRDefault="00F41717" w:rsidP="00BD4C8B">
      <w:pPr>
        <w:spacing w:after="0" w:line="240" w:lineRule="auto"/>
      </w:pPr>
      <w:r>
        <w:separator/>
      </w:r>
    </w:p>
  </w:footnote>
  <w:footnote w:type="continuationSeparator" w:id="0">
    <w:p w:rsidR="00F41717" w:rsidRDefault="00F41717" w:rsidP="00BD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84"/>
    <w:multiLevelType w:val="hybridMultilevel"/>
    <w:tmpl w:val="95CE8634"/>
    <w:lvl w:ilvl="0" w:tplc="497CA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237C9"/>
    <w:multiLevelType w:val="hybridMultilevel"/>
    <w:tmpl w:val="957087DC"/>
    <w:lvl w:ilvl="0" w:tplc="497CA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21C80"/>
    <w:multiLevelType w:val="hybridMultilevel"/>
    <w:tmpl w:val="2100665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3A50B3"/>
    <w:multiLevelType w:val="hybridMultilevel"/>
    <w:tmpl w:val="39607C98"/>
    <w:lvl w:ilvl="0" w:tplc="7460FB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38A"/>
    <w:multiLevelType w:val="hybridMultilevel"/>
    <w:tmpl w:val="EA56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34B0"/>
    <w:multiLevelType w:val="hybridMultilevel"/>
    <w:tmpl w:val="B7048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425C"/>
    <w:multiLevelType w:val="hybridMultilevel"/>
    <w:tmpl w:val="6B366940"/>
    <w:lvl w:ilvl="0" w:tplc="75ACC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61B8"/>
    <w:multiLevelType w:val="hybridMultilevel"/>
    <w:tmpl w:val="F42AA806"/>
    <w:lvl w:ilvl="0" w:tplc="497CA8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D6631"/>
    <w:multiLevelType w:val="hybridMultilevel"/>
    <w:tmpl w:val="5FBC2F8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54F72"/>
    <w:multiLevelType w:val="hybridMultilevel"/>
    <w:tmpl w:val="DD580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05C73"/>
    <w:multiLevelType w:val="hybridMultilevel"/>
    <w:tmpl w:val="E2CE7B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4E17E7"/>
    <w:multiLevelType w:val="hybridMultilevel"/>
    <w:tmpl w:val="69A092B2"/>
    <w:lvl w:ilvl="0" w:tplc="497CA8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F44"/>
    <w:multiLevelType w:val="hybridMultilevel"/>
    <w:tmpl w:val="C7C8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93F37"/>
    <w:multiLevelType w:val="multilevel"/>
    <w:tmpl w:val="BCB604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943873"/>
    <w:multiLevelType w:val="multilevel"/>
    <w:tmpl w:val="B8FE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435AD9"/>
    <w:multiLevelType w:val="hybridMultilevel"/>
    <w:tmpl w:val="26BC7E82"/>
    <w:lvl w:ilvl="0" w:tplc="497CA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2B03D1"/>
    <w:multiLevelType w:val="hybridMultilevel"/>
    <w:tmpl w:val="3E8E6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04FC"/>
    <w:multiLevelType w:val="hybridMultilevel"/>
    <w:tmpl w:val="D17AD15E"/>
    <w:lvl w:ilvl="0" w:tplc="8AC673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D"/>
    <w:rsid w:val="0002008A"/>
    <w:rsid w:val="000226CD"/>
    <w:rsid w:val="00045556"/>
    <w:rsid w:val="0004747C"/>
    <w:rsid w:val="0005217F"/>
    <w:rsid w:val="00052849"/>
    <w:rsid w:val="00063DC5"/>
    <w:rsid w:val="00084C73"/>
    <w:rsid w:val="000E0BC2"/>
    <w:rsid w:val="000F41F4"/>
    <w:rsid w:val="00107EF3"/>
    <w:rsid w:val="00115188"/>
    <w:rsid w:val="00150475"/>
    <w:rsid w:val="00163C7E"/>
    <w:rsid w:val="00177EF3"/>
    <w:rsid w:val="00185F33"/>
    <w:rsid w:val="00194301"/>
    <w:rsid w:val="001A5C3A"/>
    <w:rsid w:val="001C693E"/>
    <w:rsid w:val="00207FF9"/>
    <w:rsid w:val="00213121"/>
    <w:rsid w:val="00214A71"/>
    <w:rsid w:val="002246DD"/>
    <w:rsid w:val="00232777"/>
    <w:rsid w:val="00272496"/>
    <w:rsid w:val="002774CC"/>
    <w:rsid w:val="00282A06"/>
    <w:rsid w:val="00292F08"/>
    <w:rsid w:val="002B178C"/>
    <w:rsid w:val="002C5BCB"/>
    <w:rsid w:val="002D1D06"/>
    <w:rsid w:val="002E2298"/>
    <w:rsid w:val="002F4CCD"/>
    <w:rsid w:val="00310A84"/>
    <w:rsid w:val="00333EC1"/>
    <w:rsid w:val="003474E1"/>
    <w:rsid w:val="0035128D"/>
    <w:rsid w:val="003B5D53"/>
    <w:rsid w:val="003D02BD"/>
    <w:rsid w:val="003D3E6C"/>
    <w:rsid w:val="003E4B1E"/>
    <w:rsid w:val="003F2605"/>
    <w:rsid w:val="0040567C"/>
    <w:rsid w:val="00437FA7"/>
    <w:rsid w:val="00465500"/>
    <w:rsid w:val="00465EC9"/>
    <w:rsid w:val="00475D3C"/>
    <w:rsid w:val="00481C60"/>
    <w:rsid w:val="004C2026"/>
    <w:rsid w:val="004D008D"/>
    <w:rsid w:val="004D623A"/>
    <w:rsid w:val="005353D7"/>
    <w:rsid w:val="00556D92"/>
    <w:rsid w:val="00562AD4"/>
    <w:rsid w:val="005739C2"/>
    <w:rsid w:val="005967A9"/>
    <w:rsid w:val="005A2F25"/>
    <w:rsid w:val="005A3890"/>
    <w:rsid w:val="005A3E34"/>
    <w:rsid w:val="005B6343"/>
    <w:rsid w:val="005E412C"/>
    <w:rsid w:val="005E74F7"/>
    <w:rsid w:val="005F5B5E"/>
    <w:rsid w:val="005F6FFA"/>
    <w:rsid w:val="00606ED1"/>
    <w:rsid w:val="00645E2F"/>
    <w:rsid w:val="00651A8D"/>
    <w:rsid w:val="00666F3E"/>
    <w:rsid w:val="006674D3"/>
    <w:rsid w:val="00670060"/>
    <w:rsid w:val="00685783"/>
    <w:rsid w:val="00696FB4"/>
    <w:rsid w:val="006B118C"/>
    <w:rsid w:val="006B3422"/>
    <w:rsid w:val="006C4868"/>
    <w:rsid w:val="006E0103"/>
    <w:rsid w:val="006E457A"/>
    <w:rsid w:val="006F5F34"/>
    <w:rsid w:val="007079B9"/>
    <w:rsid w:val="00752E5C"/>
    <w:rsid w:val="00764199"/>
    <w:rsid w:val="0077469C"/>
    <w:rsid w:val="00776B92"/>
    <w:rsid w:val="00785481"/>
    <w:rsid w:val="007A64BC"/>
    <w:rsid w:val="007C26EC"/>
    <w:rsid w:val="007F1769"/>
    <w:rsid w:val="0080005E"/>
    <w:rsid w:val="008207B7"/>
    <w:rsid w:val="00857285"/>
    <w:rsid w:val="008806DB"/>
    <w:rsid w:val="008D44C8"/>
    <w:rsid w:val="008D4F92"/>
    <w:rsid w:val="008E5C0D"/>
    <w:rsid w:val="008E78B9"/>
    <w:rsid w:val="008F3AB2"/>
    <w:rsid w:val="008F6EF5"/>
    <w:rsid w:val="00907F33"/>
    <w:rsid w:val="009366A0"/>
    <w:rsid w:val="0096066F"/>
    <w:rsid w:val="009617E1"/>
    <w:rsid w:val="00981F69"/>
    <w:rsid w:val="009863A3"/>
    <w:rsid w:val="00990504"/>
    <w:rsid w:val="009E66CA"/>
    <w:rsid w:val="009F6495"/>
    <w:rsid w:val="009F7B62"/>
    <w:rsid w:val="00A022AB"/>
    <w:rsid w:val="00A21D86"/>
    <w:rsid w:val="00A32051"/>
    <w:rsid w:val="00A4180D"/>
    <w:rsid w:val="00A66097"/>
    <w:rsid w:val="00A85142"/>
    <w:rsid w:val="00A97FFD"/>
    <w:rsid w:val="00AC2077"/>
    <w:rsid w:val="00AC4CEE"/>
    <w:rsid w:val="00AF763F"/>
    <w:rsid w:val="00B21F1A"/>
    <w:rsid w:val="00B26E85"/>
    <w:rsid w:val="00B27805"/>
    <w:rsid w:val="00B41810"/>
    <w:rsid w:val="00B418D6"/>
    <w:rsid w:val="00B572BB"/>
    <w:rsid w:val="00B655A0"/>
    <w:rsid w:val="00BC25EC"/>
    <w:rsid w:val="00BD1C54"/>
    <w:rsid w:val="00BD4C8B"/>
    <w:rsid w:val="00C15A65"/>
    <w:rsid w:val="00C21F4A"/>
    <w:rsid w:val="00C34EE4"/>
    <w:rsid w:val="00C62B83"/>
    <w:rsid w:val="00C71164"/>
    <w:rsid w:val="00C745A9"/>
    <w:rsid w:val="00C80B68"/>
    <w:rsid w:val="00C92AB5"/>
    <w:rsid w:val="00C93FE3"/>
    <w:rsid w:val="00CA0005"/>
    <w:rsid w:val="00CA23B3"/>
    <w:rsid w:val="00CB0F88"/>
    <w:rsid w:val="00CF5273"/>
    <w:rsid w:val="00D04368"/>
    <w:rsid w:val="00D13392"/>
    <w:rsid w:val="00D21D9B"/>
    <w:rsid w:val="00D26693"/>
    <w:rsid w:val="00D35A6F"/>
    <w:rsid w:val="00D435C7"/>
    <w:rsid w:val="00D635B8"/>
    <w:rsid w:val="00D97424"/>
    <w:rsid w:val="00DD5182"/>
    <w:rsid w:val="00DE4F2D"/>
    <w:rsid w:val="00DE7C10"/>
    <w:rsid w:val="00DF31F5"/>
    <w:rsid w:val="00E235F6"/>
    <w:rsid w:val="00E97DBA"/>
    <w:rsid w:val="00EA28B5"/>
    <w:rsid w:val="00EA65F6"/>
    <w:rsid w:val="00EB6464"/>
    <w:rsid w:val="00ED0E74"/>
    <w:rsid w:val="00ED550B"/>
    <w:rsid w:val="00EF58E9"/>
    <w:rsid w:val="00F01AAC"/>
    <w:rsid w:val="00F0253E"/>
    <w:rsid w:val="00F040D4"/>
    <w:rsid w:val="00F11755"/>
    <w:rsid w:val="00F134D3"/>
    <w:rsid w:val="00F34233"/>
    <w:rsid w:val="00F410A6"/>
    <w:rsid w:val="00F41717"/>
    <w:rsid w:val="00F74EA9"/>
    <w:rsid w:val="00F762CF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C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1F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31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D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C8B"/>
  </w:style>
  <w:style w:type="paragraph" w:styleId="Pieddepage">
    <w:name w:val="footer"/>
    <w:basedOn w:val="Normal"/>
    <w:link w:val="PieddepageCar"/>
    <w:uiPriority w:val="99"/>
    <w:unhideWhenUsed/>
    <w:rsid w:val="00BD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C8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2B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2B83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BC25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C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1F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F31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D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C8B"/>
  </w:style>
  <w:style w:type="paragraph" w:styleId="Pieddepage">
    <w:name w:val="footer"/>
    <w:basedOn w:val="Normal"/>
    <w:link w:val="PieddepageCar"/>
    <w:uiPriority w:val="99"/>
    <w:unhideWhenUsed/>
    <w:rsid w:val="00BD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C8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2B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2B83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BC2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4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6.jpe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Evolution du temps de la 100ème performance française sur marathon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Feuil1!$B$1:$M$1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Feuil1!$B$3:$M$3</c:f>
              <c:numCache>
                <c:formatCode>General</c:formatCode>
                <c:ptCount val="12"/>
                <c:pt idx="0">
                  <c:v>8935</c:v>
                </c:pt>
                <c:pt idx="1">
                  <c:v>8897</c:v>
                </c:pt>
                <c:pt idx="2">
                  <c:v>9000</c:v>
                </c:pt>
                <c:pt idx="3">
                  <c:v>8970</c:v>
                </c:pt>
                <c:pt idx="4">
                  <c:v>9020</c:v>
                </c:pt>
                <c:pt idx="5">
                  <c:v>9074</c:v>
                </c:pt>
                <c:pt idx="6">
                  <c:v>9123</c:v>
                </c:pt>
                <c:pt idx="7">
                  <c:v>9149</c:v>
                </c:pt>
                <c:pt idx="8">
                  <c:v>9140</c:v>
                </c:pt>
                <c:pt idx="9">
                  <c:v>9150</c:v>
                </c:pt>
                <c:pt idx="10">
                  <c:v>9200</c:v>
                </c:pt>
                <c:pt idx="11">
                  <c:v>9285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8422272"/>
        <c:axId val="238424448"/>
      </c:scatterChart>
      <c:valAx>
        <c:axId val="23842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Années</a:t>
                </a:r>
              </a:p>
            </c:rich>
          </c:tx>
          <c:layout>
            <c:manualLayout>
              <c:xMode val="edge"/>
              <c:yMode val="edge"/>
              <c:x val="0.8723136482939633"/>
              <c:y val="0.892569262175561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8424448"/>
        <c:crosses val="autoZero"/>
        <c:crossBetween val="midCat"/>
      </c:valAx>
      <c:valAx>
        <c:axId val="2384244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Temps en secondes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262582750072907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r-FR"/>
          </a:p>
        </c:txPr>
        <c:crossAx val="2384222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F61EF-26E1-4601-9308-E0457BCCD2EC}" type="doc">
      <dgm:prSet loTypeId="urn:microsoft.com/office/officeart/2005/8/layout/target1" loCatId="relationship" qsTypeId="urn:microsoft.com/office/officeart/2005/8/quickstyle/3d7" qsCatId="3D" csTypeId="urn:microsoft.com/office/officeart/2005/8/colors/accent4_4" csCatId="accent4" phldr="1"/>
      <dgm:spPr/>
      <dgm:t>
        <a:bodyPr/>
        <a:lstStyle/>
        <a:p>
          <a:endParaRPr lang="fr-FR"/>
        </a:p>
      </dgm:t>
    </dgm:pt>
    <dgm:pt modelId="{60128B4C-CB57-4AE3-BBDF-7883A6752606}">
      <dgm:prSet phldrT="[Texte]" custT="1"/>
      <dgm:spPr/>
      <dgm:t>
        <a:bodyPr/>
        <a:lstStyle/>
        <a:p>
          <a:pPr algn="ctr"/>
          <a:r>
            <a:rPr lang="fr-FR" sz="1100"/>
            <a:t>Déterminer, à l’aide des TIC, une équation de droite qui exprime de façon approchée une relation entre les ordonnées et les abscisses des points du nuage</a:t>
          </a:r>
        </a:p>
      </dgm:t>
    </dgm:pt>
    <dgm:pt modelId="{29F7835B-AB31-4E18-B929-E7D19CE89D66}" type="parTrans" cxnId="{044A7D72-3CE8-4DC4-8452-16E5F7C23056}">
      <dgm:prSet/>
      <dgm:spPr/>
      <dgm:t>
        <a:bodyPr/>
        <a:lstStyle/>
        <a:p>
          <a:pPr algn="ctr"/>
          <a:endParaRPr lang="fr-FR"/>
        </a:p>
      </dgm:t>
    </dgm:pt>
    <dgm:pt modelId="{7894DCB6-4073-4E00-AB44-33A5159A7341}" type="sibTrans" cxnId="{044A7D72-3CE8-4DC4-8452-16E5F7C23056}">
      <dgm:prSet/>
      <dgm:spPr/>
      <dgm:t>
        <a:bodyPr/>
        <a:lstStyle/>
        <a:p>
          <a:pPr algn="ctr"/>
          <a:endParaRPr lang="fr-FR"/>
        </a:p>
      </dgm:t>
    </dgm:pt>
    <dgm:pt modelId="{09D72554-E9F1-454D-A4EF-5C4534CA5915}">
      <dgm:prSet phldrT="[Texte]" custT="1"/>
      <dgm:spPr/>
      <dgm:t>
        <a:bodyPr/>
        <a:lstStyle/>
        <a:p>
          <a:pPr algn="ctr"/>
          <a:r>
            <a:rPr lang="fr-FR" sz="1100"/>
            <a:t>Utiliser cette équation pour interpoler ou extrapoler</a:t>
          </a:r>
        </a:p>
      </dgm:t>
    </dgm:pt>
    <dgm:pt modelId="{EAABF027-C445-4571-AD45-18D6CCFB8897}" type="sibTrans" cxnId="{2A351B5A-F4F7-4A5E-A13B-08CDEDF2FBA7}">
      <dgm:prSet/>
      <dgm:spPr/>
      <dgm:t>
        <a:bodyPr/>
        <a:lstStyle/>
        <a:p>
          <a:pPr algn="ctr"/>
          <a:endParaRPr lang="fr-FR"/>
        </a:p>
      </dgm:t>
    </dgm:pt>
    <dgm:pt modelId="{683B8A73-6787-4271-B88A-F67071A4BBFF}" type="parTrans" cxnId="{2A351B5A-F4F7-4A5E-A13B-08CDEDF2FBA7}">
      <dgm:prSet/>
      <dgm:spPr/>
      <dgm:t>
        <a:bodyPr/>
        <a:lstStyle/>
        <a:p>
          <a:pPr algn="ctr"/>
          <a:endParaRPr lang="fr-FR"/>
        </a:p>
      </dgm:t>
    </dgm:pt>
    <dgm:pt modelId="{171E0127-0872-4C66-94A1-5C46030270A2}">
      <dgm:prSet custT="1"/>
      <dgm:spPr/>
      <dgm:t>
        <a:bodyPr/>
        <a:lstStyle/>
        <a:p>
          <a:pPr algn="ctr"/>
          <a:r>
            <a:rPr lang="fr-FR" sz="1100"/>
            <a:t>Déterminer le point moyen</a:t>
          </a:r>
        </a:p>
      </dgm:t>
    </dgm:pt>
    <dgm:pt modelId="{1C000FE3-FDD2-4B76-88FC-D53AE9B4ABC5}" type="parTrans" cxnId="{1A4F7A78-ED43-493E-B0C5-C9341F108069}">
      <dgm:prSet/>
      <dgm:spPr/>
      <dgm:t>
        <a:bodyPr/>
        <a:lstStyle/>
        <a:p>
          <a:pPr algn="ctr"/>
          <a:endParaRPr lang="fr-FR"/>
        </a:p>
      </dgm:t>
    </dgm:pt>
    <dgm:pt modelId="{2E633DBD-7A19-4DC1-ABFB-D5448E24F689}" type="sibTrans" cxnId="{1A4F7A78-ED43-493E-B0C5-C9341F108069}">
      <dgm:prSet/>
      <dgm:spPr/>
      <dgm:t>
        <a:bodyPr/>
        <a:lstStyle/>
        <a:p>
          <a:pPr algn="ctr"/>
          <a:endParaRPr lang="fr-FR"/>
        </a:p>
      </dgm:t>
    </dgm:pt>
    <dgm:pt modelId="{8B52F490-50B4-43FE-B0D3-9D2C01E7482E}">
      <dgm:prSet custT="1"/>
      <dgm:spPr/>
      <dgm:t>
        <a:bodyPr/>
        <a:lstStyle/>
        <a:p>
          <a:pPr algn="ctr"/>
          <a:r>
            <a:rPr lang="fr-FR" sz="1100"/>
            <a:t>Représenter à l’aide des TIC un nuage de points</a:t>
          </a:r>
        </a:p>
      </dgm:t>
    </dgm:pt>
    <dgm:pt modelId="{ACBC73C7-786E-4558-9CE3-9ECA1ED834A2}" type="parTrans" cxnId="{838716F9-7D85-42AA-A5C6-553A22B7DA72}">
      <dgm:prSet/>
      <dgm:spPr/>
      <dgm:t>
        <a:bodyPr/>
        <a:lstStyle/>
        <a:p>
          <a:pPr algn="ctr"/>
          <a:endParaRPr lang="fr-FR"/>
        </a:p>
      </dgm:t>
    </dgm:pt>
    <dgm:pt modelId="{32DB51EF-A12A-46FF-95F1-C564544D7834}" type="sibTrans" cxnId="{838716F9-7D85-42AA-A5C6-553A22B7DA72}">
      <dgm:prSet/>
      <dgm:spPr/>
      <dgm:t>
        <a:bodyPr/>
        <a:lstStyle/>
        <a:p>
          <a:pPr algn="ctr"/>
          <a:endParaRPr lang="fr-FR"/>
        </a:p>
      </dgm:t>
    </dgm:pt>
    <dgm:pt modelId="{97E2CD47-3382-4B25-9D1C-917CCB8279E8}" type="pres">
      <dgm:prSet presAssocID="{7C0F61EF-26E1-4601-9308-E0457BCCD2EC}" presName="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60828EF-F92A-4D33-8938-18BAB0CB385E}" type="pres">
      <dgm:prSet presAssocID="{09D72554-E9F1-454D-A4EF-5C4534CA5915}" presName="circle1" presStyleLbl="lnNode1" presStyleIdx="0" presStyleCnt="4"/>
      <dgm:spPr/>
    </dgm:pt>
    <dgm:pt modelId="{F7AF1509-37B5-4AD8-8FBE-20D3CBFB89E1}" type="pres">
      <dgm:prSet presAssocID="{09D72554-E9F1-454D-A4EF-5C4534CA5915}" presName="text1" presStyleLbl="revTx" presStyleIdx="0" presStyleCnt="4" custScaleY="67486" custLinFactY="105460" custLinFactNeighborY="2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A366FB-AF27-4928-83B0-354E7B0155DF}" type="pres">
      <dgm:prSet presAssocID="{09D72554-E9F1-454D-A4EF-5C4534CA5915}" presName="line1" presStyleLbl="callout" presStyleIdx="0" presStyleCnt="8"/>
      <dgm:spPr/>
    </dgm:pt>
    <dgm:pt modelId="{6096A498-EDDE-42AD-97CE-32AE2ED9D2E1}" type="pres">
      <dgm:prSet presAssocID="{09D72554-E9F1-454D-A4EF-5C4534CA5915}" presName="d1" presStyleLbl="callout" presStyleIdx="1" presStyleCnt="8"/>
      <dgm:spPr/>
    </dgm:pt>
    <dgm:pt modelId="{0EB21085-FD9D-4ADD-99B8-9A65E5CA18A2}" type="pres">
      <dgm:prSet presAssocID="{60128B4C-CB57-4AE3-BBDF-7883A6752606}" presName="circle2" presStyleLbl="lnNode1" presStyleIdx="1" presStyleCnt="4"/>
      <dgm:spPr/>
    </dgm:pt>
    <dgm:pt modelId="{0865CB67-D129-4A61-8DD1-4AD36284F40F}" type="pres">
      <dgm:prSet presAssocID="{60128B4C-CB57-4AE3-BBDF-7883A6752606}" presName="text2" presStyleLbl="revTx" presStyleIdx="1" presStyleCnt="4" custLinFactY="6652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3F0BF39-8065-4BB1-8A2C-27F86B1928FB}" type="pres">
      <dgm:prSet presAssocID="{60128B4C-CB57-4AE3-BBDF-7883A6752606}" presName="line2" presStyleLbl="callout" presStyleIdx="2" presStyleCnt="8"/>
      <dgm:spPr/>
    </dgm:pt>
    <dgm:pt modelId="{E062057F-5BED-45EB-9B57-17C5F849BECD}" type="pres">
      <dgm:prSet presAssocID="{60128B4C-CB57-4AE3-BBDF-7883A6752606}" presName="d2" presStyleLbl="callout" presStyleIdx="3" presStyleCnt="8"/>
      <dgm:spPr/>
    </dgm:pt>
    <dgm:pt modelId="{FE33171F-86F1-4B79-88E8-42C6CFA30856}" type="pres">
      <dgm:prSet presAssocID="{171E0127-0872-4C66-94A1-5C46030270A2}" presName="circle3" presStyleLbl="lnNode1" presStyleIdx="2" presStyleCnt="4"/>
      <dgm:spPr/>
    </dgm:pt>
    <dgm:pt modelId="{1380D0DB-4A8D-4566-A799-894C0256F925}" type="pres">
      <dgm:prSet presAssocID="{171E0127-0872-4C66-94A1-5C46030270A2}" presName="text3" presStyleLbl="revTx" presStyleIdx="2" presStyleCnt="4" custLinFactY="-3740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2F1159-A1EF-4E60-A7FE-BEB24E4FD61A}" type="pres">
      <dgm:prSet presAssocID="{171E0127-0872-4C66-94A1-5C46030270A2}" presName="line3" presStyleLbl="callout" presStyleIdx="4" presStyleCnt="8"/>
      <dgm:spPr/>
    </dgm:pt>
    <dgm:pt modelId="{ABBB06D6-93E2-436E-898E-DD259BFEAB68}" type="pres">
      <dgm:prSet presAssocID="{171E0127-0872-4C66-94A1-5C46030270A2}" presName="d3" presStyleLbl="callout" presStyleIdx="5" presStyleCnt="8"/>
      <dgm:spPr/>
    </dgm:pt>
    <dgm:pt modelId="{3CA286B8-8D7C-49A2-B749-110D67D54EB0}" type="pres">
      <dgm:prSet presAssocID="{8B52F490-50B4-43FE-B0D3-9D2C01E7482E}" presName="circle4" presStyleLbl="lnNode1" presStyleIdx="3" presStyleCnt="4"/>
      <dgm:spPr/>
    </dgm:pt>
    <dgm:pt modelId="{6333ABB1-8B81-4576-81F7-3157EA02EFD5}" type="pres">
      <dgm:prSet presAssocID="{8B52F490-50B4-43FE-B0D3-9D2C01E7482E}" presName="text4" presStyleLbl="revTx" presStyleIdx="3" presStyleCnt="4" custScaleY="63145" custLinFactY="-101272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F719F0-0CBB-46DB-A794-37932A2EEA64}" type="pres">
      <dgm:prSet presAssocID="{8B52F490-50B4-43FE-B0D3-9D2C01E7482E}" presName="line4" presStyleLbl="callout" presStyleIdx="6" presStyleCnt="8"/>
      <dgm:spPr/>
    </dgm:pt>
    <dgm:pt modelId="{522F2F2D-82BB-4A5D-874A-F4FC9FF94872}" type="pres">
      <dgm:prSet presAssocID="{8B52F490-50B4-43FE-B0D3-9D2C01E7482E}" presName="d4" presStyleLbl="callout" presStyleIdx="7" presStyleCnt="8"/>
      <dgm:spPr/>
    </dgm:pt>
  </dgm:ptLst>
  <dgm:cxnLst>
    <dgm:cxn modelId="{044A7D72-3CE8-4DC4-8452-16E5F7C23056}" srcId="{7C0F61EF-26E1-4601-9308-E0457BCCD2EC}" destId="{60128B4C-CB57-4AE3-BBDF-7883A6752606}" srcOrd="1" destOrd="0" parTransId="{29F7835B-AB31-4E18-B929-E7D19CE89D66}" sibTransId="{7894DCB6-4073-4E00-AB44-33A5159A7341}"/>
    <dgm:cxn modelId="{A751BC10-4083-476B-A56C-3885F62E2869}" type="presOf" srcId="{60128B4C-CB57-4AE3-BBDF-7883A6752606}" destId="{0865CB67-D129-4A61-8DD1-4AD36284F40F}" srcOrd="0" destOrd="0" presId="urn:microsoft.com/office/officeart/2005/8/layout/target1"/>
    <dgm:cxn modelId="{1453920A-76EC-4AB5-8AAC-80459E49C606}" type="presOf" srcId="{09D72554-E9F1-454D-A4EF-5C4534CA5915}" destId="{F7AF1509-37B5-4AD8-8FBE-20D3CBFB89E1}" srcOrd="0" destOrd="0" presId="urn:microsoft.com/office/officeart/2005/8/layout/target1"/>
    <dgm:cxn modelId="{3038D885-08C9-43A9-ABBB-273668FB5991}" type="presOf" srcId="{171E0127-0872-4C66-94A1-5C46030270A2}" destId="{1380D0DB-4A8D-4566-A799-894C0256F925}" srcOrd="0" destOrd="0" presId="urn:microsoft.com/office/officeart/2005/8/layout/target1"/>
    <dgm:cxn modelId="{2A351B5A-F4F7-4A5E-A13B-08CDEDF2FBA7}" srcId="{7C0F61EF-26E1-4601-9308-E0457BCCD2EC}" destId="{09D72554-E9F1-454D-A4EF-5C4534CA5915}" srcOrd="0" destOrd="0" parTransId="{683B8A73-6787-4271-B88A-F67071A4BBFF}" sibTransId="{EAABF027-C445-4571-AD45-18D6CCFB8897}"/>
    <dgm:cxn modelId="{838716F9-7D85-42AA-A5C6-553A22B7DA72}" srcId="{7C0F61EF-26E1-4601-9308-E0457BCCD2EC}" destId="{8B52F490-50B4-43FE-B0D3-9D2C01E7482E}" srcOrd="3" destOrd="0" parTransId="{ACBC73C7-786E-4558-9CE3-9ECA1ED834A2}" sibTransId="{32DB51EF-A12A-46FF-95F1-C564544D7834}"/>
    <dgm:cxn modelId="{1A4F7A78-ED43-493E-B0C5-C9341F108069}" srcId="{7C0F61EF-26E1-4601-9308-E0457BCCD2EC}" destId="{171E0127-0872-4C66-94A1-5C46030270A2}" srcOrd="2" destOrd="0" parTransId="{1C000FE3-FDD2-4B76-88FC-D53AE9B4ABC5}" sibTransId="{2E633DBD-7A19-4DC1-ABFB-D5448E24F689}"/>
    <dgm:cxn modelId="{1DAE29CB-241F-4185-8F35-D45C22CBABD2}" type="presOf" srcId="{7C0F61EF-26E1-4601-9308-E0457BCCD2EC}" destId="{97E2CD47-3382-4B25-9D1C-917CCB8279E8}" srcOrd="0" destOrd="0" presId="urn:microsoft.com/office/officeart/2005/8/layout/target1"/>
    <dgm:cxn modelId="{1CBBD796-445A-44F9-A728-2033053D9F35}" type="presOf" srcId="{8B52F490-50B4-43FE-B0D3-9D2C01E7482E}" destId="{6333ABB1-8B81-4576-81F7-3157EA02EFD5}" srcOrd="0" destOrd="0" presId="urn:microsoft.com/office/officeart/2005/8/layout/target1"/>
    <dgm:cxn modelId="{102ED9CC-C876-476A-BC17-D18B007C8117}" type="presParOf" srcId="{97E2CD47-3382-4B25-9D1C-917CCB8279E8}" destId="{560828EF-F92A-4D33-8938-18BAB0CB385E}" srcOrd="0" destOrd="0" presId="urn:microsoft.com/office/officeart/2005/8/layout/target1"/>
    <dgm:cxn modelId="{0105E330-F059-4044-8B4C-8658297B0171}" type="presParOf" srcId="{97E2CD47-3382-4B25-9D1C-917CCB8279E8}" destId="{F7AF1509-37B5-4AD8-8FBE-20D3CBFB89E1}" srcOrd="1" destOrd="0" presId="urn:microsoft.com/office/officeart/2005/8/layout/target1"/>
    <dgm:cxn modelId="{72732F08-9C66-4C7F-AD99-4A15791B59DA}" type="presParOf" srcId="{97E2CD47-3382-4B25-9D1C-917CCB8279E8}" destId="{C6A366FB-AF27-4928-83B0-354E7B0155DF}" srcOrd="2" destOrd="0" presId="urn:microsoft.com/office/officeart/2005/8/layout/target1"/>
    <dgm:cxn modelId="{964730FF-F101-4363-AFAE-DF9E5B6794E9}" type="presParOf" srcId="{97E2CD47-3382-4B25-9D1C-917CCB8279E8}" destId="{6096A498-EDDE-42AD-97CE-32AE2ED9D2E1}" srcOrd="3" destOrd="0" presId="urn:microsoft.com/office/officeart/2005/8/layout/target1"/>
    <dgm:cxn modelId="{EFD63007-B9E0-4F61-8E52-E55B604A2601}" type="presParOf" srcId="{97E2CD47-3382-4B25-9D1C-917CCB8279E8}" destId="{0EB21085-FD9D-4ADD-99B8-9A65E5CA18A2}" srcOrd="4" destOrd="0" presId="urn:microsoft.com/office/officeart/2005/8/layout/target1"/>
    <dgm:cxn modelId="{2CA346A8-FC9D-48CE-AA0B-E75173469C29}" type="presParOf" srcId="{97E2CD47-3382-4B25-9D1C-917CCB8279E8}" destId="{0865CB67-D129-4A61-8DD1-4AD36284F40F}" srcOrd="5" destOrd="0" presId="urn:microsoft.com/office/officeart/2005/8/layout/target1"/>
    <dgm:cxn modelId="{BD23B598-4310-4950-9C86-9BBB66CBD812}" type="presParOf" srcId="{97E2CD47-3382-4B25-9D1C-917CCB8279E8}" destId="{23F0BF39-8065-4BB1-8A2C-27F86B1928FB}" srcOrd="6" destOrd="0" presId="urn:microsoft.com/office/officeart/2005/8/layout/target1"/>
    <dgm:cxn modelId="{94DE9816-AC27-434E-9F0C-F195826B87AF}" type="presParOf" srcId="{97E2CD47-3382-4B25-9D1C-917CCB8279E8}" destId="{E062057F-5BED-45EB-9B57-17C5F849BECD}" srcOrd="7" destOrd="0" presId="urn:microsoft.com/office/officeart/2005/8/layout/target1"/>
    <dgm:cxn modelId="{EA074263-DC24-43BD-850E-09D16850FB4E}" type="presParOf" srcId="{97E2CD47-3382-4B25-9D1C-917CCB8279E8}" destId="{FE33171F-86F1-4B79-88E8-42C6CFA30856}" srcOrd="8" destOrd="0" presId="urn:microsoft.com/office/officeart/2005/8/layout/target1"/>
    <dgm:cxn modelId="{ED38659E-8FC7-47E1-A9A3-61EC60254A71}" type="presParOf" srcId="{97E2CD47-3382-4B25-9D1C-917CCB8279E8}" destId="{1380D0DB-4A8D-4566-A799-894C0256F925}" srcOrd="9" destOrd="0" presId="urn:microsoft.com/office/officeart/2005/8/layout/target1"/>
    <dgm:cxn modelId="{D9DE339F-52D0-48B9-8EC7-2872C883334F}" type="presParOf" srcId="{97E2CD47-3382-4B25-9D1C-917CCB8279E8}" destId="{1C2F1159-A1EF-4E60-A7FE-BEB24E4FD61A}" srcOrd="10" destOrd="0" presId="urn:microsoft.com/office/officeart/2005/8/layout/target1"/>
    <dgm:cxn modelId="{079D508E-2B09-4669-9CDC-F617E826A6CE}" type="presParOf" srcId="{97E2CD47-3382-4B25-9D1C-917CCB8279E8}" destId="{ABBB06D6-93E2-436E-898E-DD259BFEAB68}" srcOrd="11" destOrd="0" presId="urn:microsoft.com/office/officeart/2005/8/layout/target1"/>
    <dgm:cxn modelId="{24878E2D-4114-4F50-BAF4-8FE118881AFD}" type="presParOf" srcId="{97E2CD47-3382-4B25-9D1C-917CCB8279E8}" destId="{3CA286B8-8D7C-49A2-B749-110D67D54EB0}" srcOrd="12" destOrd="0" presId="urn:microsoft.com/office/officeart/2005/8/layout/target1"/>
    <dgm:cxn modelId="{B438519E-1B9A-4355-ABF7-B1E973CF50D4}" type="presParOf" srcId="{97E2CD47-3382-4B25-9D1C-917CCB8279E8}" destId="{6333ABB1-8B81-4576-81F7-3157EA02EFD5}" srcOrd="13" destOrd="0" presId="urn:microsoft.com/office/officeart/2005/8/layout/target1"/>
    <dgm:cxn modelId="{2CFEF689-591B-46D7-9EE5-FA3F034C05E5}" type="presParOf" srcId="{97E2CD47-3382-4B25-9D1C-917CCB8279E8}" destId="{B2F719F0-0CBB-46DB-A794-37932A2EEA64}" srcOrd="14" destOrd="0" presId="urn:microsoft.com/office/officeart/2005/8/layout/target1"/>
    <dgm:cxn modelId="{137F854C-6C40-4EA5-86C8-966845C880BE}" type="presParOf" srcId="{97E2CD47-3382-4B25-9D1C-917CCB8279E8}" destId="{522F2F2D-82BB-4A5D-874A-F4FC9FF94872}" srcOrd="15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286B8-8D7C-49A2-B749-110D67D54EB0}">
      <dsp:nvSpPr>
        <dsp:cNvPr id="0" name=""/>
        <dsp:cNvSpPr/>
      </dsp:nvSpPr>
      <dsp:spPr>
        <a:xfrm>
          <a:off x="0" y="2686524"/>
          <a:ext cx="3846195" cy="3846195"/>
        </a:xfrm>
        <a:prstGeom prst="ellipse">
          <a:avLst/>
        </a:prstGeom>
        <a:solidFill>
          <a:schemeClr val="accent4">
            <a:shade val="50000"/>
            <a:hueOff val="-104716"/>
            <a:satOff val="-3169"/>
            <a:lumOff val="2080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33171F-86F1-4B79-88E8-42C6CFA30856}">
      <dsp:nvSpPr>
        <dsp:cNvPr id="0" name=""/>
        <dsp:cNvSpPr/>
      </dsp:nvSpPr>
      <dsp:spPr>
        <a:xfrm>
          <a:off x="549685" y="3236210"/>
          <a:ext cx="2746824" cy="2746824"/>
        </a:xfrm>
        <a:prstGeom prst="ellipse">
          <a:avLst/>
        </a:prstGeom>
        <a:solidFill>
          <a:schemeClr val="accent4">
            <a:shade val="50000"/>
            <a:hueOff val="-209432"/>
            <a:satOff val="-6337"/>
            <a:lumOff val="4161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B21085-FD9D-4ADD-99B8-9A65E5CA18A2}">
      <dsp:nvSpPr>
        <dsp:cNvPr id="0" name=""/>
        <dsp:cNvSpPr/>
      </dsp:nvSpPr>
      <dsp:spPr>
        <a:xfrm>
          <a:off x="1099050" y="3785575"/>
          <a:ext cx="1648094" cy="1648094"/>
        </a:xfrm>
        <a:prstGeom prst="ellipse">
          <a:avLst/>
        </a:prstGeom>
        <a:solidFill>
          <a:schemeClr val="accent4">
            <a:shade val="50000"/>
            <a:hueOff val="-104716"/>
            <a:satOff val="-3169"/>
            <a:lumOff val="2080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0828EF-F92A-4D33-8938-18BAB0CB385E}">
      <dsp:nvSpPr>
        <dsp:cNvPr id="0" name=""/>
        <dsp:cNvSpPr/>
      </dsp:nvSpPr>
      <dsp:spPr>
        <a:xfrm>
          <a:off x="1648415" y="4334939"/>
          <a:ext cx="549364" cy="549364"/>
        </a:xfrm>
        <a:prstGeom prst="ellipse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AF1509-37B5-4AD8-8FBE-20D3CBFB89E1}">
      <dsp:nvSpPr>
        <dsp:cNvPr id="0" name=""/>
        <dsp:cNvSpPr/>
      </dsp:nvSpPr>
      <dsp:spPr>
        <a:xfrm>
          <a:off x="4487227" y="4363875"/>
          <a:ext cx="1923097" cy="6207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Utiliser cette équation pour interpoler ou extrapoler</a:t>
          </a:r>
        </a:p>
      </dsp:txBody>
      <dsp:txXfrm>
        <a:off x="4487227" y="4363875"/>
        <a:ext cx="1923097" cy="620791"/>
      </dsp:txXfrm>
    </dsp:sp>
    <dsp:sp modelId="{C6A366FB-AF27-4928-83B0-354E7B0155DF}">
      <dsp:nvSpPr>
        <dsp:cNvPr id="0" name=""/>
        <dsp:cNvSpPr/>
      </dsp:nvSpPr>
      <dsp:spPr>
        <a:xfrm>
          <a:off x="4006453" y="1864400"/>
          <a:ext cx="4807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96A498-EDDE-42AD-97CE-32AE2ED9D2E1}">
      <dsp:nvSpPr>
        <dsp:cNvPr id="0" name=""/>
        <dsp:cNvSpPr/>
      </dsp:nvSpPr>
      <dsp:spPr>
        <a:xfrm rot="5400000">
          <a:off x="1589760" y="2167288"/>
          <a:ext cx="2717977" cy="2115407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65CB67-D129-4A61-8DD1-4AD36284F40F}">
      <dsp:nvSpPr>
        <dsp:cNvPr id="0" name=""/>
        <dsp:cNvSpPr/>
      </dsp:nvSpPr>
      <dsp:spPr>
        <a:xfrm>
          <a:off x="4487227" y="3305413"/>
          <a:ext cx="1923097" cy="919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Déterminer, à l’aide des TIC, une équation de droite qui exprime de façon approchée une relation entre les ordonnées et les abscisses des points du nuage</a:t>
          </a:r>
        </a:p>
      </dsp:txBody>
      <dsp:txXfrm>
        <a:off x="4487227" y="3305413"/>
        <a:ext cx="1923097" cy="919881"/>
      </dsp:txXfrm>
    </dsp:sp>
    <dsp:sp modelId="{23F0BF39-8065-4BB1-8A2C-27F86B1928FB}">
      <dsp:nvSpPr>
        <dsp:cNvPr id="0" name=""/>
        <dsp:cNvSpPr/>
      </dsp:nvSpPr>
      <dsp:spPr>
        <a:xfrm>
          <a:off x="4006453" y="2784282"/>
          <a:ext cx="4807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62057F-5BED-45EB-9B57-17C5F849BECD}">
      <dsp:nvSpPr>
        <dsp:cNvPr id="0" name=""/>
        <dsp:cNvSpPr/>
      </dsp:nvSpPr>
      <dsp:spPr>
        <a:xfrm rot="5400000">
          <a:off x="2060278" y="3072105"/>
          <a:ext cx="2232075" cy="1657069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80D0DB-4A8D-4566-A799-894C0256F925}">
      <dsp:nvSpPr>
        <dsp:cNvPr id="0" name=""/>
        <dsp:cNvSpPr/>
      </dsp:nvSpPr>
      <dsp:spPr>
        <a:xfrm>
          <a:off x="4487227" y="2289937"/>
          <a:ext cx="1923097" cy="919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Déterminer le point moyen</a:t>
          </a:r>
        </a:p>
      </dsp:txBody>
      <dsp:txXfrm>
        <a:off x="4487227" y="2289937"/>
        <a:ext cx="1923097" cy="919881"/>
      </dsp:txXfrm>
    </dsp:sp>
    <dsp:sp modelId="{1C2F1159-A1EF-4E60-A7FE-BEB24E4FD61A}">
      <dsp:nvSpPr>
        <dsp:cNvPr id="0" name=""/>
        <dsp:cNvSpPr/>
      </dsp:nvSpPr>
      <dsp:spPr>
        <a:xfrm>
          <a:off x="4006453" y="3704164"/>
          <a:ext cx="4807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BB06D6-93E2-436E-898E-DD259BFEAB68}">
      <dsp:nvSpPr>
        <dsp:cNvPr id="0" name=""/>
        <dsp:cNvSpPr/>
      </dsp:nvSpPr>
      <dsp:spPr>
        <a:xfrm rot="5400000">
          <a:off x="2515732" y="3915384"/>
          <a:ext cx="1702582" cy="1278859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3ABB1-8B81-4576-81F7-3157EA02EFD5}">
      <dsp:nvSpPr>
        <dsp:cNvPr id="0" name=""/>
        <dsp:cNvSpPr/>
      </dsp:nvSpPr>
      <dsp:spPr>
        <a:xfrm>
          <a:off x="4487227" y="1562270"/>
          <a:ext cx="1923097" cy="580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Représenter à l’aide des TIC un nuage de points</a:t>
          </a:r>
        </a:p>
      </dsp:txBody>
      <dsp:txXfrm>
        <a:off x="4487227" y="1562270"/>
        <a:ext cx="1923097" cy="580859"/>
      </dsp:txXfrm>
    </dsp:sp>
    <dsp:sp modelId="{B2F719F0-0CBB-46DB-A794-37932A2EEA64}">
      <dsp:nvSpPr>
        <dsp:cNvPr id="0" name=""/>
        <dsp:cNvSpPr/>
      </dsp:nvSpPr>
      <dsp:spPr>
        <a:xfrm>
          <a:off x="4006453" y="4624045"/>
          <a:ext cx="4807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2F2F2D-82BB-4A5D-874A-F4FC9FF94872}">
      <dsp:nvSpPr>
        <dsp:cNvPr id="0" name=""/>
        <dsp:cNvSpPr/>
      </dsp:nvSpPr>
      <dsp:spPr>
        <a:xfrm rot="5400000">
          <a:off x="2972275" y="4761995"/>
          <a:ext cx="1170268" cy="893599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0000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4EA9-698D-4684-AB9B-C81CC62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ludlaet</dc:creator>
  <cp:lastModifiedBy>laetiman</cp:lastModifiedBy>
  <cp:revision>28</cp:revision>
  <cp:lastPrinted>2015-12-14T14:16:00Z</cp:lastPrinted>
  <dcterms:created xsi:type="dcterms:W3CDTF">2015-12-14T12:29:00Z</dcterms:created>
  <dcterms:modified xsi:type="dcterms:W3CDTF">2015-12-18T08:39:00Z</dcterms:modified>
</cp:coreProperties>
</file>