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B0A20" w14:textId="7EA9F33D" w:rsidR="00AC082B" w:rsidRPr="0099782F" w:rsidRDefault="002D0BD7" w:rsidP="00350D23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PILOTAGE PEDAGOGIQUE</w:t>
      </w:r>
      <w:r w:rsidR="00EB2A63">
        <w:rPr>
          <w:b/>
          <w:sz w:val="32"/>
          <w:szCs w:val="32"/>
          <w:u w:val="single"/>
        </w:rPr>
        <w:t> </w:t>
      </w:r>
      <w:r w:rsidR="00A84F9D">
        <w:rPr>
          <w:b/>
          <w:sz w:val="32"/>
          <w:szCs w:val="32"/>
          <w:u w:val="single"/>
        </w:rPr>
        <w:t xml:space="preserve">MATHS </w:t>
      </w:r>
      <w:r w:rsidR="00EB2A63">
        <w:rPr>
          <w:b/>
          <w:sz w:val="32"/>
          <w:szCs w:val="32"/>
          <w:u w:val="single"/>
        </w:rPr>
        <w:t xml:space="preserve">: </w:t>
      </w:r>
      <w:r w:rsidR="00D60C37">
        <w:rPr>
          <w:b/>
          <w:sz w:val="32"/>
          <w:szCs w:val="32"/>
          <w:u w:val="single"/>
        </w:rPr>
        <w:t>ANALYSE EVA6</w:t>
      </w:r>
      <w:r w:rsidR="00B4405D">
        <w:rPr>
          <w:b/>
          <w:sz w:val="32"/>
          <w:szCs w:val="32"/>
          <w:u w:val="single"/>
        </w:rPr>
        <w:t>e</w:t>
      </w:r>
      <w:r w:rsidR="004D3514">
        <w:rPr>
          <w:b/>
          <w:sz w:val="32"/>
          <w:szCs w:val="32"/>
          <w:u w:val="single"/>
        </w:rPr>
        <w:t>/5</w:t>
      </w:r>
      <w:r w:rsidR="004D3514" w:rsidRPr="004D3514">
        <w:rPr>
          <w:b/>
          <w:sz w:val="32"/>
          <w:szCs w:val="32"/>
          <w:u w:val="single"/>
          <w:vertAlign w:val="superscript"/>
        </w:rPr>
        <w:t>e</w:t>
      </w:r>
      <w:r w:rsidR="004D3514">
        <w:rPr>
          <w:b/>
          <w:sz w:val="32"/>
          <w:szCs w:val="32"/>
          <w:u w:val="single"/>
        </w:rPr>
        <w:t>/4</w:t>
      </w:r>
      <w:r w:rsidR="004D3514" w:rsidRPr="004D3514">
        <w:rPr>
          <w:b/>
          <w:sz w:val="32"/>
          <w:szCs w:val="32"/>
          <w:u w:val="single"/>
          <w:vertAlign w:val="superscript"/>
        </w:rPr>
        <w:t>e</w:t>
      </w:r>
      <w:r w:rsidR="004D3514">
        <w:rPr>
          <w:b/>
          <w:sz w:val="32"/>
          <w:szCs w:val="32"/>
          <w:u w:val="single"/>
        </w:rPr>
        <w:t>/2de</w:t>
      </w:r>
      <w:r w:rsidR="00D60C37">
        <w:rPr>
          <w:b/>
          <w:sz w:val="32"/>
          <w:szCs w:val="32"/>
          <w:u w:val="single"/>
        </w:rPr>
        <w:t> </w:t>
      </w:r>
      <w:r w:rsidR="00152D1B">
        <w:rPr>
          <w:b/>
          <w:sz w:val="32"/>
          <w:szCs w:val="32"/>
          <w:u w:val="single"/>
        </w:rPr>
        <w:t xml:space="preserve">MATHS </w:t>
      </w:r>
      <w:r w:rsidR="003225D2">
        <w:rPr>
          <w:b/>
          <w:sz w:val="32"/>
          <w:szCs w:val="32"/>
          <w:u w:val="single"/>
        </w:rPr>
        <w:t>202</w:t>
      </w:r>
      <w:r w:rsidR="00F34523">
        <w:rPr>
          <w:b/>
          <w:sz w:val="32"/>
          <w:szCs w:val="32"/>
          <w:u w:val="single"/>
        </w:rPr>
        <w:t>6</w:t>
      </w:r>
      <w:r w:rsidR="003225D2">
        <w:rPr>
          <w:b/>
          <w:sz w:val="32"/>
          <w:szCs w:val="32"/>
          <w:u w:val="single"/>
        </w:rPr>
        <w:t xml:space="preserve"> </w:t>
      </w:r>
      <w:r w:rsidR="00EB2A63">
        <w:rPr>
          <w:b/>
          <w:sz w:val="32"/>
          <w:szCs w:val="32"/>
          <w:u w:val="single"/>
        </w:rPr>
        <w:t xml:space="preserve">- </w:t>
      </w:r>
      <w:r w:rsidR="00AC082B" w:rsidRPr="0099782F">
        <w:rPr>
          <w:b/>
          <w:sz w:val="32"/>
          <w:szCs w:val="32"/>
          <w:u w:val="single"/>
        </w:rPr>
        <w:t xml:space="preserve">COLLEGE </w:t>
      </w:r>
      <w:r w:rsidR="00E1740D">
        <w:rPr>
          <w:b/>
          <w:sz w:val="32"/>
          <w:szCs w:val="32"/>
          <w:u w:val="single"/>
        </w:rPr>
        <w:t>X</w:t>
      </w:r>
      <w:r w:rsidR="00152D1B">
        <w:rPr>
          <w:b/>
          <w:sz w:val="32"/>
          <w:szCs w:val="32"/>
          <w:u w:val="single"/>
        </w:rPr>
        <w:t xml:space="preserve"> ET ECOLES DE SECTEUR</w:t>
      </w:r>
      <w:r w:rsidR="004D3514">
        <w:rPr>
          <w:b/>
          <w:sz w:val="32"/>
          <w:szCs w:val="32"/>
          <w:u w:val="single"/>
        </w:rPr>
        <w:t>/LYCEE</w:t>
      </w:r>
    </w:p>
    <w:p w14:paraId="028F1BBF" w14:textId="77777777" w:rsidR="00820D53" w:rsidRDefault="00D97C04" w:rsidP="00F34523">
      <w:pPr>
        <w:spacing w:after="0" w:line="240" w:lineRule="auto"/>
        <w:rPr>
          <w:rFonts w:cstheme="minorHAnsi"/>
          <w:b/>
          <w:sz w:val="24"/>
          <w:szCs w:val="24"/>
          <w:lang w:eastAsia="fr-FR"/>
        </w:rPr>
      </w:pPr>
      <w:r w:rsidRPr="00D94139">
        <w:rPr>
          <w:rFonts w:cstheme="minorHAnsi"/>
          <w:b/>
          <w:sz w:val="24"/>
          <w:szCs w:val="24"/>
          <w:u w:val="single"/>
          <w:lang w:eastAsia="fr-FR"/>
        </w:rPr>
        <w:t>INTRODUCTION</w:t>
      </w:r>
      <w:r w:rsidR="001B64D6" w:rsidRPr="00D94139">
        <w:rPr>
          <w:rFonts w:cstheme="minorHAnsi"/>
          <w:b/>
          <w:sz w:val="24"/>
          <w:szCs w:val="24"/>
          <w:lang w:eastAsia="fr-FR"/>
        </w:rPr>
        <w:t> :</w:t>
      </w:r>
      <w:r w:rsidR="00FF0C06" w:rsidRPr="00D94139">
        <w:rPr>
          <w:rFonts w:cstheme="minorHAnsi"/>
          <w:b/>
          <w:sz w:val="24"/>
          <w:szCs w:val="24"/>
          <w:lang w:eastAsia="fr-FR"/>
        </w:rPr>
        <w:t xml:space="preserve"> PRESENTATION DES EXERCICES ET DES COMPETENCES EVALUEES, </w:t>
      </w:r>
    </w:p>
    <w:p w14:paraId="39F0425F" w14:textId="77D35C76" w:rsidR="001B64D6" w:rsidRDefault="00325DD3" w:rsidP="00F34523">
      <w:pPr>
        <w:spacing w:after="0" w:line="240" w:lineRule="auto"/>
        <w:rPr>
          <w:b/>
        </w:rPr>
      </w:pPr>
      <w:r w:rsidRPr="00D94139">
        <w:rPr>
          <w:rFonts w:cstheme="minorHAnsi"/>
          <w:b/>
          <w:sz w:val="24"/>
          <w:szCs w:val="24"/>
          <w:lang w:eastAsia="fr-FR"/>
        </w:rPr>
        <w:t>lien</w:t>
      </w:r>
      <w:r w:rsidR="00DD727B">
        <w:rPr>
          <w:rFonts w:cstheme="minorHAnsi"/>
          <w:b/>
          <w:sz w:val="24"/>
          <w:szCs w:val="24"/>
          <w:lang w:eastAsia="fr-FR"/>
        </w:rPr>
        <w:t> :</w:t>
      </w:r>
      <w:r w:rsidR="00FF0C06" w:rsidRPr="00D94139">
        <w:rPr>
          <w:rFonts w:cstheme="minorHAnsi"/>
          <w:b/>
          <w:sz w:val="24"/>
          <w:szCs w:val="24"/>
          <w:lang w:eastAsia="fr-FR"/>
        </w:rPr>
        <w:t xml:space="preserve"> </w:t>
      </w:r>
      <w:hyperlink r:id="rId7" w:history="1">
        <w:r w:rsidR="00820D53" w:rsidRPr="00ED07BE">
          <w:rPr>
            <w:rStyle w:val="Lienhypertexte"/>
            <w:b/>
          </w:rPr>
          <w:t>https://eduscol.education.gouv.fr/sites/default/files/document/26eva6mathematiquesdocpro-129034.pdf</w:t>
        </w:r>
      </w:hyperlink>
    </w:p>
    <w:p w14:paraId="512EFAB2" w14:textId="27049F43" w:rsidR="00094FA6" w:rsidRPr="00313C6D" w:rsidRDefault="00094FA6" w:rsidP="00F34523">
      <w:pPr>
        <w:spacing w:after="0" w:line="240" w:lineRule="auto"/>
        <w:jc w:val="both"/>
        <w:rPr>
          <w:rFonts w:cstheme="minorHAnsi"/>
          <w:sz w:val="24"/>
          <w:szCs w:val="24"/>
          <w:lang w:eastAsia="fr-FR"/>
        </w:rPr>
      </w:pPr>
      <w:r w:rsidRPr="00313C6D">
        <w:rPr>
          <w:rFonts w:cstheme="minorHAnsi"/>
          <w:sz w:val="24"/>
          <w:szCs w:val="24"/>
          <w:lang w:eastAsia="fr-FR"/>
        </w:rPr>
        <w:t xml:space="preserve">Le Groupe académique mathématiques en cycle 3 </w:t>
      </w:r>
      <w:r w:rsidR="00E3513B">
        <w:rPr>
          <w:rFonts w:cstheme="minorHAnsi"/>
          <w:sz w:val="24"/>
          <w:szCs w:val="24"/>
          <w:lang w:eastAsia="fr-FR"/>
        </w:rPr>
        <w:t xml:space="preserve">(GAC3 </w:t>
      </w:r>
      <w:r w:rsidR="005F6BC7">
        <w:rPr>
          <w:rFonts w:cstheme="minorHAnsi"/>
          <w:sz w:val="24"/>
          <w:szCs w:val="24"/>
          <w:lang w:eastAsia="fr-FR"/>
        </w:rPr>
        <w:t>M</w:t>
      </w:r>
      <w:r w:rsidR="00E3513B">
        <w:rPr>
          <w:rFonts w:cstheme="minorHAnsi"/>
          <w:sz w:val="24"/>
          <w:szCs w:val="24"/>
          <w:lang w:eastAsia="fr-FR"/>
        </w:rPr>
        <w:t xml:space="preserve">aths) </w:t>
      </w:r>
      <w:r w:rsidR="004D3514">
        <w:rPr>
          <w:rFonts w:cstheme="minorHAnsi"/>
          <w:sz w:val="24"/>
          <w:szCs w:val="24"/>
          <w:lang w:eastAsia="fr-FR"/>
        </w:rPr>
        <w:t xml:space="preserve">et </w:t>
      </w:r>
      <w:r w:rsidR="00D16879">
        <w:rPr>
          <w:rFonts w:cstheme="minorHAnsi"/>
          <w:sz w:val="24"/>
          <w:szCs w:val="24"/>
          <w:lang w:eastAsia="fr-FR"/>
        </w:rPr>
        <w:t>le Groupe académique mathématique d’accompagnement des collèges (GAMAC)</w:t>
      </w:r>
      <w:r w:rsidR="004D3514">
        <w:rPr>
          <w:rFonts w:cstheme="minorHAnsi"/>
          <w:sz w:val="24"/>
          <w:szCs w:val="24"/>
          <w:lang w:eastAsia="fr-FR"/>
        </w:rPr>
        <w:t xml:space="preserve"> </w:t>
      </w:r>
      <w:r w:rsidRPr="00313C6D">
        <w:rPr>
          <w:rFonts w:cstheme="minorHAnsi"/>
          <w:sz w:val="24"/>
          <w:szCs w:val="24"/>
          <w:lang w:eastAsia="fr-FR"/>
        </w:rPr>
        <w:t xml:space="preserve">a développé un </w:t>
      </w:r>
      <w:r w:rsidRPr="00313C6D">
        <w:rPr>
          <w:rFonts w:cstheme="minorHAnsi"/>
          <w:b/>
          <w:sz w:val="24"/>
          <w:szCs w:val="24"/>
          <w:lang w:eastAsia="fr-FR"/>
        </w:rPr>
        <w:t xml:space="preserve">outil </w:t>
      </w:r>
      <w:r w:rsidR="0049403C">
        <w:rPr>
          <w:rFonts w:cstheme="minorHAnsi"/>
          <w:b/>
          <w:sz w:val="24"/>
          <w:szCs w:val="24"/>
          <w:lang w:eastAsia="fr-FR"/>
        </w:rPr>
        <w:t>de traitement</w:t>
      </w:r>
      <w:r w:rsidRPr="00313C6D">
        <w:rPr>
          <w:rFonts w:cstheme="minorHAnsi"/>
          <w:b/>
          <w:sz w:val="24"/>
          <w:szCs w:val="24"/>
          <w:lang w:eastAsia="fr-FR"/>
        </w:rPr>
        <w:t xml:space="preserve"> </w:t>
      </w:r>
      <w:r w:rsidR="00AD73AF">
        <w:rPr>
          <w:rFonts w:cstheme="minorHAnsi"/>
          <w:b/>
          <w:sz w:val="24"/>
          <w:szCs w:val="24"/>
          <w:lang w:eastAsia="fr-FR"/>
        </w:rPr>
        <w:t xml:space="preserve">automatique </w:t>
      </w:r>
      <w:r w:rsidRPr="00313C6D">
        <w:rPr>
          <w:rFonts w:cstheme="minorHAnsi"/>
          <w:b/>
          <w:sz w:val="24"/>
          <w:szCs w:val="24"/>
          <w:lang w:eastAsia="fr-FR"/>
        </w:rPr>
        <w:t xml:space="preserve">et </w:t>
      </w:r>
      <w:r w:rsidR="0049403C">
        <w:rPr>
          <w:rFonts w:cstheme="minorHAnsi"/>
          <w:b/>
          <w:sz w:val="24"/>
          <w:szCs w:val="24"/>
          <w:lang w:eastAsia="fr-FR"/>
        </w:rPr>
        <w:t xml:space="preserve">d’analyses </w:t>
      </w:r>
      <w:r w:rsidRPr="00313C6D">
        <w:rPr>
          <w:rFonts w:cstheme="minorHAnsi"/>
          <w:b/>
          <w:sz w:val="24"/>
          <w:szCs w:val="24"/>
          <w:lang w:eastAsia="fr-FR"/>
        </w:rPr>
        <w:t>de priorités de travail</w:t>
      </w:r>
      <w:r w:rsidR="00C06607">
        <w:rPr>
          <w:rFonts w:cstheme="minorHAnsi"/>
          <w:b/>
          <w:sz w:val="24"/>
          <w:szCs w:val="24"/>
          <w:lang w:eastAsia="fr-FR"/>
        </w:rPr>
        <w:t xml:space="preserve"> (hypothèses)</w:t>
      </w:r>
      <w:r w:rsidRPr="00313C6D">
        <w:rPr>
          <w:rFonts w:cstheme="minorHAnsi"/>
          <w:b/>
          <w:sz w:val="24"/>
          <w:szCs w:val="24"/>
          <w:lang w:eastAsia="fr-FR"/>
        </w:rPr>
        <w:t xml:space="preserve"> qu’il est possible de dégager </w:t>
      </w:r>
      <w:r w:rsidR="005F6BC7">
        <w:rPr>
          <w:rFonts w:cstheme="minorHAnsi"/>
          <w:b/>
          <w:sz w:val="24"/>
          <w:szCs w:val="24"/>
          <w:lang w:eastAsia="fr-FR"/>
        </w:rPr>
        <w:t xml:space="preserve">à partir </w:t>
      </w:r>
      <w:r w:rsidRPr="00313C6D">
        <w:rPr>
          <w:rFonts w:cstheme="minorHAnsi"/>
          <w:b/>
          <w:sz w:val="24"/>
          <w:szCs w:val="24"/>
          <w:lang w:eastAsia="fr-FR"/>
        </w:rPr>
        <w:t xml:space="preserve">des résultats des Evaluations </w:t>
      </w:r>
      <w:r w:rsidR="004D3514">
        <w:rPr>
          <w:rFonts w:cstheme="minorHAnsi"/>
          <w:b/>
          <w:sz w:val="24"/>
          <w:szCs w:val="24"/>
          <w:lang w:eastAsia="fr-FR"/>
        </w:rPr>
        <w:t>Nationales</w:t>
      </w:r>
      <w:r w:rsidRPr="00313C6D">
        <w:rPr>
          <w:rFonts w:cstheme="minorHAnsi"/>
          <w:sz w:val="24"/>
          <w:szCs w:val="24"/>
          <w:lang w:eastAsia="fr-FR"/>
        </w:rPr>
        <w:t xml:space="preserve"> (qu’il s’agisse des résultats globaux portant sur toutes les questions posées et inconnues, ou des résultats ciblés portant les </w:t>
      </w:r>
      <w:r w:rsidRPr="009C0629">
        <w:rPr>
          <w:rFonts w:cstheme="minorHAnsi"/>
          <w:b/>
          <w:sz w:val="24"/>
          <w:szCs w:val="24"/>
          <w:lang w:eastAsia="fr-FR"/>
        </w:rPr>
        <w:t>tests spécifiques, Automatismes</w:t>
      </w:r>
      <w:r w:rsidR="004D3514">
        <w:rPr>
          <w:rFonts w:cstheme="minorHAnsi"/>
          <w:b/>
          <w:sz w:val="24"/>
          <w:szCs w:val="24"/>
          <w:lang w:eastAsia="fr-FR"/>
        </w:rPr>
        <w:t xml:space="preserve"> (6</w:t>
      </w:r>
      <w:r w:rsidR="004D3514" w:rsidRPr="004D3514">
        <w:rPr>
          <w:rFonts w:cstheme="minorHAnsi"/>
          <w:b/>
          <w:sz w:val="24"/>
          <w:szCs w:val="24"/>
          <w:vertAlign w:val="superscript"/>
          <w:lang w:eastAsia="fr-FR"/>
        </w:rPr>
        <w:t>e</w:t>
      </w:r>
      <w:r w:rsidR="004D3514">
        <w:rPr>
          <w:rFonts w:cstheme="minorHAnsi"/>
          <w:b/>
          <w:sz w:val="24"/>
          <w:szCs w:val="24"/>
          <w:lang w:eastAsia="fr-FR"/>
        </w:rPr>
        <w:t>/5</w:t>
      </w:r>
      <w:r w:rsidR="004D3514" w:rsidRPr="004D3514">
        <w:rPr>
          <w:rFonts w:cstheme="minorHAnsi"/>
          <w:b/>
          <w:sz w:val="24"/>
          <w:szCs w:val="24"/>
          <w:vertAlign w:val="superscript"/>
          <w:lang w:eastAsia="fr-FR"/>
        </w:rPr>
        <w:t>e</w:t>
      </w:r>
      <w:r w:rsidR="004D3514">
        <w:rPr>
          <w:rFonts w:cstheme="minorHAnsi"/>
          <w:b/>
          <w:sz w:val="24"/>
          <w:szCs w:val="24"/>
          <w:lang w:eastAsia="fr-FR"/>
        </w:rPr>
        <w:t>/4</w:t>
      </w:r>
      <w:r w:rsidR="004D3514" w:rsidRPr="004D3514">
        <w:rPr>
          <w:rFonts w:cstheme="minorHAnsi"/>
          <w:b/>
          <w:sz w:val="24"/>
          <w:szCs w:val="24"/>
          <w:vertAlign w:val="superscript"/>
          <w:lang w:eastAsia="fr-FR"/>
        </w:rPr>
        <w:t>e</w:t>
      </w:r>
      <w:r w:rsidR="004D3514">
        <w:rPr>
          <w:rFonts w:cstheme="minorHAnsi"/>
          <w:b/>
          <w:sz w:val="24"/>
          <w:szCs w:val="24"/>
          <w:lang w:eastAsia="fr-FR"/>
        </w:rPr>
        <w:t xml:space="preserve"> et 2de)</w:t>
      </w:r>
      <w:r w:rsidR="004D3514">
        <w:rPr>
          <w:rFonts w:cstheme="minorHAnsi"/>
          <w:sz w:val="24"/>
          <w:szCs w:val="24"/>
          <w:lang w:eastAsia="fr-FR"/>
        </w:rPr>
        <w:t xml:space="preserve"> et </w:t>
      </w:r>
      <w:r w:rsidR="004D3514" w:rsidRPr="004D3514">
        <w:rPr>
          <w:rFonts w:cstheme="minorHAnsi"/>
          <w:b/>
          <w:bCs/>
          <w:sz w:val="24"/>
          <w:szCs w:val="24"/>
          <w:lang w:eastAsia="fr-FR"/>
        </w:rPr>
        <w:t>Résolution de Problèmes (6</w:t>
      </w:r>
      <w:r w:rsidR="004D3514" w:rsidRPr="004D3514">
        <w:rPr>
          <w:rFonts w:cstheme="minorHAnsi"/>
          <w:b/>
          <w:bCs/>
          <w:sz w:val="24"/>
          <w:szCs w:val="24"/>
          <w:vertAlign w:val="superscript"/>
          <w:lang w:eastAsia="fr-FR"/>
        </w:rPr>
        <w:t>e</w:t>
      </w:r>
      <w:r w:rsidR="004D3514" w:rsidRPr="004D3514">
        <w:rPr>
          <w:rFonts w:cstheme="minorHAnsi"/>
          <w:b/>
          <w:bCs/>
          <w:sz w:val="24"/>
          <w:szCs w:val="24"/>
          <w:lang w:eastAsia="fr-FR"/>
        </w:rPr>
        <w:t xml:space="preserve"> et </w:t>
      </w:r>
      <w:r w:rsidR="004D3514">
        <w:rPr>
          <w:rFonts w:cstheme="minorHAnsi"/>
          <w:b/>
          <w:bCs/>
          <w:sz w:val="24"/>
          <w:szCs w:val="24"/>
          <w:lang w:eastAsia="fr-FR"/>
        </w:rPr>
        <w:t>4</w:t>
      </w:r>
      <w:r w:rsidR="004D3514" w:rsidRPr="004D3514">
        <w:rPr>
          <w:rFonts w:cstheme="minorHAnsi"/>
          <w:b/>
          <w:bCs/>
          <w:sz w:val="24"/>
          <w:szCs w:val="24"/>
          <w:lang w:eastAsia="fr-FR"/>
        </w:rPr>
        <w:t>e)</w:t>
      </w:r>
      <w:r w:rsidR="004D3514">
        <w:rPr>
          <w:rFonts w:cstheme="minorHAnsi"/>
          <w:sz w:val="24"/>
          <w:szCs w:val="24"/>
          <w:lang w:eastAsia="fr-FR"/>
        </w:rPr>
        <w:t xml:space="preserve"> (</w:t>
      </w:r>
      <w:r w:rsidRPr="00313C6D">
        <w:rPr>
          <w:rFonts w:cstheme="minorHAnsi"/>
          <w:sz w:val="24"/>
          <w:szCs w:val="24"/>
          <w:lang w:eastAsia="fr-FR"/>
        </w:rPr>
        <w:t xml:space="preserve">aux items </w:t>
      </w:r>
      <w:r w:rsidR="00AD73AF">
        <w:rPr>
          <w:rFonts w:cstheme="minorHAnsi"/>
          <w:sz w:val="24"/>
          <w:szCs w:val="24"/>
          <w:lang w:eastAsia="fr-FR"/>
        </w:rPr>
        <w:t xml:space="preserve">et réponses en revanche </w:t>
      </w:r>
      <w:r w:rsidRPr="00313C6D">
        <w:rPr>
          <w:rFonts w:cstheme="minorHAnsi"/>
          <w:sz w:val="24"/>
          <w:szCs w:val="24"/>
          <w:lang w:eastAsia="fr-FR"/>
        </w:rPr>
        <w:t>connus</w:t>
      </w:r>
      <w:r w:rsidR="009C0629">
        <w:rPr>
          <w:rFonts w:cstheme="minorHAnsi"/>
          <w:sz w:val="24"/>
          <w:szCs w:val="24"/>
          <w:lang w:eastAsia="fr-FR"/>
        </w:rPr>
        <w:t xml:space="preserve"> et rendus aux élèves</w:t>
      </w:r>
      <w:r w:rsidRPr="00313C6D">
        <w:rPr>
          <w:rFonts w:cstheme="minorHAnsi"/>
          <w:sz w:val="24"/>
          <w:szCs w:val="24"/>
          <w:lang w:eastAsia="fr-FR"/>
        </w:rPr>
        <w:t>).</w:t>
      </w:r>
    </w:p>
    <w:p w14:paraId="06515E55" w14:textId="77777777" w:rsidR="00F34523" w:rsidRPr="003267DD" w:rsidRDefault="00F34523" w:rsidP="00F34523">
      <w:pPr>
        <w:spacing w:after="0" w:line="240" w:lineRule="auto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 w:rsidRPr="003267DD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Un ou plusieurs </w:t>
      </w:r>
      <w:proofErr w:type="spellStart"/>
      <w:r w:rsidRPr="003267DD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re-tests</w:t>
      </w:r>
      <w:proofErr w:type="spellEnd"/>
      <w:r w:rsidRPr="003267DD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 sur ces mêmes items à différents temps de l’année permettra de mesurer les progrès des élèves.</w:t>
      </w:r>
    </w:p>
    <w:p w14:paraId="654686F6" w14:textId="77777777" w:rsidR="00F34523" w:rsidRPr="00F34523" w:rsidRDefault="00F34523" w:rsidP="005F6BC7">
      <w:pPr>
        <w:spacing w:after="0"/>
        <w:jc w:val="both"/>
        <w:rPr>
          <w:rFonts w:cstheme="minorHAnsi"/>
          <w:sz w:val="16"/>
          <w:szCs w:val="16"/>
          <w:lang w:eastAsia="fr-FR"/>
        </w:rPr>
      </w:pPr>
    </w:p>
    <w:p w14:paraId="125463BF" w14:textId="5CB87B0E" w:rsidR="001B64D6" w:rsidRPr="00313C6D" w:rsidRDefault="001B64D6" w:rsidP="005F6BC7">
      <w:pPr>
        <w:spacing w:after="0"/>
        <w:jc w:val="both"/>
        <w:rPr>
          <w:rFonts w:cstheme="minorHAnsi"/>
          <w:sz w:val="24"/>
          <w:szCs w:val="24"/>
          <w:lang w:eastAsia="fr-FR"/>
        </w:rPr>
      </w:pPr>
      <w:r w:rsidRPr="00313C6D">
        <w:rPr>
          <w:rFonts w:cstheme="minorHAnsi"/>
          <w:sz w:val="24"/>
          <w:szCs w:val="24"/>
          <w:lang w:eastAsia="fr-FR"/>
        </w:rPr>
        <w:t xml:space="preserve">Le résultat de </w:t>
      </w:r>
      <w:r w:rsidR="00C06607">
        <w:rPr>
          <w:rFonts w:cstheme="minorHAnsi"/>
          <w:sz w:val="24"/>
          <w:szCs w:val="24"/>
          <w:lang w:eastAsia="fr-FR"/>
        </w:rPr>
        <w:t>ces</w:t>
      </w:r>
      <w:r w:rsidRPr="00313C6D">
        <w:rPr>
          <w:rFonts w:cstheme="minorHAnsi"/>
          <w:sz w:val="24"/>
          <w:szCs w:val="24"/>
          <w:lang w:eastAsia="fr-FR"/>
        </w:rPr>
        <w:t xml:space="preserve"> analyse</w:t>
      </w:r>
      <w:r w:rsidR="00C06607">
        <w:rPr>
          <w:rFonts w:cstheme="minorHAnsi"/>
          <w:sz w:val="24"/>
          <w:szCs w:val="24"/>
          <w:lang w:eastAsia="fr-FR"/>
        </w:rPr>
        <w:t xml:space="preserve">s et des hypothèses </w:t>
      </w:r>
      <w:r w:rsidR="007B6668">
        <w:rPr>
          <w:rFonts w:cstheme="minorHAnsi"/>
          <w:sz w:val="24"/>
          <w:szCs w:val="24"/>
          <w:lang w:eastAsia="fr-FR"/>
        </w:rPr>
        <w:t>en résultant,</w:t>
      </w:r>
      <w:r w:rsidRPr="00313C6D">
        <w:rPr>
          <w:rFonts w:cstheme="minorHAnsi"/>
          <w:sz w:val="24"/>
          <w:szCs w:val="24"/>
          <w:lang w:eastAsia="fr-FR"/>
        </w:rPr>
        <w:t xml:space="preserve"> à l’échelle d’un collège</w:t>
      </w:r>
      <w:r w:rsidR="004D3514">
        <w:rPr>
          <w:rFonts w:cstheme="minorHAnsi"/>
          <w:sz w:val="24"/>
          <w:szCs w:val="24"/>
          <w:lang w:eastAsia="fr-FR"/>
        </w:rPr>
        <w:t>,</w:t>
      </w:r>
      <w:r w:rsidR="00AD73AF">
        <w:rPr>
          <w:rFonts w:cstheme="minorHAnsi"/>
          <w:sz w:val="24"/>
          <w:szCs w:val="24"/>
          <w:lang w:eastAsia="fr-FR"/>
        </w:rPr>
        <w:t xml:space="preserve"> </w:t>
      </w:r>
      <w:r w:rsidRPr="00313C6D">
        <w:rPr>
          <w:rFonts w:cstheme="minorHAnsi"/>
          <w:sz w:val="24"/>
          <w:szCs w:val="24"/>
          <w:lang w:eastAsia="fr-FR"/>
        </w:rPr>
        <w:t>de ses écoles de recrutement,</w:t>
      </w:r>
      <w:r w:rsidR="004D3514">
        <w:rPr>
          <w:rFonts w:cstheme="minorHAnsi"/>
          <w:sz w:val="24"/>
          <w:szCs w:val="24"/>
          <w:lang w:eastAsia="fr-FR"/>
        </w:rPr>
        <w:t xml:space="preserve"> des lycées de secteurs</w:t>
      </w:r>
      <w:r w:rsidRPr="00313C6D">
        <w:rPr>
          <w:rFonts w:cstheme="minorHAnsi"/>
          <w:sz w:val="24"/>
          <w:szCs w:val="24"/>
          <w:lang w:eastAsia="fr-FR"/>
        </w:rPr>
        <w:t xml:space="preserve"> </w:t>
      </w:r>
      <w:r w:rsidRPr="001332A4">
        <w:rPr>
          <w:rFonts w:cstheme="minorHAnsi"/>
          <w:b/>
          <w:sz w:val="24"/>
          <w:szCs w:val="24"/>
          <w:lang w:eastAsia="fr-FR"/>
        </w:rPr>
        <w:t>présenté sous forme d</w:t>
      </w:r>
      <w:r w:rsidR="00633C0C" w:rsidRPr="001332A4">
        <w:rPr>
          <w:rFonts w:cstheme="minorHAnsi"/>
          <w:b/>
          <w:sz w:val="24"/>
          <w:szCs w:val="24"/>
          <w:lang w:eastAsia="fr-FR"/>
        </w:rPr>
        <w:t>u</w:t>
      </w:r>
      <w:r w:rsidRPr="001332A4">
        <w:rPr>
          <w:rFonts w:cstheme="minorHAnsi"/>
          <w:b/>
          <w:sz w:val="24"/>
          <w:szCs w:val="24"/>
          <w:lang w:eastAsia="fr-FR"/>
        </w:rPr>
        <w:t xml:space="preserve"> document Word synthétique suivant</w:t>
      </w:r>
      <w:r w:rsidRPr="00313C6D">
        <w:rPr>
          <w:rFonts w:cstheme="minorHAnsi"/>
          <w:sz w:val="24"/>
          <w:szCs w:val="24"/>
          <w:lang w:eastAsia="fr-FR"/>
        </w:rPr>
        <w:t xml:space="preserve"> (accompagné du fichier </w:t>
      </w:r>
      <w:r w:rsidR="00D94139" w:rsidRPr="00313C6D">
        <w:rPr>
          <w:rFonts w:cstheme="minorHAnsi"/>
          <w:sz w:val="24"/>
          <w:szCs w:val="24"/>
          <w:lang w:eastAsia="fr-FR"/>
        </w:rPr>
        <w:t xml:space="preserve">Excel </w:t>
      </w:r>
      <w:r w:rsidRPr="00313C6D">
        <w:rPr>
          <w:rFonts w:cstheme="minorHAnsi"/>
          <w:sz w:val="24"/>
          <w:szCs w:val="24"/>
          <w:lang w:eastAsia="fr-FR"/>
        </w:rPr>
        <w:t xml:space="preserve">de traitement </w:t>
      </w:r>
      <w:r w:rsidR="00AD73AF">
        <w:rPr>
          <w:rFonts w:cstheme="minorHAnsi"/>
          <w:sz w:val="24"/>
          <w:szCs w:val="24"/>
          <w:lang w:eastAsia="fr-FR"/>
        </w:rPr>
        <w:t xml:space="preserve">automatique </w:t>
      </w:r>
      <w:r w:rsidRPr="00313C6D">
        <w:rPr>
          <w:rFonts w:cstheme="minorHAnsi"/>
          <w:sz w:val="24"/>
          <w:szCs w:val="24"/>
          <w:lang w:eastAsia="fr-FR"/>
        </w:rPr>
        <w:t xml:space="preserve">dont il tire ses informations et ses graphiques) permet d’éclairer et de soutenir, </w:t>
      </w:r>
      <w:r w:rsidRPr="00313C6D">
        <w:rPr>
          <w:rFonts w:cstheme="minorHAnsi"/>
          <w:sz w:val="24"/>
          <w:szCs w:val="24"/>
          <w:u w:val="single"/>
          <w:lang w:eastAsia="fr-FR"/>
        </w:rPr>
        <w:t>entre autres informations et expertises dont les acteurs disposeraient par ailleurs</w:t>
      </w:r>
      <w:r w:rsidR="00AD73AF">
        <w:rPr>
          <w:rFonts w:cstheme="minorHAnsi"/>
          <w:sz w:val="24"/>
          <w:szCs w:val="24"/>
          <w:u w:val="single"/>
          <w:lang w:eastAsia="fr-FR"/>
        </w:rPr>
        <w:t xml:space="preserve"> et qu’il convient de croiser</w:t>
      </w:r>
      <w:r w:rsidRPr="00313C6D">
        <w:rPr>
          <w:rFonts w:cstheme="minorHAnsi"/>
          <w:sz w:val="24"/>
          <w:szCs w:val="24"/>
          <w:lang w:eastAsia="fr-FR"/>
        </w:rPr>
        <w:t xml:space="preserve">, </w:t>
      </w:r>
      <w:r w:rsidRPr="00313C6D">
        <w:rPr>
          <w:rFonts w:cstheme="minorHAnsi"/>
          <w:b/>
          <w:sz w:val="24"/>
          <w:szCs w:val="24"/>
          <w:lang w:eastAsia="fr-FR"/>
        </w:rPr>
        <w:t>le pilotage du principal, de l’IEN</w:t>
      </w:r>
      <w:r w:rsidR="00FB0075" w:rsidRPr="00313C6D">
        <w:rPr>
          <w:rFonts w:cstheme="minorHAnsi"/>
          <w:b/>
          <w:sz w:val="24"/>
          <w:szCs w:val="24"/>
          <w:lang w:eastAsia="fr-FR"/>
        </w:rPr>
        <w:t xml:space="preserve">, </w:t>
      </w:r>
      <w:r w:rsidRPr="00313C6D">
        <w:rPr>
          <w:rFonts w:cstheme="minorHAnsi"/>
          <w:b/>
          <w:sz w:val="24"/>
          <w:szCs w:val="24"/>
          <w:lang w:eastAsia="fr-FR"/>
        </w:rPr>
        <w:t>de l’IA-IPR</w:t>
      </w:r>
      <w:r w:rsidR="00FB0075" w:rsidRPr="00313C6D">
        <w:rPr>
          <w:rFonts w:cstheme="minorHAnsi"/>
          <w:b/>
          <w:sz w:val="24"/>
          <w:szCs w:val="24"/>
          <w:lang w:eastAsia="fr-FR"/>
        </w:rPr>
        <w:t>, et l’action des professeurs</w:t>
      </w:r>
      <w:r w:rsidR="002177E5">
        <w:rPr>
          <w:rFonts w:cstheme="minorHAnsi"/>
          <w:b/>
          <w:sz w:val="24"/>
          <w:szCs w:val="24"/>
          <w:lang w:eastAsia="fr-FR"/>
        </w:rPr>
        <w:t xml:space="preserve"> du collège</w:t>
      </w:r>
      <w:r w:rsidR="004D3514">
        <w:rPr>
          <w:rFonts w:cstheme="minorHAnsi"/>
          <w:b/>
          <w:sz w:val="24"/>
          <w:szCs w:val="24"/>
          <w:lang w:eastAsia="fr-FR"/>
        </w:rPr>
        <w:t xml:space="preserve">, su lycée </w:t>
      </w:r>
      <w:r w:rsidR="002177E5">
        <w:rPr>
          <w:rFonts w:cstheme="minorHAnsi"/>
          <w:b/>
          <w:sz w:val="24"/>
          <w:szCs w:val="24"/>
          <w:lang w:eastAsia="fr-FR"/>
        </w:rPr>
        <w:t xml:space="preserve">évalués </w:t>
      </w:r>
      <w:r w:rsidR="00DD727B">
        <w:rPr>
          <w:rFonts w:cstheme="minorHAnsi"/>
          <w:b/>
          <w:sz w:val="24"/>
          <w:szCs w:val="24"/>
          <w:lang w:eastAsia="fr-FR"/>
        </w:rPr>
        <w:t>ainsi que</w:t>
      </w:r>
      <w:r w:rsidR="00FB0075" w:rsidRPr="00313C6D">
        <w:rPr>
          <w:rFonts w:cstheme="minorHAnsi"/>
          <w:b/>
          <w:sz w:val="24"/>
          <w:szCs w:val="24"/>
          <w:lang w:eastAsia="fr-FR"/>
        </w:rPr>
        <w:t xml:space="preserve"> des PE </w:t>
      </w:r>
      <w:r w:rsidR="00AD73AF">
        <w:rPr>
          <w:rFonts w:cstheme="minorHAnsi"/>
          <w:b/>
          <w:sz w:val="24"/>
          <w:szCs w:val="24"/>
          <w:lang w:eastAsia="fr-FR"/>
        </w:rPr>
        <w:t>auprès d</w:t>
      </w:r>
      <w:r w:rsidR="00FB0075" w:rsidRPr="00313C6D">
        <w:rPr>
          <w:rFonts w:cstheme="minorHAnsi"/>
          <w:b/>
          <w:sz w:val="24"/>
          <w:szCs w:val="24"/>
          <w:lang w:eastAsia="fr-FR"/>
        </w:rPr>
        <w:t xml:space="preserve">es élèves </w:t>
      </w:r>
      <w:r w:rsidR="002177E5">
        <w:rPr>
          <w:rFonts w:cstheme="minorHAnsi"/>
          <w:b/>
          <w:sz w:val="24"/>
          <w:szCs w:val="24"/>
          <w:lang w:eastAsia="fr-FR"/>
        </w:rPr>
        <w:t xml:space="preserve">des </w:t>
      </w:r>
      <w:r w:rsidR="00FB0075" w:rsidRPr="00313C6D">
        <w:rPr>
          <w:rFonts w:cstheme="minorHAnsi"/>
          <w:b/>
          <w:sz w:val="24"/>
          <w:szCs w:val="24"/>
          <w:lang w:eastAsia="fr-FR"/>
        </w:rPr>
        <w:t>deux futures cohortes</w:t>
      </w:r>
      <w:r w:rsidR="00AD73AF">
        <w:rPr>
          <w:rFonts w:cstheme="minorHAnsi"/>
          <w:b/>
          <w:sz w:val="24"/>
          <w:szCs w:val="24"/>
          <w:lang w:eastAsia="fr-FR"/>
        </w:rPr>
        <w:t xml:space="preserve"> en primaire</w:t>
      </w:r>
      <w:r w:rsidR="00FB0075" w:rsidRPr="00313C6D">
        <w:rPr>
          <w:rFonts w:cstheme="minorHAnsi"/>
          <w:sz w:val="24"/>
          <w:szCs w:val="24"/>
          <w:lang w:eastAsia="fr-FR"/>
        </w:rPr>
        <w:t xml:space="preserve">, </w:t>
      </w:r>
      <w:r w:rsidRPr="00313C6D">
        <w:rPr>
          <w:rFonts w:cstheme="minorHAnsi"/>
          <w:sz w:val="24"/>
          <w:szCs w:val="24"/>
          <w:lang w:eastAsia="fr-FR"/>
        </w:rPr>
        <w:t>concernant :</w:t>
      </w:r>
    </w:p>
    <w:p w14:paraId="340420E5" w14:textId="000C54FA" w:rsidR="00820D53" w:rsidRDefault="00B4405D" w:rsidP="00820D53">
      <w:pPr>
        <w:spacing w:after="0"/>
        <w:rPr>
          <w:rFonts w:cstheme="minorHAnsi"/>
          <w:sz w:val="24"/>
          <w:szCs w:val="24"/>
          <w:lang w:eastAsia="fr-FR"/>
        </w:rPr>
      </w:pPr>
      <w:r>
        <w:rPr>
          <w:rFonts w:cstheme="minorHAnsi"/>
          <w:sz w:val="24"/>
          <w:szCs w:val="24"/>
          <w:lang w:eastAsia="fr-FR"/>
        </w:rPr>
        <w:t>-</w:t>
      </w:r>
      <w:r w:rsidR="00820D53">
        <w:rPr>
          <w:rFonts w:cstheme="minorHAnsi"/>
          <w:sz w:val="24"/>
          <w:szCs w:val="24"/>
          <w:lang w:eastAsia="fr-FR"/>
        </w:rPr>
        <w:t xml:space="preserve"> </w:t>
      </w:r>
      <w:r w:rsidR="001B64D6" w:rsidRPr="00313C6D">
        <w:rPr>
          <w:rFonts w:cstheme="minorHAnsi"/>
          <w:sz w:val="24"/>
          <w:szCs w:val="24"/>
          <w:lang w:eastAsia="fr-FR"/>
        </w:rPr>
        <w:t xml:space="preserve">des actions d’accompagnement et de remédiations en classe </w:t>
      </w:r>
      <w:r w:rsidR="00820D53">
        <w:rPr>
          <w:rFonts w:cstheme="minorHAnsi"/>
          <w:sz w:val="24"/>
          <w:szCs w:val="24"/>
          <w:lang w:eastAsia="fr-FR"/>
        </w:rPr>
        <w:t>et la composition de groupes de travail différencié</w:t>
      </w:r>
    </w:p>
    <w:p w14:paraId="4A834B23" w14:textId="4C31F801" w:rsidR="001B64D6" w:rsidRPr="00313C6D" w:rsidRDefault="00DD727B" w:rsidP="00820D53">
      <w:pPr>
        <w:spacing w:after="0"/>
        <w:rPr>
          <w:rFonts w:cstheme="minorHAnsi"/>
          <w:sz w:val="24"/>
          <w:szCs w:val="24"/>
          <w:lang w:eastAsia="fr-FR"/>
        </w:rPr>
      </w:pPr>
      <w:r>
        <w:rPr>
          <w:rFonts w:cstheme="minorHAnsi"/>
          <w:sz w:val="24"/>
          <w:szCs w:val="24"/>
          <w:lang w:eastAsia="fr-FR"/>
        </w:rPr>
        <w:t xml:space="preserve">(site académique maths : </w:t>
      </w:r>
      <w:hyperlink r:id="rId8" w:history="1">
        <w:r w:rsidR="00820D53" w:rsidRPr="00ED07BE">
          <w:rPr>
            <w:rStyle w:val="Lienhypertexte"/>
            <w:rFonts w:cstheme="minorHAnsi"/>
            <w:sz w:val="24"/>
            <w:szCs w:val="24"/>
            <w:lang w:eastAsia="fr-FR"/>
          </w:rPr>
          <w:t>https://ent2d.ac-bordeaux.fr/disciplines/mathematiques/category/cycle-3/</w:t>
        </w:r>
      </w:hyperlink>
      <w:r>
        <w:rPr>
          <w:rFonts w:cstheme="minorHAnsi"/>
          <w:sz w:val="24"/>
          <w:szCs w:val="24"/>
          <w:lang w:eastAsia="fr-FR"/>
        </w:rPr>
        <w:t>)</w:t>
      </w:r>
    </w:p>
    <w:p w14:paraId="53517A99" w14:textId="2F6A51B5" w:rsidR="004D3514" w:rsidRPr="00313C6D" w:rsidRDefault="001B64D6" w:rsidP="005F6BC7">
      <w:pPr>
        <w:spacing w:after="0"/>
        <w:jc w:val="both"/>
        <w:rPr>
          <w:rFonts w:cstheme="minorHAnsi"/>
          <w:sz w:val="24"/>
          <w:szCs w:val="24"/>
          <w:lang w:eastAsia="fr-FR"/>
        </w:rPr>
      </w:pPr>
      <w:r w:rsidRPr="00313C6D">
        <w:rPr>
          <w:rFonts w:cstheme="minorHAnsi"/>
          <w:sz w:val="24"/>
          <w:szCs w:val="24"/>
          <w:lang w:eastAsia="fr-FR"/>
        </w:rPr>
        <w:t>-</w:t>
      </w:r>
      <w:r w:rsidR="00180A52" w:rsidRPr="00313C6D">
        <w:rPr>
          <w:rFonts w:cstheme="minorHAnsi"/>
          <w:sz w:val="24"/>
          <w:szCs w:val="24"/>
          <w:lang w:eastAsia="fr-FR"/>
        </w:rPr>
        <w:t xml:space="preserve"> </w:t>
      </w:r>
      <w:r w:rsidRPr="00313C6D">
        <w:rPr>
          <w:rFonts w:cstheme="minorHAnsi"/>
          <w:sz w:val="24"/>
          <w:szCs w:val="24"/>
          <w:lang w:eastAsia="fr-FR"/>
        </w:rPr>
        <w:t xml:space="preserve">au niveau de la liaison </w:t>
      </w:r>
      <w:r w:rsidR="00C315B0">
        <w:rPr>
          <w:rFonts w:cstheme="minorHAnsi"/>
          <w:sz w:val="24"/>
          <w:szCs w:val="24"/>
          <w:lang w:eastAsia="fr-FR"/>
        </w:rPr>
        <w:t>école-collège-lycée,</w:t>
      </w:r>
    </w:p>
    <w:p w14:paraId="0401BC8A" w14:textId="7D99B29F" w:rsidR="001B64D6" w:rsidRPr="00313C6D" w:rsidRDefault="001B64D6" w:rsidP="005F6BC7">
      <w:pPr>
        <w:spacing w:after="0"/>
        <w:jc w:val="both"/>
        <w:rPr>
          <w:rFonts w:cstheme="minorHAnsi"/>
          <w:sz w:val="24"/>
          <w:szCs w:val="24"/>
          <w:lang w:eastAsia="fr-FR"/>
        </w:rPr>
      </w:pPr>
      <w:r w:rsidRPr="00313C6D">
        <w:rPr>
          <w:rFonts w:cstheme="minorHAnsi"/>
          <w:sz w:val="24"/>
          <w:szCs w:val="24"/>
          <w:lang w:eastAsia="fr-FR"/>
        </w:rPr>
        <w:t>-</w:t>
      </w:r>
      <w:r w:rsidR="00180A52" w:rsidRPr="00313C6D">
        <w:rPr>
          <w:rFonts w:cstheme="minorHAnsi"/>
          <w:sz w:val="24"/>
          <w:szCs w:val="24"/>
          <w:lang w:eastAsia="fr-FR"/>
        </w:rPr>
        <w:t xml:space="preserve"> </w:t>
      </w:r>
      <w:r w:rsidRPr="00313C6D">
        <w:rPr>
          <w:rFonts w:cstheme="minorHAnsi"/>
          <w:sz w:val="24"/>
          <w:szCs w:val="24"/>
          <w:lang w:eastAsia="fr-FR"/>
        </w:rPr>
        <w:t>du conseil de cycle</w:t>
      </w:r>
      <w:r w:rsidR="004D3514">
        <w:rPr>
          <w:rFonts w:cstheme="minorHAnsi"/>
          <w:sz w:val="24"/>
          <w:szCs w:val="24"/>
          <w:lang w:eastAsia="fr-FR"/>
        </w:rPr>
        <w:t>,</w:t>
      </w:r>
    </w:p>
    <w:p w14:paraId="51AAA85D" w14:textId="6E10B01F" w:rsidR="00313C6D" w:rsidRPr="00313C6D" w:rsidRDefault="001B64D6" w:rsidP="005F6BC7">
      <w:pPr>
        <w:spacing w:after="0"/>
        <w:jc w:val="both"/>
        <w:rPr>
          <w:rFonts w:cstheme="minorHAnsi"/>
          <w:sz w:val="24"/>
          <w:szCs w:val="24"/>
          <w:lang w:eastAsia="fr-FR"/>
        </w:rPr>
      </w:pPr>
      <w:r w:rsidRPr="00313C6D">
        <w:rPr>
          <w:rFonts w:cstheme="minorHAnsi"/>
          <w:sz w:val="24"/>
          <w:szCs w:val="24"/>
          <w:lang w:eastAsia="fr-FR"/>
        </w:rPr>
        <w:t>-</w:t>
      </w:r>
      <w:r w:rsidR="00180A52" w:rsidRPr="00313C6D">
        <w:rPr>
          <w:rFonts w:cstheme="minorHAnsi"/>
          <w:sz w:val="24"/>
          <w:szCs w:val="24"/>
          <w:lang w:eastAsia="fr-FR"/>
        </w:rPr>
        <w:t xml:space="preserve"> </w:t>
      </w:r>
      <w:r w:rsidRPr="00313C6D">
        <w:rPr>
          <w:rFonts w:cstheme="minorHAnsi"/>
          <w:sz w:val="24"/>
          <w:szCs w:val="24"/>
          <w:lang w:eastAsia="fr-FR"/>
        </w:rPr>
        <w:t>de formations inter-degrés</w:t>
      </w:r>
      <w:r w:rsidR="00DD727B">
        <w:rPr>
          <w:rFonts w:cstheme="minorHAnsi"/>
          <w:sz w:val="24"/>
          <w:szCs w:val="24"/>
          <w:lang w:eastAsia="fr-FR"/>
        </w:rPr>
        <w:t>, à l’échelle de la ZAP ou du collège, sous un format FIL.</w:t>
      </w:r>
    </w:p>
    <w:p w14:paraId="1B09D466" w14:textId="77777777" w:rsidR="001B64D6" w:rsidRPr="0099782F" w:rsidRDefault="00267189" w:rsidP="00267189">
      <w:pPr>
        <w:jc w:val="center"/>
        <w:rPr>
          <w:rFonts w:cstheme="minorHAnsi"/>
          <w:sz w:val="28"/>
          <w:szCs w:val="28"/>
          <w:lang w:eastAsia="fr-FR"/>
        </w:rPr>
      </w:pPr>
      <w:r w:rsidRPr="0099782F">
        <w:rPr>
          <w:rFonts w:ascii="Cambria Math" w:hAnsi="Cambria Math" w:cs="Cambria Math"/>
          <w:sz w:val="28"/>
          <w:szCs w:val="28"/>
          <w:lang w:eastAsia="fr-FR"/>
        </w:rPr>
        <w:t>∭</w:t>
      </w:r>
    </w:p>
    <w:p w14:paraId="63261403" w14:textId="193E42DF" w:rsidR="00D06F31" w:rsidRPr="0059647D" w:rsidRDefault="00D06F31" w:rsidP="00F34523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fr-FR"/>
        </w:rPr>
      </w:pPr>
      <w:r w:rsidRPr="0059647D">
        <w:rPr>
          <w:rFonts w:eastAsia="Times New Roman" w:cstheme="minorHAnsi"/>
          <w:b/>
          <w:sz w:val="24"/>
          <w:szCs w:val="24"/>
          <w:u w:val="single"/>
          <w:lang w:eastAsia="fr-FR"/>
        </w:rPr>
        <w:t>L’ETAT DES ELEVES</w:t>
      </w:r>
      <w:r w:rsidR="00C315B0">
        <w:rPr>
          <w:rFonts w:eastAsia="Times New Roman" w:cstheme="minorHAnsi"/>
          <w:b/>
          <w:sz w:val="24"/>
          <w:szCs w:val="24"/>
          <w:u w:val="single"/>
          <w:lang w:eastAsia="fr-FR"/>
        </w:rPr>
        <w:t>DU COLLEGE</w:t>
      </w:r>
      <w:r w:rsidRPr="0059647D">
        <w:rPr>
          <w:rFonts w:eastAsia="Times New Roman" w:cstheme="minorHAnsi"/>
          <w:b/>
          <w:sz w:val="24"/>
          <w:szCs w:val="24"/>
          <w:u w:val="single"/>
          <w:lang w:eastAsia="fr-FR"/>
        </w:rPr>
        <w:t xml:space="preserve">, </w:t>
      </w:r>
      <w:r w:rsidR="00C315B0">
        <w:rPr>
          <w:rFonts w:eastAsia="Times New Roman" w:cstheme="minorHAnsi"/>
          <w:b/>
          <w:sz w:val="24"/>
          <w:szCs w:val="24"/>
          <w:u w:val="single"/>
          <w:lang w:eastAsia="fr-FR"/>
        </w:rPr>
        <w:t xml:space="preserve">LYCEE, </w:t>
      </w:r>
      <w:r w:rsidR="00515832">
        <w:rPr>
          <w:rFonts w:eastAsia="Times New Roman" w:cstheme="minorHAnsi"/>
          <w:b/>
          <w:sz w:val="24"/>
          <w:szCs w:val="24"/>
          <w:u w:val="single"/>
          <w:lang w:eastAsia="fr-FR"/>
        </w:rPr>
        <w:t>LES PRIORITES</w:t>
      </w:r>
      <w:r w:rsidRPr="0059647D">
        <w:rPr>
          <w:rFonts w:eastAsia="Times New Roman" w:cstheme="minorHAnsi"/>
          <w:b/>
          <w:sz w:val="24"/>
          <w:szCs w:val="24"/>
          <w:u w:val="single"/>
          <w:lang w:eastAsia="fr-FR"/>
        </w:rPr>
        <w:t xml:space="preserve"> D'ACCOMPAGNEMENT</w:t>
      </w:r>
    </w:p>
    <w:p w14:paraId="46DA9174" w14:textId="5DF556C8" w:rsidR="00D06F31" w:rsidRPr="0000623F" w:rsidRDefault="00D06F31" w:rsidP="00F34523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fr-FR"/>
        </w:rPr>
      </w:pPr>
      <w:r w:rsidRPr="0000623F">
        <w:rPr>
          <w:rFonts w:eastAsia="Times New Roman" w:cstheme="minorHAnsi"/>
          <w:bCs/>
          <w:sz w:val="24"/>
          <w:szCs w:val="24"/>
          <w:lang w:eastAsia="fr-FR"/>
        </w:rPr>
        <w:t>-</w:t>
      </w:r>
      <w:r w:rsidR="00180A52"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 </w:t>
      </w:r>
      <w:r w:rsidR="00D76D76"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Pour </w:t>
      </w:r>
      <w:r w:rsidR="00C07280"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éclairer </w:t>
      </w:r>
      <w:r w:rsidR="00D76D76"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le </w:t>
      </w:r>
      <w:r w:rsidR="00D76D76" w:rsidRPr="0000623F">
        <w:rPr>
          <w:rFonts w:eastAsia="Times New Roman" w:cstheme="minorHAnsi"/>
          <w:b/>
          <w:bCs/>
          <w:sz w:val="24"/>
          <w:szCs w:val="24"/>
          <w:lang w:eastAsia="fr-FR"/>
        </w:rPr>
        <w:t>pilotage pédagogique du CE</w:t>
      </w:r>
      <w:r w:rsidR="00D76D76"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 (développement des accompagnements</w:t>
      </w:r>
      <w:r w:rsidR="00C07280" w:rsidRPr="0000623F">
        <w:rPr>
          <w:rFonts w:eastAsia="Times New Roman" w:cstheme="minorHAnsi"/>
          <w:bCs/>
          <w:sz w:val="24"/>
          <w:szCs w:val="24"/>
          <w:lang w:eastAsia="fr-FR"/>
        </w:rPr>
        <w:t>, thèmes</w:t>
      </w:r>
      <w:r w:rsidR="00E85725">
        <w:rPr>
          <w:rFonts w:eastAsia="Times New Roman" w:cstheme="minorHAnsi"/>
          <w:bCs/>
          <w:sz w:val="24"/>
          <w:szCs w:val="24"/>
          <w:lang w:eastAsia="fr-FR"/>
        </w:rPr>
        <w:t xml:space="preserve"> prioritaires</w:t>
      </w:r>
      <w:r w:rsidR="00C07280" w:rsidRPr="0000623F">
        <w:rPr>
          <w:rFonts w:eastAsia="Times New Roman" w:cstheme="minorHAnsi"/>
          <w:bCs/>
          <w:sz w:val="24"/>
          <w:szCs w:val="24"/>
          <w:lang w:eastAsia="fr-FR"/>
        </w:rPr>
        <w:t>, élèves</w:t>
      </w:r>
      <w:r w:rsidR="00E85725">
        <w:rPr>
          <w:rFonts w:eastAsia="Times New Roman" w:cstheme="minorHAnsi"/>
          <w:bCs/>
          <w:sz w:val="24"/>
          <w:szCs w:val="24"/>
          <w:lang w:eastAsia="fr-FR"/>
        </w:rPr>
        <w:t xml:space="preserve"> ciblés</w:t>
      </w:r>
      <w:r w:rsidR="00C07280" w:rsidRPr="0000623F">
        <w:rPr>
          <w:rFonts w:eastAsia="Times New Roman" w:cstheme="minorHAnsi"/>
          <w:bCs/>
          <w:sz w:val="24"/>
          <w:szCs w:val="24"/>
          <w:lang w:eastAsia="fr-FR"/>
        </w:rPr>
        <w:t>, modalités pédagogiques</w:t>
      </w:r>
      <w:r w:rsidR="00D76D76" w:rsidRPr="0000623F">
        <w:rPr>
          <w:rFonts w:eastAsia="Times New Roman" w:cstheme="minorHAnsi"/>
          <w:bCs/>
          <w:sz w:val="24"/>
          <w:szCs w:val="24"/>
          <w:lang w:eastAsia="fr-FR"/>
        </w:rPr>
        <w:t>)</w:t>
      </w:r>
      <w:r w:rsidR="00267189" w:rsidRPr="0000623F">
        <w:rPr>
          <w:rFonts w:eastAsia="Times New Roman" w:cstheme="minorHAnsi"/>
          <w:bCs/>
          <w:sz w:val="24"/>
          <w:szCs w:val="24"/>
          <w:lang w:eastAsia="fr-FR"/>
        </w:rPr>
        <w:t>.</w:t>
      </w:r>
    </w:p>
    <w:p w14:paraId="5F02D621" w14:textId="77777777" w:rsidR="00B4405D" w:rsidRDefault="00D06F31" w:rsidP="00F34523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fr-FR"/>
        </w:rPr>
      </w:pPr>
      <w:r w:rsidRPr="0000623F">
        <w:rPr>
          <w:rFonts w:eastAsia="Times New Roman" w:cstheme="minorHAnsi"/>
          <w:bCs/>
          <w:sz w:val="24"/>
          <w:szCs w:val="24"/>
          <w:lang w:eastAsia="fr-FR"/>
        </w:rPr>
        <w:t>-</w:t>
      </w:r>
      <w:r w:rsidR="00180A52"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 </w:t>
      </w:r>
      <w:r w:rsidR="00B4405D">
        <w:rPr>
          <w:rFonts w:eastAsia="Times New Roman" w:cstheme="minorHAnsi"/>
          <w:bCs/>
          <w:sz w:val="24"/>
          <w:szCs w:val="24"/>
          <w:lang w:eastAsia="fr-FR"/>
        </w:rPr>
        <w:t>Pour constituer les groupes de besoins : à partir de besoins identifiés ou de compétences à travailler en priorité pour chaque élève.</w:t>
      </w:r>
    </w:p>
    <w:p w14:paraId="4A0AEB3A" w14:textId="65649534" w:rsidR="00D76D76" w:rsidRPr="0000623F" w:rsidRDefault="00B4405D" w:rsidP="00F34523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fr-FR"/>
        </w:rPr>
      </w:pPr>
      <w:r>
        <w:rPr>
          <w:rFonts w:eastAsia="Times New Roman" w:cstheme="minorHAnsi"/>
          <w:bCs/>
          <w:sz w:val="24"/>
          <w:szCs w:val="24"/>
          <w:lang w:eastAsia="fr-FR"/>
        </w:rPr>
        <w:t xml:space="preserve">- </w:t>
      </w:r>
      <w:r w:rsidR="00D06F31" w:rsidRPr="0000623F">
        <w:rPr>
          <w:rFonts w:eastAsia="Times New Roman" w:cstheme="minorHAnsi"/>
          <w:bCs/>
          <w:sz w:val="24"/>
          <w:szCs w:val="24"/>
          <w:lang w:eastAsia="fr-FR"/>
        </w:rPr>
        <w:t>Pour identifier</w:t>
      </w:r>
      <w:r w:rsidR="00D76D76"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 les </w:t>
      </w:r>
      <w:r w:rsidR="00D76D76" w:rsidRPr="00777B7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priorités </w:t>
      </w:r>
      <w:r w:rsidR="00C51CA8">
        <w:rPr>
          <w:rFonts w:eastAsia="Times New Roman" w:cstheme="minorHAnsi"/>
          <w:b/>
          <w:bCs/>
          <w:sz w:val="24"/>
          <w:szCs w:val="24"/>
          <w:lang w:eastAsia="fr-FR"/>
        </w:rPr>
        <w:t xml:space="preserve">« spécifiques » </w:t>
      </w:r>
      <w:r w:rsidR="00D76D76" w:rsidRPr="00777B7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de remédiation </w:t>
      </w:r>
      <w:r w:rsidR="00E85725">
        <w:rPr>
          <w:rFonts w:eastAsia="Times New Roman" w:cstheme="minorHAnsi"/>
          <w:b/>
          <w:bCs/>
          <w:sz w:val="24"/>
          <w:szCs w:val="24"/>
          <w:lang w:eastAsia="fr-FR"/>
        </w:rPr>
        <w:t>par l</w:t>
      </w:r>
      <w:r w:rsidR="00184899" w:rsidRPr="00777B7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es professeurs </w:t>
      </w:r>
      <w:r w:rsidR="00267189" w:rsidRPr="0000623F">
        <w:rPr>
          <w:rFonts w:eastAsia="Times New Roman" w:cstheme="minorHAnsi"/>
          <w:bCs/>
          <w:sz w:val="24"/>
          <w:szCs w:val="24"/>
          <w:lang w:eastAsia="fr-FR"/>
        </w:rPr>
        <w:t>auprès de</w:t>
      </w:r>
      <w:r w:rsidR="00125F90" w:rsidRPr="0000623F">
        <w:rPr>
          <w:rFonts w:eastAsia="Times New Roman" w:cstheme="minorHAnsi"/>
          <w:bCs/>
          <w:sz w:val="24"/>
          <w:szCs w:val="24"/>
          <w:lang w:eastAsia="fr-FR"/>
        </w:rPr>
        <w:t>s élèves</w:t>
      </w:r>
      <w:r w:rsidR="00C315B0">
        <w:rPr>
          <w:rFonts w:eastAsia="Times New Roman" w:cstheme="minorHAnsi"/>
          <w:bCs/>
          <w:sz w:val="24"/>
          <w:szCs w:val="24"/>
          <w:lang w:eastAsia="fr-FR"/>
        </w:rPr>
        <w:t xml:space="preserve"> </w:t>
      </w:r>
      <w:r w:rsidR="00267189" w:rsidRPr="0000623F">
        <w:rPr>
          <w:rFonts w:eastAsia="Times New Roman" w:cstheme="minorHAnsi"/>
          <w:bCs/>
          <w:sz w:val="24"/>
          <w:szCs w:val="24"/>
          <w:lang w:eastAsia="fr-FR"/>
        </w:rPr>
        <w:t>en difficulté (« à besoins »</w:t>
      </w:r>
      <w:r w:rsidR="0000623F">
        <w:rPr>
          <w:rFonts w:eastAsia="Times New Roman" w:cstheme="minorHAnsi"/>
          <w:bCs/>
          <w:sz w:val="24"/>
          <w:szCs w:val="24"/>
          <w:lang w:eastAsia="fr-FR"/>
        </w:rPr>
        <w:t xml:space="preserve"> &amp;</w:t>
      </w:r>
      <w:r w:rsidR="00267189"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 « fragiles »).</w:t>
      </w:r>
    </w:p>
    <w:p w14:paraId="1FEEF2FA" w14:textId="25FCE805" w:rsidR="00184899" w:rsidRPr="0000623F" w:rsidRDefault="00184899" w:rsidP="00F34523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fr-FR"/>
        </w:rPr>
      </w:pPr>
      <w:r w:rsidRPr="0000623F">
        <w:rPr>
          <w:rFonts w:eastAsia="Times New Roman" w:cstheme="minorHAnsi"/>
          <w:bCs/>
          <w:sz w:val="24"/>
          <w:szCs w:val="24"/>
          <w:lang w:eastAsia="fr-FR"/>
        </w:rPr>
        <w:t>-</w:t>
      </w:r>
      <w:r w:rsidR="00180A52"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 </w:t>
      </w:r>
      <w:r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Pour </w:t>
      </w:r>
      <w:r w:rsidR="00267189"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éclairer </w:t>
      </w:r>
      <w:r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le </w:t>
      </w:r>
      <w:r w:rsidRPr="00777B75">
        <w:rPr>
          <w:rFonts w:eastAsia="Times New Roman" w:cstheme="minorHAnsi"/>
          <w:b/>
          <w:bCs/>
          <w:sz w:val="24"/>
          <w:szCs w:val="24"/>
          <w:lang w:eastAsia="fr-FR"/>
        </w:rPr>
        <w:t>pilotage pédagogique</w:t>
      </w:r>
      <w:r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 </w:t>
      </w:r>
      <w:r w:rsidR="00267189" w:rsidRPr="0000623F">
        <w:rPr>
          <w:rFonts w:eastAsia="Times New Roman" w:cstheme="minorHAnsi"/>
          <w:bCs/>
          <w:sz w:val="24"/>
          <w:szCs w:val="24"/>
          <w:lang w:eastAsia="fr-FR"/>
        </w:rPr>
        <w:t>ultérieur par le</w:t>
      </w:r>
      <w:r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 CE et l’IEN</w:t>
      </w:r>
      <w:r w:rsidR="00267189" w:rsidRPr="0000623F">
        <w:rPr>
          <w:rFonts w:eastAsia="Times New Roman" w:cstheme="minorHAnsi"/>
          <w:bCs/>
          <w:sz w:val="24"/>
          <w:szCs w:val="24"/>
          <w:lang w:eastAsia="fr-FR"/>
        </w:rPr>
        <w:t>, éventuellement avec l’IA-IPR, lors du premier</w:t>
      </w:r>
      <w:r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 </w:t>
      </w:r>
      <w:r w:rsidRPr="00777B75">
        <w:rPr>
          <w:rFonts w:eastAsia="Times New Roman" w:cstheme="minorHAnsi"/>
          <w:b/>
          <w:bCs/>
          <w:sz w:val="24"/>
          <w:szCs w:val="24"/>
          <w:lang w:eastAsia="fr-FR"/>
        </w:rPr>
        <w:t>CEC</w:t>
      </w:r>
      <w:r w:rsidR="00267189"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 de l’année (post Eva6</w:t>
      </w:r>
      <w:r w:rsidR="00B4405D">
        <w:rPr>
          <w:rFonts w:eastAsia="Times New Roman" w:cstheme="minorHAnsi"/>
          <w:bCs/>
          <w:sz w:val="24"/>
          <w:szCs w:val="24"/>
          <w:lang w:eastAsia="fr-FR"/>
        </w:rPr>
        <w:t>e</w:t>
      </w:r>
      <w:r w:rsidR="00267189" w:rsidRPr="0000623F">
        <w:rPr>
          <w:rFonts w:eastAsia="Times New Roman" w:cstheme="minorHAnsi"/>
          <w:bCs/>
          <w:sz w:val="24"/>
          <w:szCs w:val="24"/>
          <w:lang w:eastAsia="fr-FR"/>
        </w:rPr>
        <w:t>).</w:t>
      </w:r>
    </w:p>
    <w:p w14:paraId="2CEC31AB" w14:textId="2B23E35F" w:rsidR="00267189" w:rsidRPr="0000623F" w:rsidRDefault="00184899" w:rsidP="00F34523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fr-FR"/>
        </w:rPr>
      </w:pPr>
      <w:r w:rsidRPr="0000623F">
        <w:rPr>
          <w:rFonts w:eastAsia="Times New Roman" w:cstheme="minorHAnsi"/>
          <w:bCs/>
          <w:sz w:val="24"/>
          <w:szCs w:val="24"/>
          <w:lang w:eastAsia="fr-FR"/>
        </w:rPr>
        <w:t>-</w:t>
      </w:r>
      <w:r w:rsidR="00180A52"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 </w:t>
      </w:r>
      <w:r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Pour </w:t>
      </w:r>
      <w:r w:rsidR="00267189" w:rsidRPr="0000623F">
        <w:rPr>
          <w:rFonts w:eastAsia="Times New Roman" w:cstheme="minorHAnsi"/>
          <w:bCs/>
          <w:sz w:val="24"/>
          <w:szCs w:val="24"/>
          <w:lang w:eastAsia="fr-FR"/>
        </w:rPr>
        <w:t>définir les entrées du</w:t>
      </w:r>
      <w:r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 </w:t>
      </w:r>
      <w:r w:rsidRPr="00777B7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pilotage pédagogique des </w:t>
      </w:r>
      <w:r w:rsidR="00B13D03">
        <w:rPr>
          <w:rFonts w:eastAsia="Times New Roman" w:cstheme="minorHAnsi"/>
          <w:b/>
          <w:bCs/>
          <w:sz w:val="24"/>
          <w:szCs w:val="24"/>
          <w:lang w:eastAsia="fr-FR"/>
        </w:rPr>
        <w:t>CONSEILS DE CYCL</w:t>
      </w:r>
      <w:r w:rsidR="00C315B0">
        <w:rPr>
          <w:rFonts w:eastAsia="Times New Roman" w:cstheme="minorHAnsi"/>
          <w:b/>
          <w:bCs/>
          <w:sz w:val="24"/>
          <w:szCs w:val="24"/>
          <w:lang w:eastAsia="fr-FR"/>
        </w:rPr>
        <w:t>E</w:t>
      </w:r>
      <w:r w:rsidRPr="00777B7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, des </w:t>
      </w:r>
      <w:r w:rsidR="00B13D03">
        <w:rPr>
          <w:rFonts w:eastAsia="Times New Roman" w:cstheme="minorHAnsi"/>
          <w:b/>
          <w:bCs/>
          <w:sz w:val="24"/>
          <w:szCs w:val="24"/>
          <w:lang w:eastAsia="fr-FR"/>
        </w:rPr>
        <w:t>LIAISONS</w:t>
      </w:r>
      <w:r w:rsidRPr="00777B7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</w:t>
      </w:r>
      <w:r w:rsidR="00B13D03">
        <w:rPr>
          <w:rFonts w:eastAsia="Times New Roman" w:cstheme="minorHAnsi"/>
          <w:b/>
          <w:bCs/>
          <w:sz w:val="24"/>
          <w:szCs w:val="24"/>
          <w:lang w:eastAsia="fr-FR"/>
        </w:rPr>
        <w:t>INTER-DEGRES</w:t>
      </w:r>
      <w:r w:rsidR="00267189" w:rsidRPr="0000623F">
        <w:rPr>
          <w:rFonts w:eastAsia="Times New Roman" w:cstheme="minorHAnsi"/>
          <w:bCs/>
          <w:sz w:val="24"/>
          <w:szCs w:val="24"/>
          <w:lang w:eastAsia="fr-FR"/>
        </w:rPr>
        <w:t>.</w:t>
      </w:r>
    </w:p>
    <w:p w14:paraId="7C3A4695" w14:textId="0CFBB3CC" w:rsidR="00184899" w:rsidRPr="0000623F" w:rsidRDefault="00267189" w:rsidP="00F34523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fr-FR"/>
        </w:rPr>
      </w:pPr>
      <w:r w:rsidRPr="0000623F">
        <w:rPr>
          <w:rFonts w:eastAsia="Times New Roman" w:cstheme="minorHAnsi"/>
          <w:bCs/>
          <w:sz w:val="24"/>
          <w:szCs w:val="24"/>
          <w:lang w:eastAsia="fr-FR"/>
        </w:rPr>
        <w:t>-</w:t>
      </w:r>
      <w:r w:rsidR="00180A52"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 </w:t>
      </w:r>
      <w:r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Pour identifier les </w:t>
      </w:r>
      <w:r w:rsidRPr="00777B7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objets communs </w:t>
      </w:r>
      <w:r w:rsidR="00184899" w:rsidRPr="00777B75">
        <w:rPr>
          <w:rFonts w:eastAsia="Times New Roman" w:cstheme="minorHAnsi"/>
          <w:b/>
          <w:bCs/>
          <w:sz w:val="24"/>
          <w:szCs w:val="24"/>
          <w:lang w:eastAsia="fr-FR"/>
        </w:rPr>
        <w:t xml:space="preserve">de </w:t>
      </w:r>
      <w:r w:rsidR="00B13D03">
        <w:rPr>
          <w:rFonts w:eastAsia="Times New Roman" w:cstheme="minorHAnsi"/>
          <w:b/>
          <w:bCs/>
          <w:sz w:val="24"/>
          <w:szCs w:val="24"/>
          <w:lang w:eastAsia="fr-FR"/>
        </w:rPr>
        <w:t>FORMATIONS INTER-DEGRES</w:t>
      </w:r>
      <w:r w:rsidRPr="0000623F">
        <w:rPr>
          <w:rFonts w:eastAsia="Times New Roman" w:cstheme="minorHAnsi"/>
          <w:bCs/>
          <w:sz w:val="24"/>
          <w:szCs w:val="24"/>
          <w:lang w:eastAsia="fr-FR"/>
        </w:rPr>
        <w:t xml:space="preserve"> (en milieu d’année).</w:t>
      </w:r>
    </w:p>
    <w:p w14:paraId="62B2BDAF" w14:textId="77777777" w:rsidR="00FA518B" w:rsidRPr="00F34523" w:rsidRDefault="00FA518B" w:rsidP="00FA518B">
      <w:pPr>
        <w:pStyle w:val="Sansinterligne"/>
        <w:rPr>
          <w:sz w:val="16"/>
          <w:szCs w:val="16"/>
          <w:lang w:eastAsia="fr-FR"/>
        </w:rPr>
      </w:pPr>
    </w:p>
    <w:p w14:paraId="7E23D0A4" w14:textId="77777777" w:rsidR="0099782F" w:rsidRPr="0059647D" w:rsidRDefault="00180A52" w:rsidP="006557FD">
      <w:pPr>
        <w:spacing w:after="0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</w:pPr>
      <w:r w:rsidRPr="0059647D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SOMMAIRE</w:t>
      </w:r>
      <w:r w:rsidR="00C62C21" w:rsidRPr="0059647D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(et portée</w:t>
      </w:r>
      <w:r w:rsidR="00D81BB5" w:rsidRPr="0059647D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des analyses</w:t>
      </w:r>
      <w:r w:rsidR="00C62C21" w:rsidRPr="0059647D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)</w:t>
      </w:r>
    </w:p>
    <w:p w14:paraId="3F081D43" w14:textId="77957C64" w:rsidR="00180A52" w:rsidRPr="00777B75" w:rsidRDefault="00180A52" w:rsidP="00180A52">
      <w:pPr>
        <w:spacing w:after="0"/>
        <w:rPr>
          <w:rFonts w:ascii="Calibri" w:eastAsia="Times New Roman" w:hAnsi="Calibri" w:cs="Calibri"/>
          <w:bCs/>
          <w:sz w:val="24"/>
          <w:szCs w:val="24"/>
          <w:lang w:eastAsia="fr-FR"/>
        </w:rPr>
      </w:pPr>
      <w:r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1) Quels </w:t>
      </w:r>
      <w:r w:rsidR="00515832" w:rsidRPr="00D53755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THEMES</w:t>
      </w:r>
      <w:r w:rsidR="0051583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MATHEMATIQUES</w:t>
      </w:r>
      <w:r w:rsidRPr="00777B75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renforcer prioritairemen</w:t>
      </w:r>
      <w:r w:rsidR="00564303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t </w:t>
      </w:r>
      <w:r w:rsidR="0051583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durant l’année </w:t>
      </w:r>
      <w:r w:rsidR="009B5BB4" w:rsidRPr="000A2910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?</w:t>
      </w:r>
      <w:r w:rsidR="009B5BB4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 </w:t>
      </w:r>
      <w:r w:rsidR="000A2910">
        <w:rPr>
          <w:rFonts w:ascii="Calibri" w:eastAsia="Times New Roman" w:hAnsi="Calibri" w:cs="Calibri"/>
          <w:bCs/>
          <w:sz w:val="24"/>
          <w:szCs w:val="24"/>
          <w:lang w:eastAsia="fr-FR"/>
        </w:rPr>
        <w:t>(</w:t>
      </w:r>
      <w:r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la vision </w:t>
      </w:r>
      <w:r w:rsidRPr="003A3805">
        <w:rPr>
          <w:rFonts w:ascii="Calibri" w:eastAsia="Times New Roman" w:hAnsi="Calibri" w:cs="Calibri"/>
          <w:bCs/>
          <w:sz w:val="24"/>
          <w:szCs w:val="24"/>
          <w:u w:val="single"/>
          <w:lang w:eastAsia="fr-FR"/>
        </w:rPr>
        <w:t>MACRO</w:t>
      </w:r>
      <w:r w:rsidR="0004669D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>,</w:t>
      </w:r>
      <w:r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 immédiatement disponible à l’issue des Eva)</w:t>
      </w:r>
    </w:p>
    <w:p w14:paraId="75ED506A" w14:textId="16E9BE4C" w:rsidR="00BF3401" w:rsidRPr="00777B75" w:rsidRDefault="00D541A7" w:rsidP="00BF3401">
      <w:pPr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fr-FR"/>
        </w:rPr>
      </w:pPr>
      <w:r>
        <w:rPr>
          <w:rFonts w:ascii="Calibri" w:eastAsia="Times New Roman" w:hAnsi="Calibri" w:cs="Calibri"/>
          <w:bCs/>
          <w:sz w:val="24"/>
          <w:szCs w:val="24"/>
          <w:lang w:eastAsia="fr-FR"/>
        </w:rPr>
        <w:t>2</w:t>
      </w:r>
      <w:r w:rsidR="00180A52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) </w:t>
      </w:r>
      <w:r w:rsidR="00BF3401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Quelles </w:t>
      </w:r>
      <w:r w:rsidR="00AA7BEE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PRIORITES </w:t>
      </w:r>
      <w:r w:rsidR="00C51CA8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« </w:t>
      </w:r>
      <w:r w:rsidR="005731BB" w:rsidRPr="00D53755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SPECIFIQUES</w:t>
      </w:r>
      <w:r w:rsidR="00C51CA8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 »</w:t>
      </w:r>
      <w:r w:rsidR="005731BB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  <w:r w:rsidR="00C25D36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cibler </w:t>
      </w:r>
      <w:r w:rsidR="00BF3401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 </w:t>
      </w:r>
      <w:r w:rsidR="00BF3401" w:rsidRPr="00515832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A PARTIR DES COPIES DES ELEVE</w:t>
      </w:r>
      <w:r w:rsidR="00BF3401" w:rsidRPr="000A2910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S</w:t>
      </w:r>
      <w:r w:rsidR="00BF3401" w:rsidRPr="000A2910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?</w:t>
      </w:r>
      <w:r w:rsidR="00BF3401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 (la vision </w:t>
      </w:r>
      <w:r w:rsidR="00BF3401" w:rsidRPr="003A3805">
        <w:rPr>
          <w:rFonts w:ascii="Calibri" w:eastAsia="Times New Roman" w:hAnsi="Calibri" w:cs="Calibri"/>
          <w:bCs/>
          <w:sz w:val="24"/>
          <w:szCs w:val="24"/>
          <w:u w:val="single"/>
          <w:lang w:eastAsia="fr-FR"/>
        </w:rPr>
        <w:t>MICRO</w:t>
      </w:r>
      <w:r w:rsidR="00BF3401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 </w:t>
      </w:r>
      <w:r w:rsidR="0078542B">
        <w:rPr>
          <w:rFonts w:ascii="Calibri" w:eastAsia="Times New Roman" w:hAnsi="Calibri" w:cs="Calibri"/>
          <w:bCs/>
          <w:sz w:val="24"/>
          <w:szCs w:val="24"/>
          <w:lang w:eastAsia="fr-FR"/>
        </w:rPr>
        <w:t>lisible dans l</w:t>
      </w:r>
      <w:r w:rsidR="00BF3401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es </w:t>
      </w:r>
      <w:r w:rsidR="00BF3401" w:rsidRPr="0078542B">
        <w:rPr>
          <w:rFonts w:ascii="Calibri" w:eastAsia="Times New Roman" w:hAnsi="Calibri" w:cs="Calibri"/>
          <w:bCs/>
          <w:sz w:val="24"/>
          <w:szCs w:val="24"/>
          <w:u w:val="single"/>
          <w:lang w:eastAsia="fr-FR"/>
        </w:rPr>
        <w:t>TESTS SPECIFIQUES</w:t>
      </w:r>
      <w:r w:rsidR="00BF3401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>)</w:t>
      </w:r>
    </w:p>
    <w:p w14:paraId="2C32ECDE" w14:textId="2C7A9000" w:rsidR="009B5BB4" w:rsidRDefault="00D541A7" w:rsidP="009B5BB4">
      <w:pPr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fr-FR"/>
        </w:rPr>
      </w:pPr>
      <w:r>
        <w:rPr>
          <w:rFonts w:ascii="Calibri" w:eastAsia="Times New Roman" w:hAnsi="Calibri" w:cs="Calibri"/>
          <w:bCs/>
          <w:sz w:val="24"/>
          <w:szCs w:val="24"/>
          <w:lang w:eastAsia="fr-FR"/>
        </w:rPr>
        <w:t>3</w:t>
      </w:r>
      <w:r w:rsidR="009B5BB4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) Quelles </w:t>
      </w:r>
      <w:r w:rsidR="0051583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PR</w:t>
      </w:r>
      <w:r w:rsidR="005731BB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I</w:t>
      </w:r>
      <w:r w:rsidR="0051583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ORITES </w:t>
      </w:r>
      <w:r w:rsidR="00515832" w:rsidRPr="00D53755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DIDACTIQUES</w:t>
      </w:r>
      <w:r w:rsidR="009B5BB4" w:rsidRPr="00777B75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  <w:r w:rsidR="00C81495" w:rsidRPr="00777B75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de travail</w:t>
      </w:r>
      <w:r w:rsidR="009B5BB4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 </w:t>
      </w:r>
      <w:r w:rsidR="009B5BB4" w:rsidRPr="00564303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A L’ECHELLE DU CYCLE </w:t>
      </w:r>
      <w:r w:rsidR="0004669D" w:rsidRPr="00564303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IDENTIFIER</w:t>
      </w:r>
      <w:r w:rsidR="0004669D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 </w:t>
      </w:r>
      <w:r w:rsidR="009B5BB4" w:rsidRPr="000A2910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?</w:t>
      </w:r>
      <w:r w:rsidR="009B5BB4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 (la vision </w:t>
      </w:r>
      <w:r w:rsidR="009B5BB4" w:rsidRPr="005B29E6">
        <w:rPr>
          <w:rFonts w:ascii="Calibri" w:eastAsia="Times New Roman" w:hAnsi="Calibri" w:cs="Calibri"/>
          <w:bCs/>
          <w:sz w:val="24"/>
          <w:szCs w:val="24"/>
          <w:u w:val="single"/>
          <w:lang w:eastAsia="fr-FR"/>
        </w:rPr>
        <w:t>RETRO</w:t>
      </w:r>
      <w:r w:rsidR="00C315B0">
        <w:rPr>
          <w:rFonts w:ascii="Calibri" w:eastAsia="Times New Roman" w:hAnsi="Calibri" w:cs="Calibri"/>
          <w:bCs/>
          <w:sz w:val="24"/>
          <w:szCs w:val="24"/>
          <w:u w:val="single"/>
          <w:lang w:eastAsia="fr-FR"/>
        </w:rPr>
        <w:t xml:space="preserve"> </w:t>
      </w:r>
      <w:r w:rsidR="009B5BB4" w:rsidRPr="005B29E6">
        <w:rPr>
          <w:rFonts w:ascii="Calibri" w:eastAsia="Times New Roman" w:hAnsi="Calibri" w:cs="Calibri"/>
          <w:bCs/>
          <w:sz w:val="24"/>
          <w:szCs w:val="24"/>
          <w:u w:val="single"/>
          <w:lang w:eastAsia="fr-FR"/>
        </w:rPr>
        <w:t>et PRO</w:t>
      </w:r>
      <w:r w:rsidR="009B5BB4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>)</w:t>
      </w:r>
    </w:p>
    <w:p w14:paraId="2C40B70E" w14:textId="261E09FC" w:rsidR="00926CDC" w:rsidRPr="00926CDC" w:rsidRDefault="00926CDC" w:rsidP="00926CDC">
      <w:pPr>
        <w:pStyle w:val="Paragraphedeliste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fr-FR"/>
        </w:rPr>
      </w:pPr>
      <w:r>
        <w:rPr>
          <w:rFonts w:ascii="Calibri" w:eastAsia="Times New Roman" w:hAnsi="Calibri" w:cs="Calibri"/>
          <w:bCs/>
          <w:sz w:val="24"/>
          <w:szCs w:val="24"/>
          <w:lang w:eastAsia="fr-FR"/>
        </w:rPr>
        <w:t>Entrée par FAMILLES DIDACTIQUES / Entrée par ITEMS</w:t>
      </w:r>
      <w:r w:rsidR="002A36CC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 LES MOINS REUSSIS</w:t>
      </w:r>
    </w:p>
    <w:p w14:paraId="38B5CBF4" w14:textId="7DF03482" w:rsidR="00DB2E64" w:rsidRDefault="00D541A7" w:rsidP="00DB2E64">
      <w:pPr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fr-FR"/>
        </w:rPr>
      </w:pPr>
      <w:r>
        <w:rPr>
          <w:rFonts w:ascii="Calibri" w:eastAsia="Times New Roman" w:hAnsi="Calibri" w:cs="Calibri"/>
          <w:bCs/>
          <w:sz w:val="24"/>
          <w:szCs w:val="24"/>
          <w:lang w:eastAsia="fr-FR"/>
        </w:rPr>
        <w:t>4</w:t>
      </w:r>
      <w:r w:rsidR="00DB2E64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>) Quel</w:t>
      </w:r>
      <w:r w:rsidR="00C25D36">
        <w:rPr>
          <w:rFonts w:ascii="Calibri" w:eastAsia="Times New Roman" w:hAnsi="Calibri" w:cs="Calibri"/>
          <w:bCs/>
          <w:sz w:val="24"/>
          <w:szCs w:val="24"/>
          <w:lang w:eastAsia="fr-FR"/>
        </w:rPr>
        <w:t>le</w:t>
      </w:r>
      <w:r w:rsidR="00DB2E64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s </w:t>
      </w:r>
      <w:r w:rsidR="00C25D36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PRIORITES</w:t>
      </w:r>
      <w:r w:rsidR="005715D4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DE </w:t>
      </w:r>
      <w:r w:rsidR="005715D4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CONTINUITES</w:t>
      </w:r>
      <w:r w:rsidR="00C25D36" w:rsidRPr="005715D4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</w:t>
      </w:r>
      <w:r w:rsidR="004368E2" w:rsidRPr="005715D4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INTER-DEGRES</w:t>
      </w:r>
      <w:r w:rsid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  <w:r w:rsidR="00C25D36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cibler</w:t>
      </w:r>
      <w:r w:rsidR="00DB2E64" w:rsidRPr="00777B75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  <w:r w:rsidR="002C28A7" w:rsidRPr="00564303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A L’ECHELLE DU </w:t>
      </w:r>
      <w:r w:rsidR="002C28A7" w:rsidRPr="000A2910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CYCLE </w:t>
      </w:r>
      <w:r w:rsidR="00DB2E64" w:rsidRPr="000A2910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?</w:t>
      </w:r>
      <w:r w:rsidR="00DB2E64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 </w:t>
      </w:r>
    </w:p>
    <w:p w14:paraId="727BD326" w14:textId="417C3007" w:rsidR="006557FD" w:rsidRPr="00C46802" w:rsidRDefault="006557FD" w:rsidP="006557FD">
      <w:pPr>
        <w:spacing w:after="0"/>
        <w:rPr>
          <w:sz w:val="24"/>
          <w:szCs w:val="24"/>
        </w:rPr>
      </w:pPr>
      <w:r w:rsidRPr="006557FD">
        <w:rPr>
          <w:rFonts w:ascii="Calibri" w:eastAsia="Times New Roman" w:hAnsi="Calibri" w:cs="Calibri"/>
          <w:sz w:val="24"/>
          <w:szCs w:val="24"/>
          <w:lang w:eastAsia="fr-FR"/>
        </w:rPr>
        <w:t>5</w:t>
      </w:r>
      <w:r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) CIBLER les élèves nécessitant un accompagnement, une remédiation spécifique.</w:t>
      </w:r>
    </w:p>
    <w:p w14:paraId="315E182C" w14:textId="71A83A74" w:rsidR="00361909" w:rsidRPr="00777B75" w:rsidRDefault="006557FD" w:rsidP="00361909">
      <w:pPr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fr-FR"/>
        </w:rPr>
      </w:pPr>
      <w:r>
        <w:rPr>
          <w:rFonts w:ascii="Calibri" w:eastAsia="Times New Roman" w:hAnsi="Calibri" w:cs="Calibri"/>
          <w:bCs/>
          <w:sz w:val="24"/>
          <w:szCs w:val="24"/>
          <w:lang w:eastAsia="fr-FR"/>
        </w:rPr>
        <w:t>6</w:t>
      </w:r>
      <w:r w:rsidR="00361909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) </w:t>
      </w:r>
      <w:r w:rsidR="000A2910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>Quel</w:t>
      </w:r>
      <w:r w:rsidR="000A2910">
        <w:rPr>
          <w:rFonts w:ascii="Calibri" w:eastAsia="Times New Roman" w:hAnsi="Calibri" w:cs="Calibri"/>
          <w:bCs/>
          <w:sz w:val="24"/>
          <w:szCs w:val="24"/>
          <w:lang w:eastAsia="fr-FR"/>
        </w:rPr>
        <w:t>le</w:t>
      </w:r>
      <w:r w:rsidR="000A2910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s </w:t>
      </w:r>
      <w:r w:rsidR="005715D4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PRIORITES DE </w:t>
      </w:r>
      <w:r w:rsidR="005715D4" w:rsidRPr="005715D4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FORMATION</w:t>
      </w:r>
      <w:r w:rsidR="00361909" w:rsidRPr="005715D4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INTER-DEGRES</w:t>
      </w:r>
      <w:r w:rsidR="005715D4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  <w:r w:rsidR="000A2910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? </w:t>
      </w:r>
      <w:r w:rsidR="000A2910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(la </w:t>
      </w:r>
      <w:r w:rsidR="000A2910" w:rsidRPr="003A3805">
        <w:rPr>
          <w:rFonts w:ascii="Calibri" w:eastAsia="Times New Roman" w:hAnsi="Calibri" w:cs="Calibri"/>
          <w:bCs/>
          <w:sz w:val="24"/>
          <w:szCs w:val="24"/>
          <w:u w:val="single"/>
          <w:lang w:eastAsia="fr-FR"/>
        </w:rPr>
        <w:t>FORMATION</w:t>
      </w:r>
      <w:r w:rsidR="005715D4">
        <w:rPr>
          <w:rFonts w:ascii="Calibri" w:eastAsia="Times New Roman" w:hAnsi="Calibri" w:cs="Calibri"/>
          <w:bCs/>
          <w:sz w:val="24"/>
          <w:szCs w:val="24"/>
          <w:u w:val="single"/>
          <w:lang w:eastAsia="fr-FR"/>
        </w:rPr>
        <w:t xml:space="preserve"> COMMUNE FIL</w:t>
      </w:r>
      <w:r w:rsidR="00C25D36">
        <w:rPr>
          <w:rFonts w:ascii="Calibri" w:eastAsia="Times New Roman" w:hAnsi="Calibri" w:cs="Calibri"/>
          <w:bCs/>
          <w:sz w:val="24"/>
          <w:szCs w:val="24"/>
          <w:lang w:eastAsia="fr-FR"/>
        </w:rPr>
        <w:t>,</w:t>
      </w:r>
      <w:r w:rsidR="005715D4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 ZAP ou collège,</w:t>
      </w:r>
      <w:r w:rsidR="00C25D36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 </w:t>
      </w:r>
      <w:r w:rsidR="00361909" w:rsidRPr="00777B75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« GUIDES </w:t>
      </w:r>
      <w:r w:rsidR="005715D4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RDP </w:t>
      </w:r>
      <w:r w:rsidR="00361909" w:rsidRPr="00777B75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» DGESCO</w:t>
      </w:r>
      <w:r w:rsidR="005715D4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, « AUTOMATISMES »</w:t>
      </w:r>
      <w:r w:rsidR="00361909" w:rsidRPr="00777B75">
        <w:rPr>
          <w:rFonts w:ascii="Calibri" w:eastAsia="Times New Roman" w:hAnsi="Calibri" w:cs="Calibri"/>
          <w:bCs/>
          <w:sz w:val="24"/>
          <w:szCs w:val="24"/>
          <w:lang w:eastAsia="fr-FR"/>
        </w:rPr>
        <w:t>)</w:t>
      </w:r>
    </w:p>
    <w:p w14:paraId="01D2233C" w14:textId="77777777" w:rsidR="00180A52" w:rsidRPr="00180A52" w:rsidRDefault="00180A52" w:rsidP="00180A52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</w:p>
    <w:p w14:paraId="759E60B4" w14:textId="1BE083F4" w:rsidR="004928D7" w:rsidRPr="00083D34" w:rsidRDefault="008C7E71" w:rsidP="00A41CC5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  <w:r w:rsidRPr="004928D7">
        <w:rPr>
          <w:rFonts w:ascii="Calibri" w:eastAsia="Times New Roman" w:hAnsi="Calibri" w:cs="Calibri"/>
          <w:bCs/>
          <w:sz w:val="24"/>
          <w:szCs w:val="24"/>
          <w:u w:val="single"/>
          <w:lang w:eastAsia="fr-FR"/>
        </w:rPr>
        <w:t>Remarque</w:t>
      </w:r>
      <w:r w:rsidR="000E4C4E">
        <w:rPr>
          <w:rFonts w:ascii="Calibri" w:eastAsia="Times New Roman" w:hAnsi="Calibri" w:cs="Calibri"/>
          <w:bCs/>
          <w:sz w:val="24"/>
          <w:szCs w:val="24"/>
          <w:u w:val="single"/>
          <w:lang w:eastAsia="fr-FR"/>
        </w:rPr>
        <w:t>s</w:t>
      </w:r>
      <w:r w:rsidRPr="004928D7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 : </w:t>
      </w:r>
      <w:r w:rsidRPr="00083D34"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  <w:t>les commentaires</w:t>
      </w:r>
      <w:r w:rsidR="0059647D" w:rsidRPr="00083D34"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  <w:t xml:space="preserve"> généraux, </w:t>
      </w:r>
      <w:r w:rsidRPr="00083D34"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  <w:t>valables pour tout collège</w:t>
      </w:r>
      <w:r w:rsidR="00C315B0"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  <w:t>/lycée</w:t>
      </w:r>
      <w:r w:rsidR="000E4C4E" w:rsidRPr="00083D34"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  <w:t xml:space="preserve"> et son secteur de primaire</w:t>
      </w:r>
      <w:r w:rsidR="00C315B0"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  <w:t>/collège</w:t>
      </w:r>
      <w:r w:rsidR="000E4C4E" w:rsidRPr="00083D34"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  <w:t>, et ce quels que soient leurs résultats</w:t>
      </w:r>
      <w:r w:rsidR="0059647D" w:rsidRPr="00083D34"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  <w:t>, sont en bleu</w:t>
      </w:r>
      <w:r w:rsidRPr="00083D34"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  <w:t xml:space="preserve"> ; </w:t>
      </w:r>
    </w:p>
    <w:p w14:paraId="57F0C42A" w14:textId="7465D9E3" w:rsidR="00C81495" w:rsidRPr="00083D34" w:rsidRDefault="00B4405D" w:rsidP="00A41CC5">
      <w:pPr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fr-FR"/>
        </w:rPr>
      </w:pPr>
      <w:r w:rsidRPr="00083D34">
        <w:rPr>
          <w:rFonts w:ascii="Calibri" w:eastAsia="Times New Roman" w:hAnsi="Calibri" w:cs="Calibri"/>
          <w:b/>
          <w:color w:val="FF0000"/>
          <w:sz w:val="24"/>
          <w:szCs w:val="24"/>
          <w:lang w:eastAsia="fr-FR"/>
        </w:rPr>
        <w:t>L</w:t>
      </w:r>
      <w:r w:rsidR="008C7E71" w:rsidRPr="00083D34">
        <w:rPr>
          <w:rFonts w:ascii="Calibri" w:eastAsia="Times New Roman" w:hAnsi="Calibri" w:cs="Calibri"/>
          <w:b/>
          <w:color w:val="FF0000"/>
          <w:sz w:val="24"/>
          <w:szCs w:val="24"/>
          <w:lang w:eastAsia="fr-FR"/>
        </w:rPr>
        <w:t>es commentaires concern</w:t>
      </w:r>
      <w:r w:rsidR="0059647D" w:rsidRPr="00083D34">
        <w:rPr>
          <w:rFonts w:ascii="Calibri" w:eastAsia="Times New Roman" w:hAnsi="Calibri" w:cs="Calibri"/>
          <w:b/>
          <w:color w:val="FF0000"/>
          <w:sz w:val="24"/>
          <w:szCs w:val="24"/>
          <w:lang w:eastAsia="fr-FR"/>
        </w:rPr>
        <w:t>a</w:t>
      </w:r>
      <w:r w:rsidR="008C7E71" w:rsidRPr="00083D34">
        <w:rPr>
          <w:rFonts w:ascii="Calibri" w:eastAsia="Times New Roman" w:hAnsi="Calibri" w:cs="Calibri"/>
          <w:b/>
          <w:color w:val="FF0000"/>
          <w:sz w:val="24"/>
          <w:szCs w:val="24"/>
          <w:lang w:eastAsia="fr-FR"/>
        </w:rPr>
        <w:t xml:space="preserve">nt </w:t>
      </w:r>
      <w:r w:rsidR="0059647D" w:rsidRPr="00083D34">
        <w:rPr>
          <w:rFonts w:ascii="Calibri" w:eastAsia="Times New Roman" w:hAnsi="Calibri" w:cs="Calibri"/>
          <w:b/>
          <w:color w:val="FF0000"/>
          <w:sz w:val="24"/>
          <w:szCs w:val="24"/>
          <w:lang w:eastAsia="fr-FR"/>
        </w:rPr>
        <w:t xml:space="preserve">particulièrement </w:t>
      </w:r>
      <w:r w:rsidR="008C7E71" w:rsidRPr="00083D34">
        <w:rPr>
          <w:rFonts w:ascii="Calibri" w:eastAsia="Times New Roman" w:hAnsi="Calibri" w:cs="Calibri"/>
          <w:b/>
          <w:color w:val="FF0000"/>
          <w:sz w:val="24"/>
          <w:szCs w:val="24"/>
          <w:lang w:eastAsia="fr-FR"/>
        </w:rPr>
        <w:t>le collège étudié et son secteur</w:t>
      </w:r>
      <w:r w:rsidR="00986EB3" w:rsidRPr="00083D34">
        <w:rPr>
          <w:rFonts w:ascii="Calibri" w:eastAsia="Times New Roman" w:hAnsi="Calibri" w:cs="Calibri"/>
          <w:b/>
          <w:color w:val="FF0000"/>
          <w:sz w:val="24"/>
          <w:szCs w:val="24"/>
          <w:lang w:eastAsia="fr-FR"/>
        </w:rPr>
        <w:t xml:space="preserve">, </w:t>
      </w:r>
      <w:r w:rsidR="000E4C4E" w:rsidRPr="00083D34">
        <w:rPr>
          <w:rFonts w:ascii="Calibri" w:eastAsia="Times New Roman" w:hAnsi="Calibri" w:cs="Calibri"/>
          <w:b/>
          <w:color w:val="FF0000"/>
          <w:sz w:val="24"/>
          <w:szCs w:val="24"/>
          <w:lang w:eastAsia="fr-FR"/>
        </w:rPr>
        <w:t>à produire par les pilotes pédagogiques, sont en rouge.</w:t>
      </w:r>
    </w:p>
    <w:p w14:paraId="7680237C" w14:textId="77777777" w:rsidR="001B7793" w:rsidRDefault="001B7793" w:rsidP="004368E2">
      <w:pPr>
        <w:spacing w:after="0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</w:p>
    <w:p w14:paraId="53C4C8C9" w14:textId="5A044754" w:rsidR="004368E2" w:rsidRPr="004368E2" w:rsidRDefault="004368E2" w:rsidP="004368E2">
      <w:pPr>
        <w:spacing w:after="0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1) Quels THEMES MATHEMATIQUES renforcer prioritairement durant l’année ? (la vision </w:t>
      </w:r>
      <w:r w:rsidRPr="004368E2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MACRO</w:t>
      </w:r>
      <w:r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, immédiatement disponible à l’issue des Eva)</w:t>
      </w:r>
    </w:p>
    <w:p w14:paraId="3F579E03" w14:textId="29D48DB7" w:rsidR="00AC082B" w:rsidRPr="00D63AC6" w:rsidRDefault="00456E28" w:rsidP="006746DA">
      <w:pPr>
        <w:pStyle w:val="Sansinterligne"/>
        <w:rPr>
          <w:b/>
          <w:color w:val="0070C0"/>
        </w:rPr>
      </w:pPr>
      <w:r w:rsidRPr="00D63AC6">
        <w:rPr>
          <w:b/>
          <w:color w:val="0070C0"/>
          <w:highlight w:val="yellow"/>
        </w:rPr>
        <w:t xml:space="preserve">(copier ci-dessous le graphique </w:t>
      </w:r>
      <w:r w:rsidR="00A53113" w:rsidRPr="00D63AC6">
        <w:rPr>
          <w:b/>
          <w:color w:val="0070C0"/>
          <w:highlight w:val="yellow"/>
        </w:rPr>
        <w:t>« </w:t>
      </w:r>
      <w:r w:rsidRPr="00D63AC6">
        <w:rPr>
          <w:b/>
          <w:color w:val="0070C0"/>
          <w:highlight w:val="yellow"/>
        </w:rPr>
        <w:t>THEMES MATHS</w:t>
      </w:r>
      <w:r w:rsidR="00A53113" w:rsidRPr="00D63AC6">
        <w:rPr>
          <w:b/>
          <w:color w:val="0070C0"/>
          <w:highlight w:val="yellow"/>
        </w:rPr>
        <w:t> »</w:t>
      </w:r>
      <w:r w:rsidRPr="00D63AC6">
        <w:rPr>
          <w:b/>
          <w:color w:val="0070C0"/>
          <w:highlight w:val="yellow"/>
        </w:rPr>
        <w:t>, tiré du fichier Excel</w:t>
      </w:r>
      <w:r w:rsidR="000E3C36" w:rsidRPr="00D63AC6">
        <w:rPr>
          <w:b/>
          <w:color w:val="0070C0"/>
          <w:highlight w:val="yellow"/>
        </w:rPr>
        <w:t> :</w:t>
      </w:r>
      <w:r w:rsidRPr="00D63AC6">
        <w:rPr>
          <w:b/>
          <w:color w:val="0070C0"/>
          <w:highlight w:val="yellow"/>
        </w:rPr>
        <w:t xml:space="preserve"> onglet « BILANS </w:t>
      </w:r>
      <w:proofErr w:type="gramStart"/>
      <w:r w:rsidRPr="00D63AC6">
        <w:rPr>
          <w:b/>
          <w:color w:val="0070C0"/>
          <w:highlight w:val="yellow"/>
        </w:rPr>
        <w:t>»)</w:t>
      </w:r>
      <w:r w:rsidR="00F83C28">
        <w:rPr>
          <w:b/>
          <w:color w:val="0070C0"/>
        </w:rPr>
        <w:t xml:space="preserve">   </w:t>
      </w:r>
      <w:proofErr w:type="gramEnd"/>
      <w:r w:rsidR="00F83C28"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>A SUPPRIMER POUR 5</w:t>
      </w:r>
      <w:r w:rsidR="00F83C28"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vertAlign w:val="superscript"/>
          <w:lang w:eastAsia="fr-FR"/>
        </w:rPr>
        <w:t>e</w:t>
      </w:r>
    </w:p>
    <w:p w14:paraId="1F55AE83" w14:textId="77777777" w:rsidR="000717D4" w:rsidRDefault="000717D4" w:rsidP="006746DA">
      <w:pPr>
        <w:pStyle w:val="Sansinterligne"/>
      </w:pPr>
      <w:r>
        <w:rPr>
          <w:noProof/>
        </w:rPr>
        <w:drawing>
          <wp:inline distT="0" distB="0" distL="0" distR="0" wp14:anchorId="5D5AC109" wp14:editId="18E1114C">
            <wp:extent cx="4298950" cy="2171700"/>
            <wp:effectExtent l="0" t="0" r="6350" b="0"/>
            <wp:docPr id="4" name="Graphique 4">
              <a:extLst xmlns:a="http://schemas.openxmlformats.org/drawingml/2006/main">
                <a:ext uri="{FF2B5EF4-FFF2-40B4-BE49-F238E27FC236}">
                  <a16:creationId xmlns:a16="http://schemas.microsoft.com/office/drawing/2014/main" id="{2B5F1C8B-7411-47BE-B033-DE5083F384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BBC60C7" w14:textId="77777777" w:rsidR="00820D53" w:rsidRDefault="00820D53" w:rsidP="00BE2E3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single"/>
        </w:rPr>
      </w:pPr>
    </w:p>
    <w:p w14:paraId="35148DC4" w14:textId="0D616069" w:rsidR="006946BA" w:rsidRPr="00CB30FB" w:rsidRDefault="006946BA" w:rsidP="00BE2E3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B30FB">
        <w:rPr>
          <w:rFonts w:cstheme="minorHAnsi"/>
          <w:sz w:val="24"/>
          <w:szCs w:val="24"/>
          <w:u w:val="single"/>
        </w:rPr>
        <w:t>LEGENDE</w:t>
      </w:r>
      <w:r w:rsidRPr="00CB30FB">
        <w:rPr>
          <w:rFonts w:cstheme="minorHAnsi"/>
          <w:sz w:val="24"/>
          <w:szCs w:val="24"/>
        </w:rPr>
        <w:t> :</w:t>
      </w:r>
    </w:p>
    <w:p w14:paraId="708F5830" w14:textId="77777777" w:rsidR="00BE2E32" w:rsidRPr="00CB30FB" w:rsidRDefault="003C78F6" w:rsidP="00BE2E3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B30FB">
        <w:rPr>
          <w:rFonts w:cstheme="minorHAnsi"/>
          <w:sz w:val="24"/>
          <w:szCs w:val="24"/>
        </w:rPr>
        <w:t>-</w:t>
      </w:r>
      <w:r w:rsidR="00F5534D" w:rsidRPr="00CB30FB">
        <w:rPr>
          <w:rFonts w:cstheme="minorHAnsi"/>
          <w:sz w:val="24"/>
          <w:szCs w:val="24"/>
        </w:rPr>
        <w:t>Groupe</w:t>
      </w:r>
      <w:r w:rsidR="00BE2E32" w:rsidRPr="00CB30FB">
        <w:rPr>
          <w:rFonts w:cstheme="minorHAnsi"/>
          <w:sz w:val="24"/>
          <w:szCs w:val="24"/>
        </w:rPr>
        <w:t xml:space="preserve"> « </w:t>
      </w:r>
      <w:r w:rsidR="00BE2E32" w:rsidRPr="002A403F">
        <w:rPr>
          <w:rFonts w:cstheme="minorHAnsi"/>
          <w:b/>
          <w:sz w:val="24"/>
          <w:szCs w:val="24"/>
        </w:rPr>
        <w:t>à besoins</w:t>
      </w:r>
      <w:r w:rsidR="00BE2E32" w:rsidRPr="00CB30FB">
        <w:rPr>
          <w:rFonts w:cstheme="minorHAnsi"/>
          <w:sz w:val="24"/>
          <w:szCs w:val="24"/>
        </w:rPr>
        <w:t xml:space="preserve"> »</w:t>
      </w:r>
      <w:r w:rsidR="00F5534D" w:rsidRPr="00CB30FB">
        <w:rPr>
          <w:rFonts w:cstheme="minorHAnsi"/>
          <w:sz w:val="24"/>
          <w:szCs w:val="24"/>
        </w:rPr>
        <w:t xml:space="preserve"> : un </w:t>
      </w:r>
      <w:r w:rsidR="00BE2E32" w:rsidRPr="002A403F">
        <w:rPr>
          <w:rFonts w:cstheme="minorHAnsi"/>
          <w:b/>
          <w:sz w:val="24"/>
          <w:szCs w:val="24"/>
        </w:rPr>
        <w:t xml:space="preserve">accompagnement </w:t>
      </w:r>
      <w:r w:rsidR="005756DE" w:rsidRPr="002A403F">
        <w:rPr>
          <w:rFonts w:cstheme="minorHAnsi"/>
          <w:b/>
          <w:sz w:val="24"/>
          <w:szCs w:val="24"/>
        </w:rPr>
        <w:t>ciblé</w:t>
      </w:r>
      <w:r w:rsidR="005756DE">
        <w:rPr>
          <w:rFonts w:cstheme="minorHAnsi"/>
          <w:sz w:val="24"/>
          <w:szCs w:val="24"/>
        </w:rPr>
        <w:t xml:space="preserve"> </w:t>
      </w:r>
      <w:r w:rsidR="00C876BF" w:rsidRPr="00CB30FB">
        <w:rPr>
          <w:rFonts w:cstheme="minorHAnsi"/>
          <w:sz w:val="24"/>
          <w:szCs w:val="24"/>
        </w:rPr>
        <w:t xml:space="preserve">de ces élèves </w:t>
      </w:r>
      <w:r w:rsidR="00BE2E32" w:rsidRPr="00CB30FB">
        <w:rPr>
          <w:rFonts w:cstheme="minorHAnsi"/>
          <w:sz w:val="24"/>
          <w:szCs w:val="24"/>
        </w:rPr>
        <w:t>est</w:t>
      </w:r>
      <w:r w:rsidR="00A0503A" w:rsidRPr="00CB30FB">
        <w:rPr>
          <w:rFonts w:cstheme="minorHAnsi"/>
          <w:sz w:val="24"/>
          <w:szCs w:val="24"/>
        </w:rPr>
        <w:t xml:space="preserve"> </w:t>
      </w:r>
      <w:r w:rsidR="00BE2E32" w:rsidRPr="00CB30FB">
        <w:rPr>
          <w:rFonts w:cstheme="minorHAnsi"/>
          <w:sz w:val="24"/>
          <w:szCs w:val="24"/>
        </w:rPr>
        <w:t>nécessaire.</w:t>
      </w:r>
    </w:p>
    <w:p w14:paraId="46372E49" w14:textId="77777777" w:rsidR="00BE2E32" w:rsidRPr="00CB30FB" w:rsidRDefault="003C78F6" w:rsidP="00BE2E3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B30FB">
        <w:rPr>
          <w:rFonts w:cstheme="minorHAnsi"/>
          <w:sz w:val="24"/>
          <w:szCs w:val="24"/>
        </w:rPr>
        <w:t>-</w:t>
      </w:r>
      <w:r w:rsidR="00F5534D" w:rsidRPr="00CB30FB">
        <w:rPr>
          <w:rFonts w:cstheme="minorHAnsi"/>
          <w:sz w:val="24"/>
          <w:szCs w:val="24"/>
        </w:rPr>
        <w:t>G</w:t>
      </w:r>
      <w:r w:rsidR="00BE2E32" w:rsidRPr="00CB30FB">
        <w:rPr>
          <w:rFonts w:cstheme="minorHAnsi"/>
          <w:sz w:val="24"/>
          <w:szCs w:val="24"/>
        </w:rPr>
        <w:t xml:space="preserve">roupe « </w:t>
      </w:r>
      <w:r w:rsidR="00BE2E32" w:rsidRPr="002A403F">
        <w:rPr>
          <w:rFonts w:cstheme="minorHAnsi"/>
          <w:b/>
          <w:sz w:val="24"/>
          <w:szCs w:val="24"/>
        </w:rPr>
        <w:t>fragile</w:t>
      </w:r>
      <w:r w:rsidR="00BE2E32" w:rsidRPr="00CB30FB">
        <w:rPr>
          <w:rFonts w:cstheme="minorHAnsi"/>
          <w:sz w:val="24"/>
          <w:szCs w:val="24"/>
        </w:rPr>
        <w:t xml:space="preserve"> »</w:t>
      </w:r>
      <w:r w:rsidR="00F5534D" w:rsidRPr="00CB30FB">
        <w:rPr>
          <w:rFonts w:cstheme="minorHAnsi"/>
          <w:sz w:val="24"/>
          <w:szCs w:val="24"/>
        </w:rPr>
        <w:t xml:space="preserve"> : </w:t>
      </w:r>
      <w:r w:rsidR="00182991" w:rsidRPr="00CB30FB">
        <w:rPr>
          <w:rFonts w:cstheme="minorHAnsi"/>
          <w:sz w:val="24"/>
          <w:szCs w:val="24"/>
        </w:rPr>
        <w:t xml:space="preserve">les </w:t>
      </w:r>
      <w:r w:rsidR="00182991" w:rsidRPr="002A403F">
        <w:rPr>
          <w:rFonts w:cstheme="minorHAnsi"/>
          <w:b/>
          <w:sz w:val="24"/>
          <w:szCs w:val="24"/>
        </w:rPr>
        <w:t>acquis</w:t>
      </w:r>
      <w:r w:rsidR="00182991" w:rsidRPr="00CB30FB">
        <w:rPr>
          <w:rFonts w:cstheme="minorHAnsi"/>
          <w:sz w:val="24"/>
          <w:szCs w:val="24"/>
        </w:rPr>
        <w:t xml:space="preserve"> de ces élèves </w:t>
      </w:r>
      <w:r w:rsidR="00BE2E32" w:rsidRPr="002A403F">
        <w:rPr>
          <w:rFonts w:cstheme="minorHAnsi"/>
          <w:b/>
          <w:sz w:val="24"/>
          <w:szCs w:val="24"/>
        </w:rPr>
        <w:t>doivent être</w:t>
      </w:r>
      <w:r w:rsidR="00F5534D" w:rsidRPr="002A403F">
        <w:rPr>
          <w:rFonts w:cstheme="minorHAnsi"/>
          <w:b/>
          <w:sz w:val="24"/>
          <w:szCs w:val="24"/>
        </w:rPr>
        <w:t xml:space="preserve"> </w:t>
      </w:r>
      <w:r w:rsidR="00BC11C8" w:rsidRPr="002A403F">
        <w:rPr>
          <w:rFonts w:cstheme="minorHAnsi"/>
          <w:b/>
          <w:sz w:val="24"/>
          <w:szCs w:val="24"/>
        </w:rPr>
        <w:t>renforcés</w:t>
      </w:r>
      <w:r w:rsidR="00BE2E32" w:rsidRPr="00CB30FB">
        <w:rPr>
          <w:rFonts w:cstheme="minorHAnsi"/>
          <w:sz w:val="24"/>
          <w:szCs w:val="24"/>
        </w:rPr>
        <w:t>.</w:t>
      </w:r>
    </w:p>
    <w:p w14:paraId="4DF7824E" w14:textId="77777777" w:rsidR="00BE2E32" w:rsidRPr="00CB30FB" w:rsidRDefault="003C78F6" w:rsidP="00F5534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B30FB">
        <w:rPr>
          <w:rFonts w:cstheme="minorHAnsi"/>
          <w:sz w:val="24"/>
          <w:szCs w:val="24"/>
        </w:rPr>
        <w:t>-</w:t>
      </w:r>
      <w:r w:rsidR="00F5534D" w:rsidRPr="00CB30FB">
        <w:rPr>
          <w:rFonts w:cstheme="minorHAnsi"/>
          <w:sz w:val="24"/>
          <w:szCs w:val="24"/>
        </w:rPr>
        <w:t>G</w:t>
      </w:r>
      <w:r w:rsidR="00BE2E32" w:rsidRPr="00CB30FB">
        <w:rPr>
          <w:rFonts w:cstheme="minorHAnsi"/>
          <w:sz w:val="24"/>
          <w:szCs w:val="24"/>
        </w:rPr>
        <w:t xml:space="preserve">roupe « </w:t>
      </w:r>
      <w:r w:rsidR="00BE2E32" w:rsidRPr="002A403F">
        <w:rPr>
          <w:rFonts w:cstheme="minorHAnsi"/>
          <w:b/>
          <w:sz w:val="24"/>
          <w:szCs w:val="24"/>
        </w:rPr>
        <w:t>satisfaisant</w:t>
      </w:r>
      <w:r w:rsidR="00BE2E32" w:rsidRPr="00CB30FB">
        <w:rPr>
          <w:rFonts w:cstheme="minorHAnsi"/>
          <w:sz w:val="24"/>
          <w:szCs w:val="24"/>
        </w:rPr>
        <w:t xml:space="preserve"> »</w:t>
      </w:r>
      <w:r w:rsidR="00F5534D" w:rsidRPr="00CB30FB">
        <w:rPr>
          <w:rFonts w:cstheme="minorHAnsi"/>
          <w:sz w:val="24"/>
          <w:szCs w:val="24"/>
        </w:rPr>
        <w:t> :</w:t>
      </w:r>
      <w:r w:rsidR="00BE2E32" w:rsidRPr="00CB30FB">
        <w:rPr>
          <w:rFonts w:cstheme="minorHAnsi"/>
          <w:sz w:val="24"/>
          <w:szCs w:val="24"/>
        </w:rPr>
        <w:t xml:space="preserve"> </w:t>
      </w:r>
      <w:r w:rsidR="005A260C">
        <w:rPr>
          <w:rFonts w:cstheme="minorHAnsi"/>
          <w:sz w:val="24"/>
          <w:szCs w:val="24"/>
        </w:rPr>
        <w:t>c</w:t>
      </w:r>
      <w:r w:rsidR="00182991" w:rsidRPr="00CB30FB">
        <w:rPr>
          <w:rFonts w:cstheme="minorHAnsi"/>
          <w:sz w:val="24"/>
          <w:szCs w:val="24"/>
        </w:rPr>
        <w:t xml:space="preserve">es élèves disposent </w:t>
      </w:r>
      <w:r w:rsidR="00182991" w:rsidRPr="002A403F">
        <w:rPr>
          <w:rFonts w:cstheme="minorHAnsi"/>
          <w:b/>
          <w:sz w:val="24"/>
          <w:szCs w:val="24"/>
        </w:rPr>
        <w:t>d</w:t>
      </w:r>
      <w:r w:rsidR="005A260C" w:rsidRPr="002A403F">
        <w:rPr>
          <w:rFonts w:cstheme="minorHAnsi"/>
          <w:b/>
          <w:sz w:val="24"/>
          <w:szCs w:val="24"/>
        </w:rPr>
        <w:t>’acquis</w:t>
      </w:r>
      <w:r w:rsidR="005A260C">
        <w:rPr>
          <w:rFonts w:cstheme="minorHAnsi"/>
          <w:sz w:val="24"/>
          <w:szCs w:val="24"/>
        </w:rPr>
        <w:t xml:space="preserve"> leur </w:t>
      </w:r>
      <w:r w:rsidR="00BE2E32" w:rsidRPr="00CB30FB">
        <w:rPr>
          <w:rFonts w:cstheme="minorHAnsi"/>
          <w:sz w:val="24"/>
          <w:szCs w:val="24"/>
        </w:rPr>
        <w:t>permett</w:t>
      </w:r>
      <w:r w:rsidR="00182991" w:rsidRPr="00CB30FB">
        <w:rPr>
          <w:rFonts w:cstheme="minorHAnsi"/>
          <w:sz w:val="24"/>
          <w:szCs w:val="24"/>
        </w:rPr>
        <w:t>a</w:t>
      </w:r>
      <w:r w:rsidR="00BE2E32" w:rsidRPr="00CB30FB">
        <w:rPr>
          <w:rFonts w:cstheme="minorHAnsi"/>
          <w:sz w:val="24"/>
          <w:szCs w:val="24"/>
        </w:rPr>
        <w:t xml:space="preserve">nt de </w:t>
      </w:r>
      <w:r w:rsidR="00BE2E32" w:rsidRPr="002A403F">
        <w:rPr>
          <w:rFonts w:cstheme="minorHAnsi"/>
          <w:b/>
          <w:sz w:val="24"/>
          <w:szCs w:val="24"/>
        </w:rPr>
        <w:t xml:space="preserve">poursuivre </w:t>
      </w:r>
      <w:r w:rsidR="00182991" w:rsidRPr="002A403F">
        <w:rPr>
          <w:rFonts w:cstheme="minorHAnsi"/>
          <w:b/>
          <w:sz w:val="24"/>
          <w:szCs w:val="24"/>
        </w:rPr>
        <w:t xml:space="preserve">normalement </w:t>
      </w:r>
      <w:r w:rsidR="00BE2E32" w:rsidRPr="002A403F">
        <w:rPr>
          <w:rFonts w:cstheme="minorHAnsi"/>
          <w:b/>
          <w:sz w:val="24"/>
          <w:szCs w:val="24"/>
        </w:rPr>
        <w:t>le</w:t>
      </w:r>
      <w:r w:rsidR="000A604B" w:rsidRPr="002A403F">
        <w:rPr>
          <w:rFonts w:cstheme="minorHAnsi"/>
          <w:b/>
          <w:sz w:val="24"/>
          <w:szCs w:val="24"/>
        </w:rPr>
        <w:t>ur</w:t>
      </w:r>
      <w:r w:rsidR="00BE2E32" w:rsidRPr="002A403F">
        <w:rPr>
          <w:rFonts w:cstheme="minorHAnsi"/>
          <w:b/>
          <w:sz w:val="24"/>
          <w:szCs w:val="24"/>
        </w:rPr>
        <w:t>s apprentissages</w:t>
      </w:r>
      <w:r w:rsidR="00182991" w:rsidRPr="00CB30FB">
        <w:rPr>
          <w:rFonts w:cstheme="minorHAnsi"/>
          <w:sz w:val="24"/>
          <w:szCs w:val="24"/>
        </w:rPr>
        <w:t>.</w:t>
      </w:r>
    </w:p>
    <w:p w14:paraId="2B4ED7BC" w14:textId="77777777" w:rsidR="006946BA" w:rsidRPr="00745385" w:rsidRDefault="006946BA" w:rsidP="00F5534D">
      <w:pPr>
        <w:autoSpaceDE w:val="0"/>
        <w:autoSpaceDN w:val="0"/>
        <w:adjustRightInd w:val="0"/>
        <w:spacing w:after="0" w:line="240" w:lineRule="auto"/>
        <w:rPr>
          <w:rFonts w:cstheme="minorHAnsi"/>
          <w:color w:val="28285B"/>
        </w:rPr>
      </w:pPr>
    </w:p>
    <w:p w14:paraId="61DEFD66" w14:textId="77777777" w:rsidR="00015165" w:rsidRPr="00537E15" w:rsidRDefault="00015165" w:rsidP="00015165">
      <w:pPr>
        <w:autoSpaceDE w:val="0"/>
        <w:autoSpaceDN w:val="0"/>
        <w:adjustRightInd w:val="0"/>
        <w:spacing w:after="0" w:line="240" w:lineRule="auto"/>
        <w:rPr>
          <w:rFonts w:cstheme="minorHAnsi"/>
          <w:color w:val="28285B"/>
          <w:sz w:val="24"/>
          <w:szCs w:val="24"/>
        </w:rPr>
      </w:pPr>
    </w:p>
    <w:p w14:paraId="42AC25BE" w14:textId="05700691" w:rsidR="006946BA" w:rsidRPr="00CB30FB" w:rsidRDefault="00D56179" w:rsidP="00F5534D">
      <w:pPr>
        <w:autoSpaceDE w:val="0"/>
        <w:autoSpaceDN w:val="0"/>
        <w:adjustRightInd w:val="0"/>
        <w:spacing w:after="0" w:line="240" w:lineRule="auto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>HYPOTHESES DE TRAVAIL</w:t>
      </w:r>
      <w:r w:rsidR="006946BA" w:rsidRPr="00CB30FB">
        <w:rPr>
          <w:b/>
          <w:color w:val="FF0000"/>
          <w:sz w:val="24"/>
          <w:szCs w:val="24"/>
          <w:u w:val="single"/>
        </w:rPr>
        <w:t xml:space="preserve"> POUR CE COLLEGE</w:t>
      </w:r>
      <w:r w:rsidR="00E2000E">
        <w:rPr>
          <w:b/>
          <w:color w:val="FF0000"/>
          <w:sz w:val="24"/>
          <w:szCs w:val="24"/>
          <w:u w:val="single"/>
        </w:rPr>
        <w:t xml:space="preserve"> ET SON SECTEUR</w:t>
      </w:r>
      <w:r w:rsidR="006946BA" w:rsidRPr="00CB30FB">
        <w:rPr>
          <w:b/>
          <w:color w:val="FF0000"/>
          <w:sz w:val="24"/>
          <w:szCs w:val="24"/>
          <w:u w:val="single"/>
        </w:rPr>
        <w:t> :</w:t>
      </w:r>
    </w:p>
    <w:p w14:paraId="19EB17FC" w14:textId="0043C5CD" w:rsidR="00C315B0" w:rsidRPr="00C315B0" w:rsidRDefault="00C315B0" w:rsidP="00C315B0">
      <w:pPr>
        <w:pStyle w:val="Paragraphedeliste"/>
        <w:numPr>
          <w:ilvl w:val="0"/>
          <w:numId w:val="7"/>
        </w:numPr>
        <w:spacing w:after="0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  <w:r w:rsidRPr="00C315B0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PRIORITE </w:t>
      </w:r>
      <w:r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1</w:t>
      </w:r>
      <w:r w:rsidRPr="00C315B0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 : ESPACE ET GEOMETRIE (55% des élèves)</w:t>
      </w:r>
    </w:p>
    <w:p w14:paraId="6130D53E" w14:textId="26DE4CAA" w:rsidR="006946BA" w:rsidRPr="00CE092F" w:rsidRDefault="006946BA" w:rsidP="00CE092F">
      <w:pPr>
        <w:pStyle w:val="Paragraphedeliste"/>
        <w:numPr>
          <w:ilvl w:val="0"/>
          <w:numId w:val="7"/>
        </w:numPr>
        <w:spacing w:after="0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  <w:r w:rsidRPr="00CE092F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PRIORITE </w:t>
      </w:r>
      <w:r w:rsidR="00C315B0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2</w:t>
      </w:r>
      <w:r w:rsidRPr="00CE092F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 : NOMBRES ET CALCULS</w:t>
      </w:r>
      <w:r w:rsidR="00643569" w:rsidRPr="00CE092F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 (50% des élèves)</w:t>
      </w:r>
    </w:p>
    <w:p w14:paraId="2971A8F5" w14:textId="7D4A064C" w:rsidR="006946BA" w:rsidRPr="00CE092F" w:rsidRDefault="006946BA" w:rsidP="00CE092F">
      <w:pPr>
        <w:pStyle w:val="Paragraphedeliste"/>
        <w:numPr>
          <w:ilvl w:val="0"/>
          <w:numId w:val="7"/>
        </w:numPr>
        <w:spacing w:after="0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  <w:r w:rsidRPr="00CE092F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PRIORITE </w:t>
      </w:r>
      <w:r w:rsidR="00C315B0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3</w:t>
      </w:r>
      <w:r w:rsidRPr="00CE092F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 : GRANDEURS ET MESURES</w:t>
      </w:r>
      <w:r w:rsidR="00CB30FB" w:rsidRPr="00CE092F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 (40% des élèves)</w:t>
      </w:r>
    </w:p>
    <w:p w14:paraId="1B152CC1" w14:textId="77777777" w:rsidR="00820D53" w:rsidRDefault="00820D53" w:rsidP="003C78F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  <w:lang w:eastAsia="fr-FR"/>
        </w:rPr>
      </w:pPr>
    </w:p>
    <w:p w14:paraId="60A159E5" w14:textId="77777777" w:rsidR="00820D53" w:rsidRDefault="00820D53" w:rsidP="003C78F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  <w:lang w:eastAsia="fr-FR"/>
        </w:rPr>
      </w:pPr>
    </w:p>
    <w:p w14:paraId="63B3B983" w14:textId="77777777" w:rsidR="00820D53" w:rsidRDefault="00820D53" w:rsidP="003C78F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  <w:lang w:eastAsia="fr-FR"/>
        </w:rPr>
      </w:pPr>
    </w:p>
    <w:p w14:paraId="481C4F47" w14:textId="0F32E250" w:rsidR="00820D53" w:rsidRDefault="00820D53" w:rsidP="003C78F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  <w:lang w:eastAsia="fr-FR"/>
        </w:rPr>
      </w:pPr>
    </w:p>
    <w:p w14:paraId="2E20D328" w14:textId="3C5172EF" w:rsidR="00C315B0" w:rsidRDefault="00C315B0" w:rsidP="003C78F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  <w:lang w:eastAsia="fr-FR"/>
        </w:rPr>
      </w:pPr>
    </w:p>
    <w:p w14:paraId="1BB306A7" w14:textId="3E13079D" w:rsidR="00C315B0" w:rsidRDefault="00C315B0" w:rsidP="003C78F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  <w:lang w:eastAsia="fr-FR"/>
        </w:rPr>
      </w:pPr>
    </w:p>
    <w:p w14:paraId="7B17EECB" w14:textId="77777777" w:rsidR="00C315B0" w:rsidRDefault="00C315B0" w:rsidP="003C78F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  <w:lang w:eastAsia="fr-FR"/>
        </w:rPr>
      </w:pPr>
    </w:p>
    <w:p w14:paraId="41407C58" w14:textId="1D820C2F" w:rsidR="008D5D6B" w:rsidRDefault="007B44D2" w:rsidP="003267DD">
      <w:pPr>
        <w:spacing w:after="0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lastRenderedPageBreak/>
        <w:t>1bis</w:t>
      </w:r>
      <w:r w:rsidR="004368E2"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) Quelles PRIORITES « SPECIFIQUES » cibler</w:t>
      </w:r>
      <w:r w:rsidR="00F83C28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  <w:r w:rsidR="004368E2"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? (la vision </w:t>
      </w:r>
      <w:r w:rsidR="004368E2" w:rsidRPr="004368E2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MICRO</w:t>
      </w:r>
      <w:r w:rsidR="004368E2"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des TESTS </w:t>
      </w:r>
      <w:r w:rsidR="004368E2" w:rsidRPr="004368E2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SPECIFIQUES</w:t>
      </w:r>
      <w:r w:rsidR="004368E2"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)</w:t>
      </w:r>
      <w:r w:rsidR="00C315B0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</w:p>
    <w:p w14:paraId="61EF1BBA" w14:textId="77777777" w:rsidR="009F0BA2" w:rsidRPr="00E33D1A" w:rsidRDefault="00456E28" w:rsidP="00456E28">
      <w:pPr>
        <w:pStyle w:val="Sansinterligne"/>
        <w:rPr>
          <w:b/>
          <w:color w:val="0070C0"/>
        </w:rPr>
      </w:pPr>
      <w:r w:rsidRPr="00E33D1A">
        <w:rPr>
          <w:b/>
          <w:color w:val="0070C0"/>
          <w:highlight w:val="yellow"/>
        </w:rPr>
        <w:t xml:space="preserve">(copier ci-dessous le graphique </w:t>
      </w:r>
      <w:r w:rsidR="00A53113" w:rsidRPr="00E33D1A">
        <w:rPr>
          <w:b/>
          <w:color w:val="0070C0"/>
          <w:highlight w:val="yellow"/>
        </w:rPr>
        <w:t>« </w:t>
      </w:r>
      <w:r w:rsidRPr="00E33D1A">
        <w:rPr>
          <w:b/>
          <w:color w:val="0070C0"/>
          <w:highlight w:val="yellow"/>
        </w:rPr>
        <w:t>THEMES SPECIFIQUES</w:t>
      </w:r>
      <w:r w:rsidR="00A53113" w:rsidRPr="00E33D1A">
        <w:rPr>
          <w:b/>
          <w:color w:val="0070C0"/>
          <w:highlight w:val="yellow"/>
        </w:rPr>
        <w:t> »</w:t>
      </w:r>
      <w:r w:rsidRPr="00E33D1A">
        <w:rPr>
          <w:b/>
          <w:color w:val="0070C0"/>
          <w:highlight w:val="yellow"/>
        </w:rPr>
        <w:t>, tiré du fichier Excel</w:t>
      </w:r>
      <w:r w:rsidR="000E3C36" w:rsidRPr="00E33D1A">
        <w:rPr>
          <w:b/>
          <w:color w:val="0070C0"/>
          <w:highlight w:val="yellow"/>
        </w:rPr>
        <w:t> :</w:t>
      </w:r>
      <w:r w:rsidRPr="00E33D1A">
        <w:rPr>
          <w:b/>
          <w:color w:val="0070C0"/>
          <w:highlight w:val="yellow"/>
        </w:rPr>
        <w:t xml:space="preserve"> onglet « BILANS »)</w:t>
      </w:r>
    </w:p>
    <w:p w14:paraId="2D078DA8" w14:textId="77777777" w:rsidR="00B3683B" w:rsidRDefault="00B3683B" w:rsidP="009F0BA2">
      <w:pPr>
        <w:spacing w:after="0"/>
      </w:pPr>
      <w:r>
        <w:rPr>
          <w:noProof/>
        </w:rPr>
        <w:drawing>
          <wp:inline distT="0" distB="0" distL="0" distR="0" wp14:anchorId="58EB786D" wp14:editId="5C77CFD4">
            <wp:extent cx="4715405" cy="2222500"/>
            <wp:effectExtent l="0" t="0" r="9525" b="6350"/>
            <wp:docPr id="1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3AF567A4-19F9-4B83-96B6-DA0AB4B9187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5D22CC4" w14:textId="77777777" w:rsidR="006D222B" w:rsidRDefault="006D222B" w:rsidP="006D222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B0C20AA" w14:textId="0D2E2CA9" w:rsidR="00745385" w:rsidRPr="00CB30FB" w:rsidRDefault="00123E5C" w:rsidP="00745385">
      <w:pPr>
        <w:autoSpaceDE w:val="0"/>
        <w:autoSpaceDN w:val="0"/>
        <w:adjustRightInd w:val="0"/>
        <w:spacing w:after="0" w:line="240" w:lineRule="auto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>HYPOTHESES DE TRAVAIL</w:t>
      </w:r>
      <w:r w:rsidR="00745385" w:rsidRPr="00CB30FB">
        <w:rPr>
          <w:b/>
          <w:color w:val="FF0000"/>
          <w:sz w:val="24"/>
          <w:szCs w:val="24"/>
          <w:u w:val="single"/>
        </w:rPr>
        <w:t xml:space="preserve"> POUR CE COLLEGE</w:t>
      </w:r>
      <w:r w:rsidR="00745385">
        <w:rPr>
          <w:b/>
          <w:color w:val="FF0000"/>
          <w:sz w:val="24"/>
          <w:szCs w:val="24"/>
          <w:u w:val="single"/>
        </w:rPr>
        <w:t xml:space="preserve"> ET SON SECTEUR</w:t>
      </w:r>
      <w:r w:rsidR="00745385" w:rsidRPr="00CB30FB">
        <w:rPr>
          <w:b/>
          <w:color w:val="FF0000"/>
          <w:sz w:val="24"/>
          <w:szCs w:val="24"/>
          <w:u w:val="single"/>
        </w:rPr>
        <w:t> :</w:t>
      </w:r>
    </w:p>
    <w:p w14:paraId="5B4DDBD8" w14:textId="3FD053F0" w:rsidR="00745385" w:rsidRPr="00607787" w:rsidRDefault="00607787" w:rsidP="00745385">
      <w:pPr>
        <w:spacing w:after="0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- </w:t>
      </w:r>
      <w:r w:rsidR="00745385" w:rsidRPr="00607787">
        <w:rPr>
          <w:b/>
          <w:color w:val="FF0000"/>
          <w:sz w:val="24"/>
          <w:szCs w:val="24"/>
        </w:rPr>
        <w:t xml:space="preserve">Un pourcentage d’élèves FRAGILES EN RDP n’est </w:t>
      </w:r>
      <w:r w:rsidR="00342C2F" w:rsidRPr="00607787">
        <w:rPr>
          <w:b/>
          <w:color w:val="FF0000"/>
          <w:sz w:val="24"/>
          <w:szCs w:val="24"/>
        </w:rPr>
        <w:t>certainement</w:t>
      </w:r>
      <w:r w:rsidR="00745385" w:rsidRPr="00607787">
        <w:rPr>
          <w:b/>
          <w:color w:val="FF0000"/>
          <w:sz w:val="24"/>
          <w:szCs w:val="24"/>
        </w:rPr>
        <w:t xml:space="preserve"> pas en difficulté sur les AUTO.</w:t>
      </w:r>
    </w:p>
    <w:p w14:paraId="54F7CF40" w14:textId="1EF5BA3D" w:rsidR="00745385" w:rsidRPr="00607787" w:rsidRDefault="00607787" w:rsidP="00745385">
      <w:pPr>
        <w:spacing w:after="0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- </w:t>
      </w:r>
      <w:r w:rsidR="00745385" w:rsidRPr="00607787">
        <w:rPr>
          <w:b/>
          <w:color w:val="FF0000"/>
          <w:sz w:val="24"/>
          <w:szCs w:val="24"/>
        </w:rPr>
        <w:t xml:space="preserve">Certaines des </w:t>
      </w:r>
      <w:r w:rsidR="00745385" w:rsidRPr="00607787">
        <w:rPr>
          <w:b/>
          <w:color w:val="FF0000"/>
          <w:sz w:val="24"/>
          <w:szCs w:val="24"/>
          <w:u w:val="single"/>
        </w:rPr>
        <w:t xml:space="preserve">difficultés en </w:t>
      </w:r>
      <w:proofErr w:type="spellStart"/>
      <w:r w:rsidR="00745385" w:rsidRPr="00607787">
        <w:rPr>
          <w:b/>
          <w:color w:val="FF0000"/>
          <w:sz w:val="24"/>
          <w:szCs w:val="24"/>
          <w:u w:val="single"/>
        </w:rPr>
        <w:t>RDProblèmes</w:t>
      </w:r>
      <w:proofErr w:type="spellEnd"/>
      <w:r w:rsidR="00745385" w:rsidRPr="00607787">
        <w:rPr>
          <w:b/>
          <w:color w:val="FF0000"/>
          <w:sz w:val="24"/>
          <w:szCs w:val="24"/>
        </w:rPr>
        <w:t xml:space="preserve"> ne relèveraient donc </w:t>
      </w:r>
      <w:r w:rsidR="00745385" w:rsidRPr="00607787">
        <w:rPr>
          <w:b/>
          <w:color w:val="FF0000"/>
          <w:sz w:val="24"/>
          <w:szCs w:val="24"/>
          <w:u w:val="single"/>
        </w:rPr>
        <w:t>PAS UNIQUEMENT</w:t>
      </w:r>
      <w:r w:rsidR="00745385" w:rsidRPr="00607787">
        <w:rPr>
          <w:b/>
          <w:color w:val="FF0000"/>
          <w:sz w:val="24"/>
          <w:szCs w:val="24"/>
        </w:rPr>
        <w:t xml:space="preserve"> des difficultés en </w:t>
      </w:r>
      <w:r w:rsidR="00745385" w:rsidRPr="00607787">
        <w:rPr>
          <w:b/>
          <w:color w:val="FF0000"/>
          <w:sz w:val="24"/>
          <w:szCs w:val="24"/>
          <w:u w:val="single"/>
        </w:rPr>
        <w:t>AUTOMATISMES</w:t>
      </w:r>
      <w:r w:rsidR="00745385" w:rsidRPr="00607787">
        <w:rPr>
          <w:b/>
          <w:color w:val="FF0000"/>
          <w:sz w:val="24"/>
          <w:szCs w:val="24"/>
        </w:rPr>
        <w:t> !</w:t>
      </w:r>
    </w:p>
    <w:p w14:paraId="41D6A5AA" w14:textId="77777777" w:rsidR="00745385" w:rsidRDefault="00745385" w:rsidP="006D222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64B3C43" w14:textId="35A68823" w:rsidR="00F47459" w:rsidRDefault="00F47459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50C1843A" w14:textId="2AFA72EC" w:rsidR="00C315B0" w:rsidRDefault="00C315B0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65179702" w14:textId="77777777" w:rsidR="00C315B0" w:rsidRDefault="00C315B0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68896728" w14:textId="7A475BA5" w:rsidR="00F47459" w:rsidRDefault="00F47459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1E93BB49" w14:textId="24849A31" w:rsidR="00F47459" w:rsidRDefault="00F47459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0E1C05E6" w14:textId="641AEF97" w:rsidR="00F47459" w:rsidRDefault="00F47459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7866660B" w14:textId="0B65AD4F" w:rsidR="00F47459" w:rsidRDefault="00F47459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56B6662C" w14:textId="2E7A81D9" w:rsidR="00F47459" w:rsidRDefault="00F47459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2CD42FD5" w14:textId="633BDB96" w:rsidR="00F47459" w:rsidRDefault="00F47459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0A640833" w14:textId="3A9B45EC" w:rsidR="00F47459" w:rsidRDefault="00F47459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71D64DD1" w14:textId="45743805" w:rsidR="00F47459" w:rsidRDefault="00F47459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169603A4" w14:textId="14166CAB" w:rsidR="00F47459" w:rsidRDefault="00F47459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3B53978A" w14:textId="10E9648C" w:rsidR="00F47459" w:rsidRDefault="00F47459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64C31969" w14:textId="2BB2C715" w:rsidR="00F47459" w:rsidRDefault="00F47459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048C46BA" w14:textId="1481F5BC" w:rsidR="00F47459" w:rsidRDefault="00F47459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58BCEE8F" w14:textId="6318C5CE" w:rsidR="00F47459" w:rsidRDefault="00F47459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48695237" w14:textId="6AAF78FA" w:rsidR="00F47459" w:rsidRDefault="00F47459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68C100DC" w14:textId="77777777" w:rsidR="003267DD" w:rsidRPr="00FD23E3" w:rsidRDefault="003267DD" w:rsidP="004B269F">
      <w:pPr>
        <w:spacing w:after="0" w:line="240" w:lineRule="auto"/>
        <w:rPr>
          <w:rFonts w:ascii="Calibri" w:eastAsia="Times New Roman" w:hAnsi="Calibri" w:cs="Calibri"/>
          <w:b/>
          <w:color w:val="0070C0"/>
          <w:sz w:val="24"/>
          <w:szCs w:val="24"/>
          <w:lang w:eastAsia="fr-FR"/>
        </w:rPr>
      </w:pPr>
    </w:p>
    <w:p w14:paraId="1D979F52" w14:textId="0F6D6F08" w:rsidR="000173DB" w:rsidRPr="000173DB" w:rsidRDefault="007B44D2" w:rsidP="000173DB">
      <w:pPr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lastRenderedPageBreak/>
        <w:t>2</w:t>
      </w:r>
      <w:r w:rsidR="000173DB" w:rsidRPr="000173DB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)</w:t>
      </w:r>
      <w:r w:rsidR="00612D7A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Quelles</w:t>
      </w:r>
      <w:r w:rsidR="000173DB" w:rsidRPr="000173DB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  <w:r w:rsidR="000173DB" w:rsidRPr="00612D7A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PRIORITES DIDACTIQUES</w:t>
      </w:r>
      <w:r w:rsidR="000173DB" w:rsidRPr="000173DB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de travail </w:t>
      </w:r>
      <w:r w:rsidR="000173DB" w:rsidRPr="000173DB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A L’ECHELLE DU CYCLE</w:t>
      </w:r>
      <w:r w:rsidR="00882F3C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, </w:t>
      </w:r>
      <w:bookmarkStart w:id="0" w:name="_Hlk241060721"/>
      <w:r w:rsidR="00882F3C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en INTER-DEGRE, en liaison collège-lycée </w:t>
      </w:r>
      <w:bookmarkEnd w:id="0"/>
      <w:r w:rsidR="000173DB" w:rsidRPr="000173DB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A IDENTIFIER</w:t>
      </w:r>
      <w:r w:rsidR="000173DB" w:rsidRPr="000173DB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  <w:r w:rsidR="00C315B0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(</w:t>
      </w:r>
      <w:r w:rsidR="000173DB" w:rsidRPr="000173DB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LORS D’UN </w:t>
      </w:r>
      <w:r w:rsidR="000173DB" w:rsidRPr="000173DB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CEC</w:t>
      </w:r>
      <w:r w:rsidR="00C315B0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par exemple)</w:t>
      </w:r>
      <w:r w:rsidR="00612D7A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 ?</w:t>
      </w:r>
      <w:r w:rsidR="000173DB" w:rsidRPr="000173DB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  <w:r w:rsidR="00612D7A"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(la vision </w:t>
      </w:r>
      <w:r w:rsidR="00612D7A" w:rsidRPr="00D94C5E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RETRO et PRO</w:t>
      </w:r>
      <w:r w:rsidR="00612D7A"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)</w:t>
      </w:r>
    </w:p>
    <w:p w14:paraId="6B67059C" w14:textId="00DB92B1" w:rsidR="000173DB" w:rsidRPr="00567936" w:rsidRDefault="000173DB" w:rsidP="000173DB">
      <w:pPr>
        <w:pStyle w:val="Sansinterligne"/>
        <w:rPr>
          <w:b/>
          <w:color w:val="0070C0"/>
          <w:highlight w:val="yellow"/>
        </w:rPr>
      </w:pPr>
      <w:r w:rsidRPr="00567936">
        <w:rPr>
          <w:b/>
          <w:color w:val="0070C0"/>
          <w:highlight w:val="yellow"/>
        </w:rPr>
        <w:t xml:space="preserve">(copier ci-dessous le TABLEAU « ANALYSE », tiré du fichier Excel : onglet « ANALYSE </w:t>
      </w:r>
      <w:r>
        <w:rPr>
          <w:b/>
          <w:color w:val="0070C0"/>
          <w:highlight w:val="yellow"/>
        </w:rPr>
        <w:t>AUTO</w:t>
      </w:r>
      <w:r w:rsidRPr="00567936">
        <w:rPr>
          <w:b/>
          <w:color w:val="0070C0"/>
          <w:highlight w:val="yellow"/>
        </w:rPr>
        <w:t> »)</w:t>
      </w:r>
    </w:p>
    <w:p w14:paraId="2ADE9128" w14:textId="43D20F48" w:rsidR="000173DB" w:rsidRDefault="001B7793">
      <w:pPr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 w:rsidRPr="001B7793">
        <w:rPr>
          <w:rFonts w:ascii="Calibri" w:eastAsia="Times New Roman" w:hAnsi="Calibri" w:cs="Calibri"/>
          <w:b/>
          <w:bCs/>
          <w:noProof/>
          <w:sz w:val="24"/>
          <w:szCs w:val="24"/>
          <w:lang w:eastAsia="fr-FR"/>
        </w:rPr>
        <w:drawing>
          <wp:inline distT="0" distB="0" distL="0" distR="0" wp14:anchorId="6CA12561" wp14:editId="3CA9E862">
            <wp:extent cx="10060940" cy="3249930"/>
            <wp:effectExtent l="0" t="0" r="0" b="762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60940" cy="324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AA5B4" w14:textId="1D860C87" w:rsidR="00F771D3" w:rsidRPr="000173DB" w:rsidRDefault="00B34A93" w:rsidP="000173DB">
      <w:pPr>
        <w:pStyle w:val="Sansinterligne"/>
        <w:rPr>
          <w:b/>
          <w:color w:val="FF0000"/>
          <w:sz w:val="24"/>
          <w:szCs w:val="24"/>
          <w:u w:val="single"/>
          <w:lang w:eastAsia="fr-FR"/>
        </w:rPr>
      </w:pPr>
      <w:r w:rsidRPr="000173DB">
        <w:rPr>
          <w:b/>
          <w:color w:val="FF0000"/>
          <w:sz w:val="24"/>
          <w:szCs w:val="24"/>
          <w:u w:val="single"/>
          <w:lang w:eastAsia="fr-FR"/>
        </w:rPr>
        <w:t xml:space="preserve">HYPOTHESES D’AXES DIDACTIQUES PRIORITAIRES POUR CE COLLEGE ET SON SECTEUR : </w:t>
      </w:r>
    </w:p>
    <w:p w14:paraId="317578D2" w14:textId="77777777" w:rsidR="001B7793" w:rsidRPr="000173DB" w:rsidRDefault="001B7793" w:rsidP="001B7793">
      <w:pPr>
        <w:pStyle w:val="Sansinterligne"/>
        <w:rPr>
          <w:b/>
          <w:color w:val="FF0000"/>
          <w:sz w:val="24"/>
          <w:szCs w:val="24"/>
          <w:lang w:eastAsia="fr-FR"/>
        </w:rPr>
      </w:pPr>
      <w:r w:rsidRPr="000173DB">
        <w:rPr>
          <w:b/>
          <w:color w:val="FF0000"/>
          <w:sz w:val="24"/>
          <w:szCs w:val="24"/>
          <w:lang w:eastAsia="fr-FR"/>
        </w:rPr>
        <w:t xml:space="preserve">-Calcul mental : moitié, x10, x5 de nombres décimaux (en écritures décimales uniquement) </w:t>
      </w:r>
    </w:p>
    <w:p w14:paraId="0A1FA504" w14:textId="77777777" w:rsidR="001B7793" w:rsidRPr="000173DB" w:rsidRDefault="001B7793" w:rsidP="001B7793">
      <w:pPr>
        <w:pStyle w:val="Sansinterligne"/>
        <w:rPr>
          <w:b/>
          <w:color w:val="FF0000"/>
          <w:sz w:val="24"/>
          <w:szCs w:val="24"/>
          <w:lang w:eastAsia="fr-FR"/>
        </w:rPr>
      </w:pPr>
      <w:r w:rsidRPr="000173DB">
        <w:rPr>
          <w:b/>
          <w:color w:val="FF0000"/>
          <w:sz w:val="24"/>
          <w:szCs w:val="24"/>
          <w:lang w:eastAsia="fr-FR"/>
        </w:rPr>
        <w:t>-Décimaux (en écritures décimales uniquement) : en différentes écritures ; en changements d’écritures ; en comparaison</w:t>
      </w:r>
    </w:p>
    <w:p w14:paraId="6CF3AEA6" w14:textId="79F8A68A" w:rsidR="000173DB" w:rsidRPr="000173DB" w:rsidRDefault="000173DB" w:rsidP="000173DB">
      <w:pPr>
        <w:pStyle w:val="Sansinterligne"/>
        <w:rPr>
          <w:b/>
          <w:color w:val="FF0000"/>
          <w:sz w:val="24"/>
          <w:szCs w:val="24"/>
          <w:lang w:eastAsia="fr-FR"/>
        </w:rPr>
      </w:pPr>
      <w:r w:rsidRPr="000173DB">
        <w:rPr>
          <w:b/>
          <w:color w:val="FF0000"/>
          <w:sz w:val="24"/>
          <w:szCs w:val="24"/>
          <w:lang w:eastAsia="fr-FR"/>
        </w:rPr>
        <w:t xml:space="preserve">-Fractions et fractions décimales (nombres décimaux) : en différentes </w:t>
      </w:r>
      <w:r w:rsidR="001B7793">
        <w:rPr>
          <w:b/>
          <w:color w:val="FF0000"/>
          <w:sz w:val="24"/>
          <w:szCs w:val="24"/>
          <w:lang w:eastAsia="fr-FR"/>
        </w:rPr>
        <w:t>écritures</w:t>
      </w:r>
    </w:p>
    <w:p w14:paraId="330AAE19" w14:textId="68C0FE02" w:rsidR="000173DB" w:rsidRPr="000173DB" w:rsidRDefault="000173DB" w:rsidP="000173DB">
      <w:pPr>
        <w:pStyle w:val="Sansinterligne"/>
        <w:rPr>
          <w:b/>
          <w:color w:val="FF0000"/>
          <w:sz w:val="24"/>
          <w:szCs w:val="24"/>
          <w:lang w:eastAsia="fr-FR"/>
        </w:rPr>
      </w:pPr>
      <w:r w:rsidRPr="000173DB">
        <w:rPr>
          <w:b/>
          <w:color w:val="FF0000"/>
          <w:sz w:val="24"/>
          <w:szCs w:val="24"/>
          <w:lang w:eastAsia="fr-FR"/>
        </w:rPr>
        <w:t>-Grandeurs et mesures</w:t>
      </w:r>
      <w:r w:rsidR="001B7793">
        <w:rPr>
          <w:b/>
          <w:color w:val="FF0000"/>
          <w:sz w:val="24"/>
          <w:szCs w:val="24"/>
          <w:lang w:eastAsia="fr-FR"/>
        </w:rPr>
        <w:t> : dénombrement, compréhension d’un concept</w:t>
      </w:r>
    </w:p>
    <w:p w14:paraId="629A442B" w14:textId="7A388002" w:rsidR="00612D7A" w:rsidRDefault="00612D7A">
      <w:pPr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br w:type="page"/>
      </w:r>
    </w:p>
    <w:p w14:paraId="4F2DA995" w14:textId="210C7F71" w:rsidR="00612D7A" w:rsidRPr="00612D7A" w:rsidRDefault="007B44D2" w:rsidP="00612D7A">
      <w:pPr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lastRenderedPageBreak/>
        <w:t xml:space="preserve">2bis) </w:t>
      </w:r>
      <w:r w:rsidR="00612D7A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Quelles </w:t>
      </w:r>
      <w:r w:rsidR="00612D7A" w:rsidRPr="00612D7A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NECESSITES DE PROGRESSIVITE </w:t>
      </w:r>
      <w:r w:rsidR="00612D7A" w:rsidRPr="00612D7A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A L’ECHELLE DU CYCLE</w:t>
      </w:r>
      <w:r w:rsidR="00882F3C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, en INTER-DEGRE, en liaison collège-lycée ?</w:t>
      </w:r>
      <w:r w:rsidR="00612D7A" w:rsidRPr="000173DB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  <w:r w:rsidR="00612D7A"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(la vision </w:t>
      </w:r>
      <w:r w:rsidR="00612D7A" w:rsidRPr="00D94C5E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RETRO et P</w:t>
      </w:r>
      <w:r w:rsidR="00C315B0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RO</w:t>
      </w:r>
      <w:r w:rsidR="00612D7A"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)</w:t>
      </w:r>
    </w:p>
    <w:p w14:paraId="19288CB7" w14:textId="4800DAB0" w:rsidR="00612D7A" w:rsidRDefault="00612D7A" w:rsidP="00612D7A">
      <w:pPr>
        <w:pStyle w:val="Sansinterligne"/>
        <w:rPr>
          <w:b/>
          <w:color w:val="0070C0"/>
          <w:highlight w:val="yellow"/>
        </w:rPr>
      </w:pPr>
      <w:r w:rsidRPr="00567936">
        <w:rPr>
          <w:b/>
          <w:color w:val="0070C0"/>
          <w:highlight w:val="yellow"/>
        </w:rPr>
        <w:t>(copier ci-dessous le TABLEAU « </w:t>
      </w:r>
      <w:r>
        <w:rPr>
          <w:b/>
          <w:color w:val="0070C0"/>
          <w:highlight w:val="yellow"/>
        </w:rPr>
        <w:t>REGROUPEMENT PAR MEME TYPE D</w:t>
      </w:r>
      <w:r w:rsidR="00735B59">
        <w:rPr>
          <w:b/>
          <w:color w:val="0070C0"/>
          <w:highlight w:val="yellow"/>
        </w:rPr>
        <w:t>E TACHE</w:t>
      </w:r>
      <w:r w:rsidRPr="00567936">
        <w:rPr>
          <w:b/>
          <w:color w:val="0070C0"/>
          <w:highlight w:val="yellow"/>
        </w:rPr>
        <w:t xml:space="preserve"> », tiré du fichier Excel : onglet « ANALYSE </w:t>
      </w:r>
      <w:r>
        <w:rPr>
          <w:b/>
          <w:color w:val="0070C0"/>
          <w:highlight w:val="yellow"/>
        </w:rPr>
        <w:t>AUTO</w:t>
      </w:r>
      <w:r w:rsidRPr="00567936">
        <w:rPr>
          <w:b/>
          <w:color w:val="0070C0"/>
          <w:highlight w:val="yellow"/>
        </w:rPr>
        <w:t> »)</w:t>
      </w:r>
    </w:p>
    <w:p w14:paraId="742CAC73" w14:textId="77777777" w:rsidR="00735B59" w:rsidRPr="00567936" w:rsidRDefault="00735B59" w:rsidP="00612D7A">
      <w:pPr>
        <w:pStyle w:val="Sansinterligne"/>
        <w:rPr>
          <w:b/>
          <w:color w:val="0070C0"/>
          <w:highlight w:val="yellow"/>
        </w:rPr>
      </w:pPr>
    </w:p>
    <w:p w14:paraId="5AC0011E" w14:textId="37BE5162" w:rsidR="00612D7A" w:rsidRDefault="001B7793">
      <w:pPr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 w:rsidRPr="001B7793">
        <w:rPr>
          <w:rFonts w:ascii="Calibri" w:eastAsia="Times New Roman" w:hAnsi="Calibri" w:cs="Calibri"/>
          <w:b/>
          <w:bCs/>
          <w:noProof/>
          <w:sz w:val="24"/>
          <w:szCs w:val="24"/>
          <w:lang w:eastAsia="fr-FR"/>
        </w:rPr>
        <w:drawing>
          <wp:inline distT="0" distB="0" distL="0" distR="0" wp14:anchorId="1B44F252" wp14:editId="3F1105D6">
            <wp:extent cx="7392432" cy="4201111"/>
            <wp:effectExtent l="0" t="0" r="0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92432" cy="420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A157F" w14:textId="66FEF7CD" w:rsidR="00612D7A" w:rsidRPr="00612D7A" w:rsidRDefault="00612D7A" w:rsidP="00612D7A">
      <w:pPr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 w:rsidRPr="00612D7A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REGROUPEMENTS PAR MEME TYPE D</w:t>
      </w:r>
      <w:r w:rsidR="00735B59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E TACHE</w:t>
      </w:r>
      <w:r w:rsidRPr="00612D7A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:</w:t>
      </w:r>
    </w:p>
    <w:p w14:paraId="48E7744A" w14:textId="349656B9" w:rsidR="00612D7A" w:rsidRPr="00612D7A" w:rsidRDefault="00612D7A" w:rsidP="00612D7A">
      <w:pPr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 w:rsidRPr="00612D7A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LES PLUS FAIBLES → DES CIBLES DE PRODUCTION DE PROGRESSIONS </w:t>
      </w:r>
      <w:r w:rsidR="00882F3C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SUR LE CYCLE, en INTER-DEGRE, en liaison collège-lycée</w:t>
      </w:r>
    </w:p>
    <w:p w14:paraId="00C1DFD1" w14:textId="77777777" w:rsidR="00AF51D0" w:rsidRDefault="00AF51D0" w:rsidP="00EF2FC6">
      <w:pPr>
        <w:pStyle w:val="Sansinterligne"/>
        <w:rPr>
          <w:b/>
          <w:color w:val="FF0000"/>
          <w:sz w:val="24"/>
          <w:szCs w:val="24"/>
          <w:u w:val="single"/>
          <w:lang w:eastAsia="fr-FR"/>
        </w:rPr>
      </w:pPr>
    </w:p>
    <w:p w14:paraId="16391AB8" w14:textId="24B2A308" w:rsidR="00EF2FC6" w:rsidRPr="00EF2FC6" w:rsidRDefault="00EF2FC6" w:rsidP="00EF2FC6">
      <w:pPr>
        <w:pStyle w:val="Sansinterligne"/>
        <w:rPr>
          <w:b/>
          <w:color w:val="FF0000"/>
          <w:sz w:val="24"/>
          <w:szCs w:val="24"/>
          <w:u w:val="single"/>
          <w:lang w:eastAsia="fr-FR"/>
        </w:rPr>
      </w:pPr>
      <w:r w:rsidRPr="00EF2FC6">
        <w:rPr>
          <w:b/>
          <w:color w:val="FF0000"/>
          <w:sz w:val="24"/>
          <w:szCs w:val="24"/>
          <w:u w:val="single"/>
          <w:lang w:eastAsia="fr-FR"/>
        </w:rPr>
        <w:t xml:space="preserve">HYPOTHESES D’AXES DIDACTIQUES PRIORITAIRES POUR CE COLLEGE ET SON SECTEUR : </w:t>
      </w:r>
    </w:p>
    <w:p w14:paraId="2004EF98" w14:textId="13D08A13" w:rsidR="00EF2FC6" w:rsidRPr="00EF2FC6" w:rsidRDefault="00F47459" w:rsidP="00EF2FC6">
      <w:pPr>
        <w:pStyle w:val="Sansinterligne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-</w:t>
      </w:r>
      <w:r w:rsidR="00EF2FC6" w:rsidRPr="00EF2FC6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Grandeurs</w:t>
      </w:r>
      <w:r w:rsidR="00355FB7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, </w:t>
      </w:r>
      <w:r w:rsidR="00735B59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concepts (aires-périmètres)</w:t>
      </w:r>
    </w:p>
    <w:p w14:paraId="0845DD48" w14:textId="77777777" w:rsidR="00735B59" w:rsidRDefault="00735B59" w:rsidP="00735B59">
      <w:pPr>
        <w:pStyle w:val="Sansinterligne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  <w:r w:rsidRPr="00EF2FC6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-</w:t>
      </w:r>
      <w:r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Calcul mental</w:t>
      </w:r>
    </w:p>
    <w:p w14:paraId="3F8E2DA8" w14:textId="782668F9" w:rsidR="00AF51D0" w:rsidRDefault="00AF51D0" w:rsidP="00EF2FC6">
      <w:pPr>
        <w:pStyle w:val="Sansinterligne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</w:p>
    <w:p w14:paraId="749609D2" w14:textId="00EE0085" w:rsidR="00F47459" w:rsidRDefault="00F47459" w:rsidP="00EF2FC6">
      <w:pPr>
        <w:pStyle w:val="Sansinterligne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</w:p>
    <w:p w14:paraId="459696B4" w14:textId="3D204D8F" w:rsidR="00F47459" w:rsidRDefault="00F47459" w:rsidP="00EF2FC6">
      <w:pPr>
        <w:pStyle w:val="Sansinterligne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</w:p>
    <w:p w14:paraId="5407B8A6" w14:textId="3AFD3CC2" w:rsidR="00AF51D0" w:rsidRPr="00567936" w:rsidRDefault="00AF51D0" w:rsidP="00AF51D0">
      <w:pPr>
        <w:pStyle w:val="Sansinterligne"/>
        <w:rPr>
          <w:b/>
          <w:color w:val="0070C0"/>
          <w:highlight w:val="yellow"/>
        </w:rPr>
      </w:pPr>
      <w:r w:rsidRPr="00567936">
        <w:rPr>
          <w:b/>
          <w:color w:val="0070C0"/>
          <w:highlight w:val="yellow"/>
        </w:rPr>
        <w:lastRenderedPageBreak/>
        <w:t>(copier ci-dessous le TABLEAU « </w:t>
      </w:r>
      <w:r>
        <w:rPr>
          <w:b/>
          <w:color w:val="0070C0"/>
          <w:highlight w:val="yellow"/>
        </w:rPr>
        <w:t>REGROUPEMENT PAR FAMILLE D</w:t>
      </w:r>
      <w:r w:rsidR="00735B59">
        <w:rPr>
          <w:b/>
          <w:color w:val="0070C0"/>
          <w:highlight w:val="yellow"/>
        </w:rPr>
        <w:t>E NOMBRES</w:t>
      </w:r>
      <w:r w:rsidRPr="00567936">
        <w:rPr>
          <w:b/>
          <w:color w:val="0070C0"/>
          <w:highlight w:val="yellow"/>
        </w:rPr>
        <w:t xml:space="preserve"> », tiré du fichier Excel : onglet « ANALYSE </w:t>
      </w:r>
      <w:r>
        <w:rPr>
          <w:b/>
          <w:color w:val="0070C0"/>
          <w:highlight w:val="yellow"/>
        </w:rPr>
        <w:t>AUTO</w:t>
      </w:r>
      <w:r w:rsidRPr="00567936">
        <w:rPr>
          <w:b/>
          <w:color w:val="0070C0"/>
          <w:highlight w:val="yellow"/>
        </w:rPr>
        <w:t> »)</w:t>
      </w:r>
    </w:p>
    <w:p w14:paraId="3DA091D7" w14:textId="77777777" w:rsidR="00AF51D0" w:rsidRDefault="00AF51D0" w:rsidP="00EF2FC6">
      <w:pPr>
        <w:pStyle w:val="Sansinterligne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</w:p>
    <w:p w14:paraId="0CBCEB32" w14:textId="273353CF" w:rsidR="00AF51D0" w:rsidRDefault="00D93DA8" w:rsidP="00EF2FC6">
      <w:pPr>
        <w:pStyle w:val="Sansinterligne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  <w:r w:rsidRPr="00D93DA8">
        <w:rPr>
          <w:rFonts w:ascii="Calibri" w:eastAsia="Times New Roman" w:hAnsi="Calibri" w:cs="Calibri"/>
          <w:b/>
          <w:bCs/>
          <w:noProof/>
          <w:color w:val="FF0000"/>
          <w:sz w:val="24"/>
          <w:szCs w:val="24"/>
          <w:lang w:eastAsia="fr-FR"/>
        </w:rPr>
        <w:drawing>
          <wp:inline distT="0" distB="0" distL="0" distR="0" wp14:anchorId="7722FBD8" wp14:editId="49EEC49D">
            <wp:extent cx="5668010" cy="3645225"/>
            <wp:effectExtent l="0" t="0" r="889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78788" cy="3652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9DF29" w14:textId="77777777" w:rsidR="00AF51D0" w:rsidRDefault="00AF51D0" w:rsidP="00EF2FC6">
      <w:pPr>
        <w:pStyle w:val="Sansinterligne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</w:p>
    <w:p w14:paraId="7617433F" w14:textId="77777777" w:rsidR="00AF51D0" w:rsidRPr="00EF2FC6" w:rsidRDefault="00AF51D0" w:rsidP="00EF2FC6">
      <w:pPr>
        <w:pStyle w:val="Sansinterligne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</w:p>
    <w:p w14:paraId="757BB13C" w14:textId="53B3F9B0" w:rsidR="00AF51D0" w:rsidRPr="00612D7A" w:rsidRDefault="00AF51D0" w:rsidP="00AF51D0">
      <w:pPr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 w:rsidRPr="00612D7A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REGROUPEMENTS PAR </w:t>
      </w:r>
      <w:r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FAMILLE</w:t>
      </w:r>
      <w:r w:rsidRPr="00612D7A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D</w:t>
      </w:r>
      <w:r w:rsidR="00D93DA8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E NOMBRES</w:t>
      </w:r>
      <w:r w:rsidRPr="00612D7A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:</w:t>
      </w:r>
    </w:p>
    <w:p w14:paraId="254B33A0" w14:textId="674788F4" w:rsidR="00AF51D0" w:rsidRPr="00612D7A" w:rsidRDefault="00AF51D0" w:rsidP="00AF51D0">
      <w:pPr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 w:rsidRPr="00612D7A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LES PLUS FAIBLES → DES CIBLES DE PRODUCTION DE PROGRESSIONS SUR LE CYCLE</w:t>
      </w:r>
      <w:r w:rsidR="00882F3C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,</w:t>
      </w:r>
      <w:r w:rsidR="00882F3C" w:rsidRPr="00882F3C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</w:t>
      </w:r>
      <w:r w:rsidR="00882F3C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en INTER-DEGRE, en liaison collège-lycée</w:t>
      </w:r>
    </w:p>
    <w:p w14:paraId="51083919" w14:textId="77777777" w:rsidR="00AF51D0" w:rsidRDefault="00AF51D0" w:rsidP="00AF51D0">
      <w:pPr>
        <w:pStyle w:val="Sansinterligne"/>
        <w:rPr>
          <w:b/>
          <w:color w:val="FF0000"/>
          <w:sz w:val="24"/>
          <w:szCs w:val="24"/>
          <w:u w:val="single"/>
          <w:lang w:eastAsia="fr-FR"/>
        </w:rPr>
      </w:pPr>
    </w:p>
    <w:p w14:paraId="438341DC" w14:textId="5A1E8E5C" w:rsidR="00AF51D0" w:rsidRPr="00EF2FC6" w:rsidRDefault="00AF51D0" w:rsidP="00AF51D0">
      <w:pPr>
        <w:pStyle w:val="Sansinterligne"/>
        <w:rPr>
          <w:b/>
          <w:color w:val="FF0000"/>
          <w:sz w:val="24"/>
          <w:szCs w:val="24"/>
          <w:u w:val="single"/>
          <w:lang w:eastAsia="fr-FR"/>
        </w:rPr>
      </w:pPr>
      <w:r w:rsidRPr="00EF2FC6">
        <w:rPr>
          <w:b/>
          <w:color w:val="FF0000"/>
          <w:sz w:val="24"/>
          <w:szCs w:val="24"/>
          <w:u w:val="single"/>
          <w:lang w:eastAsia="fr-FR"/>
        </w:rPr>
        <w:t>HYPOTHESES D’AXES DIDACTIQUES PRIORITAIRES POUR CE COLLEG</w:t>
      </w:r>
      <w:r w:rsidR="00882F3C">
        <w:rPr>
          <w:b/>
          <w:color w:val="FF0000"/>
          <w:sz w:val="24"/>
          <w:szCs w:val="24"/>
          <w:u w:val="single"/>
          <w:lang w:eastAsia="fr-FR"/>
        </w:rPr>
        <w:t>E</w:t>
      </w:r>
      <w:r w:rsidRPr="00EF2FC6">
        <w:rPr>
          <w:b/>
          <w:color w:val="FF0000"/>
          <w:sz w:val="24"/>
          <w:szCs w:val="24"/>
          <w:u w:val="single"/>
          <w:lang w:eastAsia="fr-FR"/>
        </w:rPr>
        <w:t xml:space="preserve"> ET SON SECTEUR : </w:t>
      </w:r>
    </w:p>
    <w:p w14:paraId="7323B090" w14:textId="1F486787" w:rsidR="00AF51D0" w:rsidRDefault="00AF51D0" w:rsidP="00AF51D0">
      <w:pPr>
        <w:pStyle w:val="Sansinterligne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  <w:r w:rsidRPr="00EF2FC6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-</w:t>
      </w:r>
      <w:r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Nombres décimaux</w:t>
      </w:r>
    </w:p>
    <w:p w14:paraId="37B8691B" w14:textId="1BC767E5" w:rsidR="00F47459" w:rsidRDefault="00F47459" w:rsidP="00AF51D0">
      <w:pPr>
        <w:pStyle w:val="Sansinterligne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-</w:t>
      </w:r>
      <w:r w:rsidR="00D93DA8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Sans valeur numérique : lien avec g</w:t>
      </w:r>
      <w:r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randeurs et mesures</w:t>
      </w:r>
      <w:r w:rsidR="00D93DA8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 et concept</w:t>
      </w:r>
    </w:p>
    <w:p w14:paraId="1ED8718F" w14:textId="2E461276" w:rsidR="00612D7A" w:rsidRDefault="00612D7A">
      <w:pPr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</w:p>
    <w:p w14:paraId="0F654C3B" w14:textId="41B7B027" w:rsidR="00904824" w:rsidRPr="004368E2" w:rsidRDefault="00612D7A" w:rsidP="00904824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br w:type="page"/>
      </w:r>
      <w:r w:rsidR="00904824"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lastRenderedPageBreak/>
        <w:t>3) Quelles PRIORITES DIDACTIQUES</w:t>
      </w:r>
      <w:r w:rsidR="00904824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  <w:r w:rsidR="00904824"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de travail </w:t>
      </w:r>
      <w:r w:rsidR="00904824" w:rsidRPr="004368E2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A L’ECHELLE DU CYCLE</w:t>
      </w:r>
      <w:r w:rsidR="00882F3C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,</w:t>
      </w:r>
      <w:r w:rsidR="00882F3C" w:rsidRPr="00882F3C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</w:t>
      </w:r>
      <w:r w:rsidR="00882F3C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en INTER-DEGRE, en liaison collège-lycée</w:t>
      </w:r>
      <w:r w:rsidR="00904824" w:rsidRPr="004368E2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 IDENTIFIER</w:t>
      </w:r>
      <w:r w:rsidR="00904824"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  <w:r w:rsidR="005A18B5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(</w:t>
      </w:r>
      <w:r w:rsidR="00904824"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LORS D’UN CEC</w:t>
      </w:r>
      <w:r w:rsidR="005A18B5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par exemple)</w:t>
      </w:r>
      <w:r w:rsidR="00904824"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? (la vision </w:t>
      </w:r>
      <w:r w:rsidR="00904824" w:rsidRPr="00D94C5E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RETRO</w:t>
      </w:r>
      <w:r w:rsidR="00C315B0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</w:t>
      </w:r>
      <w:r w:rsidR="00904824" w:rsidRPr="00D94C5E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et </w:t>
      </w:r>
      <w:proofErr w:type="gramStart"/>
      <w:r w:rsidR="00904824" w:rsidRPr="00D94C5E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PRO</w:t>
      </w:r>
      <w:r w:rsidR="00904824"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)</w:t>
      </w:r>
      <w:r w:rsidR="00C315B0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 </w:t>
      </w:r>
      <w:bookmarkStart w:id="1" w:name="_Hlk241060857"/>
      <w:r w:rsidR="00C315B0"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>A</w:t>
      </w:r>
      <w:proofErr w:type="gramEnd"/>
      <w:r w:rsidR="00C315B0"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 xml:space="preserve"> SUPPRIMER POUR 5</w:t>
      </w:r>
      <w:r w:rsidR="00C315B0"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vertAlign w:val="superscript"/>
          <w:lang w:eastAsia="fr-FR"/>
        </w:rPr>
        <w:t>e</w:t>
      </w:r>
      <w:r w:rsidR="00C315B0"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 xml:space="preserve"> et 2de</w:t>
      </w:r>
    </w:p>
    <w:bookmarkEnd w:id="1"/>
    <w:p w14:paraId="3C2A3765" w14:textId="77777777" w:rsidR="00904824" w:rsidRPr="00567936" w:rsidRDefault="00904824" w:rsidP="00904824">
      <w:pPr>
        <w:pStyle w:val="Sansinterligne"/>
        <w:rPr>
          <w:b/>
          <w:color w:val="0070C0"/>
          <w:highlight w:val="yellow"/>
        </w:rPr>
      </w:pPr>
      <w:r w:rsidRPr="00567936">
        <w:rPr>
          <w:b/>
          <w:color w:val="0070C0"/>
          <w:highlight w:val="yellow"/>
        </w:rPr>
        <w:t>(copier ci-dessous le TABLEAU « ANALYSE », tiré du fichier Excel : onglet « ANALYSE RDP »)</w:t>
      </w:r>
    </w:p>
    <w:p w14:paraId="3A9BEDDE" w14:textId="7DDE364E" w:rsidR="00904824" w:rsidRDefault="00904824" w:rsidP="00904824">
      <w:pPr>
        <w:pStyle w:val="Sansinterligne"/>
        <w:tabs>
          <w:tab w:val="left" w:pos="5510"/>
        </w:tabs>
        <w:rPr>
          <w:color w:val="0070C0"/>
        </w:rPr>
      </w:pPr>
      <w:r>
        <w:rPr>
          <w:color w:val="0070C0"/>
        </w:rPr>
        <w:tab/>
      </w:r>
    </w:p>
    <w:p w14:paraId="0B011EC4" w14:textId="6BD12C6D" w:rsidR="00904824" w:rsidRDefault="008E081D" w:rsidP="00904824">
      <w:pPr>
        <w:pStyle w:val="Sansinterligne"/>
        <w:rPr>
          <w:color w:val="0070C0"/>
        </w:rPr>
      </w:pPr>
      <w:r w:rsidRPr="008E081D">
        <w:rPr>
          <w:noProof/>
          <w:color w:val="0070C0"/>
        </w:rPr>
        <w:drawing>
          <wp:inline distT="0" distB="0" distL="0" distR="0" wp14:anchorId="52A23E21" wp14:editId="36E83401">
            <wp:extent cx="10060940" cy="3115945"/>
            <wp:effectExtent l="0" t="0" r="0" b="8255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60940" cy="311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5F2C2" w14:textId="3134DA72" w:rsidR="00904824" w:rsidRDefault="00904824" w:rsidP="00904824">
      <w:pPr>
        <w:spacing w:after="0"/>
        <w:rPr>
          <w:rStyle w:val="hgkelc"/>
        </w:rPr>
      </w:pPr>
      <w:r>
        <w:rPr>
          <w:rStyle w:val="hgkelc"/>
          <w:b/>
          <w:bCs/>
        </w:rPr>
        <w:t>*Problème atypique : problème qui n'a pas de modèle mathématique identifiable, pour lequel il faut inventer une stratégie de résolution</w:t>
      </w:r>
      <w:r>
        <w:rPr>
          <w:rStyle w:val="hgkelc"/>
        </w:rPr>
        <w:t xml:space="preserve"> (dénombrement, optimisation, algorithmiques, algébriques, etc.), éventuellement en plusieurs étapes.</w:t>
      </w:r>
    </w:p>
    <w:p w14:paraId="103EE71A" w14:textId="77777777" w:rsidR="00904824" w:rsidRDefault="00904824" w:rsidP="00904824">
      <w:pPr>
        <w:spacing w:after="0"/>
      </w:pPr>
    </w:p>
    <w:p w14:paraId="58349621" w14:textId="7B105FEE" w:rsidR="00904824" w:rsidRPr="0082784E" w:rsidRDefault="00904824" w:rsidP="00904824">
      <w:pPr>
        <w:spacing w:line="240" w:lineRule="auto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 w:rsidRPr="0082784E"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>METHODE</w:t>
      </w:r>
      <w:r w:rsidRPr="0082784E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 : Les % les plus faibles permettent de choisir les AXES DIDACTIQUES PRIORITAIRES DE TRAVAIL COMMUNS</w:t>
      </w:r>
      <w:r w:rsidR="005A18B5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 ECOLE-COLLEGE-LYCEE</w:t>
      </w:r>
      <w:r w:rsidRPr="0082784E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.</w:t>
      </w:r>
    </w:p>
    <w:p w14:paraId="747046FA" w14:textId="3E3D359B" w:rsidR="00904824" w:rsidRPr="0082784E" w:rsidRDefault="00904824" w:rsidP="00904824">
      <w:pPr>
        <w:pStyle w:val="Paragraphedeliste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 w:rsidRPr="0082784E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Progressivité d</w:t>
      </w: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es </w:t>
      </w:r>
      <w:r w:rsidRPr="0082784E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apprentissages, actions spécifiquement portées sur tel ou tel objet, etc.</w:t>
      </w:r>
    </w:p>
    <w:p w14:paraId="0338507C" w14:textId="77777777" w:rsidR="00904824" w:rsidRPr="005062CA" w:rsidRDefault="00904824" w:rsidP="00904824">
      <w:pPr>
        <w:spacing w:after="0" w:line="240" w:lineRule="auto"/>
        <w:ind w:left="360"/>
        <w:rPr>
          <w:rFonts w:ascii="Calibri" w:eastAsia="Times New Roman" w:hAnsi="Calibri" w:cs="Calibri"/>
          <w:b/>
          <w:bCs/>
          <w:color w:val="0070C0"/>
          <w:sz w:val="20"/>
          <w:szCs w:val="20"/>
          <w:u w:val="single"/>
          <w:lang w:eastAsia="fr-FR"/>
        </w:rPr>
      </w:pPr>
    </w:p>
    <w:p w14:paraId="2274650A" w14:textId="77777777" w:rsidR="00904824" w:rsidRDefault="00904824" w:rsidP="00904824">
      <w:pPr>
        <w:spacing w:after="0" w:line="240" w:lineRule="auto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>Remarque</w:t>
      </w:r>
      <w:r w:rsidRPr="0082784E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 : Les </w:t>
      </w: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intitulés des colonnes désignent et mettent en avant un fait particulier, ces faits peuvent être reliés au sein d’un problème donné.</w:t>
      </w:r>
    </w:p>
    <w:p w14:paraId="6654E8C1" w14:textId="77777777" w:rsidR="00904824" w:rsidRPr="00E53308" w:rsidRDefault="00904824" w:rsidP="00904824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fr-FR"/>
        </w:rPr>
      </w:pPr>
    </w:p>
    <w:p w14:paraId="627226D4" w14:textId="35CAA04A" w:rsidR="00904824" w:rsidRPr="0082784E" w:rsidRDefault="00904824" w:rsidP="008E081D">
      <w:pPr>
        <w:spacing w:after="0"/>
        <w:rPr>
          <w:color w:val="FF0000"/>
        </w:rPr>
      </w:pPr>
      <w:r>
        <w:rPr>
          <w:b/>
          <w:color w:val="FF0000"/>
          <w:u w:val="single"/>
        </w:rPr>
        <w:t>HYPOTHESES D’</w:t>
      </w:r>
      <w:r w:rsidRPr="0082784E">
        <w:rPr>
          <w:b/>
          <w:color w:val="FF0000"/>
          <w:u w:val="single"/>
        </w:rPr>
        <w:t>AXES DIDACTIQUES PRIORITAIRES POUR CE CO</w:t>
      </w:r>
      <w:r w:rsidR="008E081D">
        <w:rPr>
          <w:b/>
          <w:color w:val="FF0000"/>
          <w:u w:val="single"/>
        </w:rPr>
        <w:t>L</w:t>
      </w:r>
      <w:r w:rsidRPr="0082784E">
        <w:rPr>
          <w:b/>
          <w:color w:val="FF0000"/>
          <w:u w:val="single"/>
        </w:rPr>
        <w:t>LEGE ET SON SECTEUR :</w:t>
      </w:r>
      <w:r w:rsidRPr="0082784E">
        <w:rPr>
          <w:color w:val="FF0000"/>
        </w:rPr>
        <w:t xml:space="preserve"> </w:t>
      </w:r>
    </w:p>
    <w:p w14:paraId="76B8719A" w14:textId="77777777" w:rsidR="00FB5B0F" w:rsidRPr="0082784E" w:rsidRDefault="00904824" w:rsidP="00FB5B0F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  <w:r w:rsidRPr="0082784E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- </w:t>
      </w:r>
      <w:r w:rsidR="00FB5B0F" w:rsidRPr="0082784E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Problèmes atypiques (souvent peu travaillés, mais se prêtant mieux aux travaux de groupes dans lesquels les échanges entre élèves sont favorisés)</w:t>
      </w:r>
    </w:p>
    <w:p w14:paraId="60235943" w14:textId="77777777" w:rsidR="008E081D" w:rsidRPr="0082784E" w:rsidRDefault="008E081D" w:rsidP="008E081D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- </w:t>
      </w:r>
      <w:r w:rsidRPr="0082784E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Problèmes mixtes </w:t>
      </w:r>
    </w:p>
    <w:p w14:paraId="0CD38BFE" w14:textId="77777777" w:rsidR="008E081D" w:rsidRDefault="008E081D" w:rsidP="008E081D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  <w:r w:rsidRPr="0082784E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- Problèmes </w:t>
      </w:r>
      <w:r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avec schéma utilise à la résolution (travail sur le brouillon)</w:t>
      </w:r>
    </w:p>
    <w:p w14:paraId="50487060" w14:textId="351BFC3F" w:rsidR="00904824" w:rsidRPr="0082784E" w:rsidRDefault="00FB5B0F" w:rsidP="00904824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- </w:t>
      </w:r>
      <w:r w:rsidR="00904824" w:rsidRPr="0082784E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Problèmes à plusieurs étapes</w:t>
      </w:r>
      <w:r w:rsidR="00904824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 (le cycle 3 se distinguant sur ce point du cycle 2)</w:t>
      </w:r>
    </w:p>
    <w:p w14:paraId="2E51EECF" w14:textId="289501A8" w:rsidR="008E081D" w:rsidRDefault="008E081D" w:rsidP="00904824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- </w:t>
      </w:r>
      <w:r w:rsidR="004F1C85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Multiplicatif</w:t>
      </w:r>
    </w:p>
    <w:p w14:paraId="2DC178BA" w14:textId="49E0B43D" w:rsidR="00882F3C" w:rsidRPr="004368E2" w:rsidRDefault="00904824" w:rsidP="00882F3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br w:type="page"/>
      </w:r>
      <w:r w:rsidR="007B44D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lastRenderedPageBreak/>
        <w:t xml:space="preserve">3bis) </w:t>
      </w:r>
      <w:r w:rsidRPr="00414B2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Quelles </w:t>
      </w:r>
      <w:r w:rsidRPr="0040495A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NECESSITES DE PROGRESSIVITE INTER-DEGRES A L’ECHELLE DU CYCLE</w:t>
      </w:r>
      <w:r w:rsidR="00882F3C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, en INTER-DEGRE, en liaison collège-lycée </w:t>
      </w:r>
      <w:r w:rsidRPr="0040495A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?</w:t>
      </w:r>
      <w:r w:rsidRPr="00414B2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  <w:r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(la vision </w:t>
      </w:r>
      <w:r w:rsidRPr="00D94C5E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RETRO</w:t>
      </w:r>
      <w:r w:rsidR="00882F3C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</w:t>
      </w:r>
      <w:r w:rsidRPr="00D94C5E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et PR</w:t>
      </w:r>
      <w:r w:rsidR="00882F3C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O</w:t>
      </w:r>
      <w:bookmarkStart w:id="2" w:name="_Hlk241061030"/>
      <w:r w:rsidRPr="004368E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)</w:t>
      </w:r>
      <w:r w:rsidR="00882F3C" w:rsidRPr="00882F3C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 xml:space="preserve"> </w:t>
      </w:r>
      <w:r w:rsidR="00882F3C"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>A SUPPRIMER POUR 5</w:t>
      </w:r>
      <w:r w:rsidR="00882F3C"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vertAlign w:val="superscript"/>
          <w:lang w:eastAsia="fr-FR"/>
        </w:rPr>
        <w:t>e</w:t>
      </w:r>
      <w:r w:rsidR="00882F3C"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 xml:space="preserve"> et 2de</w:t>
      </w:r>
    </w:p>
    <w:bookmarkEnd w:id="2"/>
    <w:p w14:paraId="42F9D85B" w14:textId="72413023" w:rsidR="00904824" w:rsidRPr="00414B22" w:rsidRDefault="00904824" w:rsidP="00904824">
      <w:pPr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</w:p>
    <w:p w14:paraId="05EDE0E5" w14:textId="389F5909" w:rsidR="00904824" w:rsidRPr="0082784E" w:rsidRDefault="00904824" w:rsidP="00904824">
      <w:pPr>
        <w:spacing w:line="240" w:lineRule="auto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 w:rsidRPr="0082784E"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>METHODE</w:t>
      </w:r>
      <w:r w:rsidRPr="0082784E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 : Repérer les items correspondants aux difficultés majeures, pour déduire une STRATEGIE COMMUNE DE TRAVAIL.</w:t>
      </w:r>
    </w:p>
    <w:p w14:paraId="11D96FC2" w14:textId="175354BB" w:rsidR="00904824" w:rsidRPr="0082784E" w:rsidRDefault="00904824" w:rsidP="00904824">
      <w:pPr>
        <w:pStyle w:val="Paragraphedeliste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PROGRESSIVITE DES APPRENTISSAGES</w:t>
      </w:r>
      <w:r w:rsidRPr="0082784E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, actions spécifiquement portées sur tel ou tel objet, etc.</w:t>
      </w:r>
    </w:p>
    <w:p w14:paraId="5DA132A7" w14:textId="77777777" w:rsidR="00904824" w:rsidRDefault="00904824" w:rsidP="00904824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</w:p>
    <w:p w14:paraId="0C210DF5" w14:textId="622986D2" w:rsidR="00904824" w:rsidRDefault="00904824" w:rsidP="00904824">
      <w:pPr>
        <w:spacing w:after="0"/>
        <w:rPr>
          <w:color w:val="FF0000"/>
        </w:rPr>
      </w:pPr>
      <w:r>
        <w:rPr>
          <w:b/>
          <w:color w:val="FF0000"/>
          <w:u w:val="single"/>
        </w:rPr>
        <w:t xml:space="preserve">HYPOTHESE DE TRAVAIL SUR DES </w:t>
      </w:r>
      <w:r w:rsidRPr="0082784E">
        <w:rPr>
          <w:b/>
          <w:color w:val="FF0000"/>
          <w:u w:val="single"/>
        </w:rPr>
        <w:t>ITEMS CIBLES POUR CE COLLEGE ET SON SECTEUR :</w:t>
      </w:r>
      <w:r w:rsidRPr="0082784E">
        <w:rPr>
          <w:color w:val="FF0000"/>
        </w:rPr>
        <w:t xml:space="preserve"> </w:t>
      </w:r>
    </w:p>
    <w:p w14:paraId="6B2128F2" w14:textId="1AEA4619" w:rsidR="00904824" w:rsidRPr="000173DB" w:rsidRDefault="00904824" w:rsidP="00904824">
      <w:pPr>
        <w:pStyle w:val="Sansinterligne"/>
        <w:rPr>
          <w:b/>
          <w:color w:val="0070C0"/>
        </w:rPr>
      </w:pPr>
      <w:r w:rsidRPr="000173DB">
        <w:rPr>
          <w:b/>
          <w:color w:val="0070C0"/>
          <w:highlight w:val="yellow"/>
        </w:rPr>
        <w:t xml:space="preserve">(copier ci-dessous le graphique « % DE REUSSITE PAR </w:t>
      </w:r>
      <w:r w:rsidR="004F1C85">
        <w:rPr>
          <w:b/>
          <w:color w:val="0070C0"/>
          <w:highlight w:val="yellow"/>
        </w:rPr>
        <w:t>FAMILLE DE PROBLEMES</w:t>
      </w:r>
      <w:r w:rsidRPr="000173DB">
        <w:rPr>
          <w:b/>
          <w:color w:val="0070C0"/>
          <w:highlight w:val="yellow"/>
        </w:rPr>
        <w:t> », tiré du fichier Excel : onglet « ANALYSE RDP »)</w:t>
      </w:r>
    </w:p>
    <w:p w14:paraId="5839AA8D" w14:textId="77777777" w:rsidR="004F1C85" w:rsidRDefault="00904824" w:rsidP="004F1C85">
      <w:pPr>
        <w:spacing w:after="0"/>
        <w:rPr>
          <w:noProof/>
        </w:rPr>
      </w:pPr>
      <w:r w:rsidRPr="003E75B0">
        <w:rPr>
          <w:noProof/>
        </w:rPr>
        <w:t xml:space="preserve"> </w:t>
      </w:r>
      <w:r w:rsidR="004F1C85" w:rsidRPr="004F1C85">
        <w:rPr>
          <w:noProof/>
        </w:rPr>
        <w:drawing>
          <wp:inline distT="0" distB="0" distL="0" distR="0" wp14:anchorId="60C04A22" wp14:editId="487272FC">
            <wp:extent cx="5239481" cy="2629267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9481" cy="262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3A74D" w14:textId="2DF0B459" w:rsidR="004F1C85" w:rsidRPr="00612D7A" w:rsidRDefault="004F1C85" w:rsidP="004F1C85">
      <w:pPr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 w:rsidRPr="00612D7A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REGROUPEMENTS PAR </w:t>
      </w:r>
      <w:r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FAMILLE</w:t>
      </w:r>
      <w:r w:rsidRPr="00612D7A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D</w:t>
      </w:r>
      <w:r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E PROBLEMES</w:t>
      </w:r>
      <w:r w:rsidRPr="00612D7A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:</w:t>
      </w:r>
    </w:p>
    <w:p w14:paraId="7B235FD9" w14:textId="77777777" w:rsidR="004F1C85" w:rsidRDefault="004F1C85" w:rsidP="004F1C85">
      <w:pPr>
        <w:pStyle w:val="Sansinterligne"/>
        <w:rPr>
          <w:b/>
          <w:color w:val="FF0000"/>
          <w:sz w:val="24"/>
          <w:szCs w:val="24"/>
          <w:u w:val="single"/>
          <w:lang w:eastAsia="fr-FR"/>
        </w:rPr>
      </w:pPr>
    </w:p>
    <w:p w14:paraId="172109E9" w14:textId="037E602F" w:rsidR="004F1C85" w:rsidRPr="00EF2FC6" w:rsidRDefault="004F1C85" w:rsidP="004F1C85">
      <w:pPr>
        <w:pStyle w:val="Sansinterligne"/>
        <w:rPr>
          <w:b/>
          <w:color w:val="FF0000"/>
          <w:sz w:val="24"/>
          <w:szCs w:val="24"/>
          <w:u w:val="single"/>
          <w:lang w:eastAsia="fr-FR"/>
        </w:rPr>
      </w:pPr>
      <w:bookmarkStart w:id="3" w:name="_Hlk240025552"/>
      <w:r w:rsidRPr="00EF2FC6">
        <w:rPr>
          <w:b/>
          <w:color w:val="FF0000"/>
          <w:sz w:val="24"/>
          <w:szCs w:val="24"/>
          <w:u w:val="single"/>
          <w:lang w:eastAsia="fr-FR"/>
        </w:rPr>
        <w:t xml:space="preserve">HYPOTHESE D’AXES DIDACTIQUES PRIORITAIRES POUR CE COLLEGE ET SON SECTEUR : </w:t>
      </w:r>
      <w:bookmarkEnd w:id="3"/>
    </w:p>
    <w:p w14:paraId="5249D835" w14:textId="7DE3E606" w:rsidR="004F1C85" w:rsidRDefault="004F1C85" w:rsidP="004F1C85">
      <w:pPr>
        <w:pStyle w:val="Sansinterligne"/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  <w:r w:rsidRPr="00EF2FC6"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>-</w:t>
      </w:r>
      <w:r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  <w:t xml:space="preserve">Problèmes atypiques </w:t>
      </w:r>
    </w:p>
    <w:p w14:paraId="2FF8BD25" w14:textId="77777777" w:rsidR="004F1C85" w:rsidRPr="007C0E44" w:rsidRDefault="004F1C85" w:rsidP="004F1C85">
      <w:pPr>
        <w:pStyle w:val="Paragraphedeliste"/>
        <w:numPr>
          <w:ilvl w:val="0"/>
          <w:numId w:val="4"/>
        </w:numPr>
        <w:spacing w:after="0"/>
        <w:rPr>
          <w:color w:val="FF0000"/>
        </w:rPr>
      </w:pPr>
      <w:r w:rsidRPr="007C0E44">
        <w:rPr>
          <w:b/>
          <w:color w:val="FF0000"/>
        </w:rPr>
        <w:t>L’USAGE DU BROUILLON</w:t>
      </w:r>
      <w:r w:rsidRPr="007C0E44">
        <w:rPr>
          <w:color w:val="FF0000"/>
        </w:rPr>
        <w:t xml:space="preserve"> (</w:t>
      </w:r>
      <w:r>
        <w:rPr>
          <w:color w:val="FF0000"/>
        </w:rPr>
        <w:t>et l</w:t>
      </w:r>
      <w:r w:rsidRPr="007C0E44">
        <w:rPr>
          <w:color w:val="FF0000"/>
        </w:rPr>
        <w:t>es traces écrites intermédiaires de recherche)</w:t>
      </w:r>
    </w:p>
    <w:p w14:paraId="747D0BCE" w14:textId="77777777" w:rsidR="004F1C85" w:rsidRPr="007C0E44" w:rsidRDefault="004F1C85" w:rsidP="004F1C85">
      <w:pPr>
        <w:pStyle w:val="Paragraphedeliste"/>
        <w:numPr>
          <w:ilvl w:val="0"/>
          <w:numId w:val="4"/>
        </w:numPr>
        <w:spacing w:after="0"/>
        <w:rPr>
          <w:color w:val="FF0000"/>
        </w:rPr>
      </w:pPr>
      <w:r w:rsidRPr="007C0E44">
        <w:rPr>
          <w:b/>
          <w:color w:val="FF0000"/>
        </w:rPr>
        <w:t>LA REPRESENTATION</w:t>
      </w:r>
      <w:r w:rsidRPr="007C0E44">
        <w:rPr>
          <w:color w:val="FF0000"/>
        </w:rPr>
        <w:t xml:space="preserve"> (</w:t>
      </w:r>
      <w:r>
        <w:rPr>
          <w:color w:val="FF0000"/>
        </w:rPr>
        <w:t xml:space="preserve">la schématisation </w:t>
      </w:r>
      <w:r w:rsidRPr="007C0E44">
        <w:rPr>
          <w:color w:val="FF0000"/>
        </w:rPr>
        <w:t xml:space="preserve">et la modélisation – </w:t>
      </w:r>
      <w:proofErr w:type="spellStart"/>
      <w:r w:rsidRPr="007C0E44">
        <w:rPr>
          <w:color w:val="FF0000"/>
        </w:rPr>
        <w:t>cf</w:t>
      </w:r>
      <w:proofErr w:type="spellEnd"/>
      <w:r w:rsidRPr="007C0E44">
        <w:rPr>
          <w:color w:val="FF0000"/>
        </w:rPr>
        <w:t xml:space="preserve"> Guides DGESCO </w:t>
      </w:r>
      <w:proofErr w:type="spellStart"/>
      <w:r w:rsidRPr="007C0E44">
        <w:rPr>
          <w:color w:val="FF0000"/>
        </w:rPr>
        <w:t>RDProblèmes</w:t>
      </w:r>
      <w:proofErr w:type="spellEnd"/>
      <w:r w:rsidRPr="007C0E44">
        <w:rPr>
          <w:color w:val="FF0000"/>
        </w:rPr>
        <w:t xml:space="preserve"> « CM » et « COLLEGE »)</w:t>
      </w:r>
    </w:p>
    <w:p w14:paraId="7C3AD618" w14:textId="77777777" w:rsidR="004F1C85" w:rsidRPr="00014A22" w:rsidRDefault="004F1C85" w:rsidP="004F1C85">
      <w:pPr>
        <w:pStyle w:val="Paragraphedeliste"/>
        <w:numPr>
          <w:ilvl w:val="0"/>
          <w:numId w:val="4"/>
        </w:numPr>
        <w:spacing w:after="0"/>
        <w:rPr>
          <w:color w:val="FF0000"/>
        </w:rPr>
      </w:pPr>
      <w:r w:rsidRPr="007C0E44">
        <w:rPr>
          <w:b/>
          <w:color w:val="FF0000"/>
        </w:rPr>
        <w:t>L’ANALYSE ET LA COMPREHENSION DE LA CONSIGNE</w:t>
      </w:r>
      <w:r>
        <w:rPr>
          <w:color w:val="FF0000"/>
        </w:rPr>
        <w:t xml:space="preserve"> (et la maîtrise de la langue française dans le cadre de l’enseignement de mathématiques)</w:t>
      </w:r>
    </w:p>
    <w:p w14:paraId="2AFC6699" w14:textId="78344516" w:rsidR="004F1C85" w:rsidRDefault="004F1C85" w:rsidP="004F1C85">
      <w:pPr>
        <w:pStyle w:val="Sansinterligne"/>
        <w:numPr>
          <w:ilvl w:val="0"/>
          <w:numId w:val="4"/>
        </w:numPr>
        <w:rPr>
          <w:rFonts w:ascii="Calibri" w:eastAsia="Times New Roman" w:hAnsi="Calibri" w:cs="Calibri"/>
          <w:b/>
          <w:bCs/>
          <w:color w:val="FF0000"/>
          <w:sz w:val="24"/>
          <w:szCs w:val="24"/>
          <w:lang w:eastAsia="fr-FR"/>
        </w:rPr>
      </w:pPr>
      <w:r w:rsidRPr="00014A22">
        <w:rPr>
          <w:b/>
          <w:color w:val="FF0000"/>
        </w:rPr>
        <w:t>LE SENS DES CALCULS</w:t>
      </w:r>
    </w:p>
    <w:p w14:paraId="75F840D8" w14:textId="77777777" w:rsidR="004F1C85" w:rsidRDefault="004F1C85" w:rsidP="004F1C85">
      <w:pPr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</w:p>
    <w:p w14:paraId="376968CA" w14:textId="2870D823" w:rsidR="004F1C85" w:rsidRDefault="004F1C85" w:rsidP="00904824">
      <w:pPr>
        <w:pStyle w:val="Sansinterligne"/>
        <w:rPr>
          <w:noProof/>
        </w:rPr>
      </w:pPr>
    </w:p>
    <w:p w14:paraId="37443C72" w14:textId="77777777" w:rsidR="00882F3C" w:rsidRDefault="00882F3C" w:rsidP="00904824">
      <w:pPr>
        <w:pStyle w:val="Sansinterligne"/>
        <w:rPr>
          <w:noProof/>
        </w:rPr>
      </w:pPr>
    </w:p>
    <w:p w14:paraId="6DD40F5B" w14:textId="7B5DF657" w:rsidR="00882F3C" w:rsidRDefault="00882F3C" w:rsidP="00904824">
      <w:pPr>
        <w:pStyle w:val="Sansinterligne"/>
        <w:rPr>
          <w:noProof/>
        </w:rPr>
      </w:pPr>
    </w:p>
    <w:p w14:paraId="5EC0512E" w14:textId="12F72901" w:rsidR="00882F3C" w:rsidRDefault="00882F3C" w:rsidP="00904824">
      <w:pPr>
        <w:pStyle w:val="Sansinterligne"/>
        <w:rPr>
          <w:noProof/>
        </w:rPr>
      </w:pPr>
    </w:p>
    <w:p w14:paraId="2EECD64B" w14:textId="4EE5C74C" w:rsidR="00882F3C" w:rsidRDefault="00882F3C" w:rsidP="00904824">
      <w:pPr>
        <w:pStyle w:val="Sansinterligne"/>
        <w:rPr>
          <w:noProof/>
        </w:rPr>
      </w:pPr>
    </w:p>
    <w:p w14:paraId="5CC43AF5" w14:textId="33B9085B" w:rsidR="00882F3C" w:rsidRPr="004368E2" w:rsidRDefault="00882F3C" w:rsidP="00882F3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 w:rsidRPr="00882F3C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 xml:space="preserve"> </w:t>
      </w:r>
      <w:r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>A SUPPRIMER POUR 5</w:t>
      </w:r>
      <w:r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vertAlign w:val="superscript"/>
          <w:lang w:eastAsia="fr-FR"/>
        </w:rPr>
        <w:t>e</w:t>
      </w:r>
      <w:r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 xml:space="preserve"> et 2de</w:t>
      </w:r>
    </w:p>
    <w:p w14:paraId="601B9675" w14:textId="77777777" w:rsidR="00882F3C" w:rsidRDefault="00882F3C" w:rsidP="00904824">
      <w:pPr>
        <w:pStyle w:val="Sansinterligne"/>
        <w:rPr>
          <w:noProof/>
        </w:rPr>
      </w:pPr>
    </w:p>
    <w:p w14:paraId="0A5CBE0A" w14:textId="77777777" w:rsidR="00882F3C" w:rsidRDefault="00882F3C" w:rsidP="00904824">
      <w:pPr>
        <w:pStyle w:val="Sansinterligne"/>
        <w:rPr>
          <w:noProof/>
        </w:rPr>
      </w:pPr>
    </w:p>
    <w:p w14:paraId="0B115A12" w14:textId="730042C8" w:rsidR="00D6081A" w:rsidRPr="000173DB" w:rsidRDefault="00D6081A" w:rsidP="00D6081A">
      <w:pPr>
        <w:pStyle w:val="Sansinterligne"/>
        <w:rPr>
          <w:b/>
          <w:color w:val="0070C0"/>
        </w:rPr>
      </w:pPr>
      <w:r w:rsidRPr="000173DB">
        <w:rPr>
          <w:b/>
          <w:color w:val="0070C0"/>
          <w:highlight w:val="yellow"/>
        </w:rPr>
        <w:t xml:space="preserve">(copier ci-dessous le graphique « % DE REUSSITE PAR </w:t>
      </w:r>
      <w:r>
        <w:rPr>
          <w:b/>
          <w:color w:val="0070C0"/>
          <w:highlight w:val="yellow"/>
        </w:rPr>
        <w:t>STRUCTURE-DOMAINE MATHEMATIQUE/STRATEGIE</w:t>
      </w:r>
      <w:r w:rsidRPr="000173DB">
        <w:rPr>
          <w:b/>
          <w:color w:val="0070C0"/>
          <w:highlight w:val="yellow"/>
        </w:rPr>
        <w:t> », tiré du fichier Excel : onglet « ANALYSE RDP »)</w:t>
      </w:r>
    </w:p>
    <w:p w14:paraId="65B7F1CD" w14:textId="77777777" w:rsidR="00882F3C" w:rsidRDefault="00882F3C" w:rsidP="00904824">
      <w:pPr>
        <w:pStyle w:val="Sansinterligne"/>
        <w:rPr>
          <w:noProof/>
        </w:rPr>
      </w:pPr>
    </w:p>
    <w:p w14:paraId="722CCDE9" w14:textId="22F32AA6" w:rsidR="00904824" w:rsidRDefault="004F1C85" w:rsidP="00904824">
      <w:pPr>
        <w:pStyle w:val="Sansinterligne"/>
        <w:rPr>
          <w:color w:val="0070C0"/>
        </w:rPr>
      </w:pPr>
      <w:r w:rsidRPr="004F1C85">
        <w:rPr>
          <w:noProof/>
        </w:rPr>
        <w:drawing>
          <wp:inline distT="0" distB="0" distL="0" distR="0" wp14:anchorId="48781BEB" wp14:editId="42D3D412">
            <wp:extent cx="6935168" cy="3210373"/>
            <wp:effectExtent l="0" t="0" r="0" b="9525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35168" cy="321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7F39F" w14:textId="1BC808A6" w:rsidR="004F1C85" w:rsidRPr="00EF2FC6" w:rsidRDefault="004F1C85" w:rsidP="004F1C85">
      <w:pPr>
        <w:pStyle w:val="Sansinterligne"/>
        <w:rPr>
          <w:b/>
          <w:color w:val="FF0000"/>
          <w:sz w:val="24"/>
          <w:szCs w:val="24"/>
          <w:u w:val="single"/>
          <w:lang w:eastAsia="fr-FR"/>
        </w:rPr>
      </w:pPr>
      <w:r w:rsidRPr="00EF2FC6">
        <w:rPr>
          <w:b/>
          <w:color w:val="FF0000"/>
          <w:sz w:val="24"/>
          <w:szCs w:val="24"/>
          <w:u w:val="single"/>
          <w:lang w:eastAsia="fr-FR"/>
        </w:rPr>
        <w:t xml:space="preserve">HYPOTHESE D’AXES DIDACTIQUES PRIORITAIRES POUR CE COLLEGE ET SON SECTEUR : </w:t>
      </w:r>
    </w:p>
    <w:p w14:paraId="049D5508" w14:textId="6BE45643" w:rsidR="00904824" w:rsidRPr="007C0E44" w:rsidRDefault="004F1C85" w:rsidP="00904824">
      <w:pPr>
        <w:pStyle w:val="Paragraphedeliste"/>
        <w:numPr>
          <w:ilvl w:val="0"/>
          <w:numId w:val="4"/>
        </w:numPr>
        <w:spacing w:after="0"/>
        <w:rPr>
          <w:color w:val="FF0000"/>
        </w:rPr>
      </w:pPr>
      <w:r>
        <w:rPr>
          <w:b/>
          <w:color w:val="FF0000"/>
        </w:rPr>
        <w:t>PROBLEMES MIXTES</w:t>
      </w:r>
    </w:p>
    <w:p w14:paraId="22D3D0FA" w14:textId="2AA787A0" w:rsidR="00904824" w:rsidRDefault="00904824" w:rsidP="00904824">
      <w:pPr>
        <w:pStyle w:val="Paragraphedeliste"/>
        <w:numPr>
          <w:ilvl w:val="0"/>
          <w:numId w:val="4"/>
        </w:numPr>
        <w:spacing w:after="0"/>
        <w:rPr>
          <w:color w:val="FF0000"/>
        </w:rPr>
      </w:pPr>
      <w:r w:rsidRPr="007C0E44">
        <w:rPr>
          <w:b/>
          <w:color w:val="FF0000"/>
        </w:rPr>
        <w:t>LA REPRESENTATION</w:t>
      </w:r>
      <w:r w:rsidRPr="007C0E44">
        <w:rPr>
          <w:color w:val="FF0000"/>
        </w:rPr>
        <w:t xml:space="preserve"> (</w:t>
      </w:r>
      <w:r>
        <w:rPr>
          <w:color w:val="FF0000"/>
        </w:rPr>
        <w:t xml:space="preserve">la schématisation </w:t>
      </w:r>
      <w:r w:rsidRPr="007C0E44">
        <w:rPr>
          <w:color w:val="FF0000"/>
        </w:rPr>
        <w:t xml:space="preserve">et la modélisation – </w:t>
      </w:r>
      <w:proofErr w:type="spellStart"/>
      <w:r w:rsidRPr="007C0E44">
        <w:rPr>
          <w:color w:val="FF0000"/>
        </w:rPr>
        <w:t>cf</w:t>
      </w:r>
      <w:proofErr w:type="spellEnd"/>
      <w:r w:rsidRPr="007C0E44">
        <w:rPr>
          <w:color w:val="FF0000"/>
        </w:rPr>
        <w:t xml:space="preserve"> Guides DGESCO </w:t>
      </w:r>
      <w:proofErr w:type="spellStart"/>
      <w:r w:rsidRPr="007C0E44">
        <w:rPr>
          <w:color w:val="FF0000"/>
        </w:rPr>
        <w:t>RDProblèmes</w:t>
      </w:r>
      <w:proofErr w:type="spellEnd"/>
      <w:r w:rsidRPr="007C0E44">
        <w:rPr>
          <w:color w:val="FF0000"/>
        </w:rPr>
        <w:t xml:space="preserve"> « CM » et « COLLEGE »)</w:t>
      </w:r>
    </w:p>
    <w:p w14:paraId="780ADC30" w14:textId="4F884402" w:rsidR="001B2EE6" w:rsidRPr="007C0E44" w:rsidRDefault="001B2EE6" w:rsidP="00904824">
      <w:pPr>
        <w:pStyle w:val="Paragraphedeliste"/>
        <w:numPr>
          <w:ilvl w:val="0"/>
          <w:numId w:val="4"/>
        </w:numPr>
        <w:spacing w:after="0"/>
        <w:rPr>
          <w:color w:val="FF0000"/>
        </w:rPr>
      </w:pPr>
      <w:r>
        <w:rPr>
          <w:b/>
          <w:color w:val="FF0000"/>
        </w:rPr>
        <w:t>CHAMP MULTIPLICATIF</w:t>
      </w:r>
    </w:p>
    <w:p w14:paraId="0C02CA79" w14:textId="4EA249F6" w:rsidR="00904824" w:rsidRPr="001B2EE6" w:rsidRDefault="00904824" w:rsidP="001B2EE6">
      <w:pPr>
        <w:pStyle w:val="Paragraphedeliste"/>
        <w:numPr>
          <w:ilvl w:val="0"/>
          <w:numId w:val="4"/>
        </w:numPr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 w:rsidRPr="001B2EE6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br w:type="page"/>
      </w:r>
    </w:p>
    <w:p w14:paraId="1F7843A6" w14:textId="129EF463" w:rsidR="0019654A" w:rsidRPr="004368E2" w:rsidRDefault="007B44D2" w:rsidP="0019654A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bookmarkStart w:id="4" w:name="_Hlk240030249"/>
      <w:r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lastRenderedPageBreak/>
        <w:t xml:space="preserve">4) </w:t>
      </w:r>
      <w:r w:rsidR="001B7793" w:rsidRPr="007B44D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Création de groupes pour un travail différencié </w:t>
      </w:r>
      <w:r w:rsidR="001B51B1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sur des grands thèmes</w:t>
      </w:r>
      <w:r w:rsidR="0019654A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  <w:r w:rsidR="0019654A" w:rsidRPr="00882F3C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 xml:space="preserve"> </w:t>
      </w:r>
      <w:r w:rsidR="0019654A"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>A SUPPRIMER POUR 5</w:t>
      </w:r>
      <w:r w:rsidR="0019654A"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vertAlign w:val="superscript"/>
          <w:lang w:eastAsia="fr-FR"/>
        </w:rPr>
        <w:t>e</w:t>
      </w:r>
      <w:r w:rsidR="0019654A"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 xml:space="preserve"> et 2de</w:t>
      </w:r>
    </w:p>
    <w:p w14:paraId="67600A04" w14:textId="63C7F7AB" w:rsidR="001B7793" w:rsidRPr="007B44D2" w:rsidRDefault="001B7793" w:rsidP="007B44D2">
      <w:pPr>
        <w:spacing w:after="0"/>
        <w:ind w:left="360" w:hanging="360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</w:p>
    <w:p w14:paraId="6A6D2759" w14:textId="5F2C2FD0" w:rsidR="001B7793" w:rsidRPr="00D63AC6" w:rsidRDefault="007B44D2" w:rsidP="001B7793">
      <w:pPr>
        <w:pStyle w:val="Sansinterligne"/>
        <w:ind w:left="720"/>
        <w:rPr>
          <w:b/>
          <w:color w:val="0070C0"/>
        </w:rPr>
      </w:pPr>
      <w:r w:rsidRPr="000173DB">
        <w:rPr>
          <w:b/>
          <w:color w:val="0070C0"/>
          <w:highlight w:val="yellow"/>
        </w:rPr>
        <w:t>(copier ci-dessous le</w:t>
      </w:r>
      <w:r>
        <w:rPr>
          <w:b/>
          <w:color w:val="0070C0"/>
          <w:highlight w:val="yellow"/>
        </w:rPr>
        <w:t>s</w:t>
      </w:r>
      <w:r w:rsidR="001B7793">
        <w:rPr>
          <w:b/>
          <w:color w:val="0070C0"/>
          <w:highlight w:val="yellow"/>
        </w:rPr>
        <w:t xml:space="preserve"> </w:t>
      </w:r>
      <w:r w:rsidR="001B7793" w:rsidRPr="00D63AC6">
        <w:rPr>
          <w:b/>
          <w:color w:val="0070C0"/>
          <w:highlight w:val="yellow"/>
        </w:rPr>
        <w:t xml:space="preserve">LISTES D’ELEVES TRIES PAR </w:t>
      </w:r>
      <w:r w:rsidR="001B7793" w:rsidRPr="00FB5B0F">
        <w:rPr>
          <w:b/>
          <w:color w:val="0070C0"/>
          <w:highlight w:val="yellow"/>
        </w:rPr>
        <w:t>FILTRES SUR LE GROUPE DE MAITRISE ETUDIE DANS CHAQUE THEME</w:t>
      </w:r>
      <w:r w:rsidR="001B1CE6" w:rsidRPr="001B1CE6">
        <w:rPr>
          <w:b/>
          <w:color w:val="0070C0"/>
          <w:highlight w:val="yellow"/>
        </w:rPr>
        <w:t xml:space="preserve">, tiré du fichier Excel : onglet GROUPE </w:t>
      </w:r>
      <w:r w:rsidR="001B1CE6">
        <w:rPr>
          <w:b/>
          <w:color w:val="0070C0"/>
          <w:highlight w:val="yellow"/>
        </w:rPr>
        <w:t>D’ITEMS AUTO</w:t>
      </w:r>
      <w:r w:rsidR="001B7793" w:rsidRPr="001B1CE6">
        <w:rPr>
          <w:b/>
          <w:color w:val="0070C0"/>
          <w:highlight w:val="yellow"/>
        </w:rPr>
        <w:t>)</w:t>
      </w:r>
      <w:r w:rsidR="001B7793" w:rsidRPr="00FB5B0F">
        <w:rPr>
          <w:b/>
          <w:color w:val="0070C0"/>
        </w:rPr>
        <w:t xml:space="preserve"> </w:t>
      </w:r>
    </w:p>
    <w:p w14:paraId="7FB6ADCC" w14:textId="77777777" w:rsidR="007B44D2" w:rsidRDefault="007B44D2" w:rsidP="001B7793">
      <w:pPr>
        <w:autoSpaceDE w:val="0"/>
        <w:autoSpaceDN w:val="0"/>
        <w:adjustRightInd w:val="0"/>
        <w:spacing w:after="0" w:line="240" w:lineRule="auto"/>
        <w:ind w:firstLine="708"/>
        <w:rPr>
          <w:b/>
          <w:color w:val="FF0000"/>
          <w:sz w:val="24"/>
          <w:szCs w:val="24"/>
          <w:u w:val="single"/>
        </w:rPr>
      </w:pPr>
    </w:p>
    <w:p w14:paraId="788B70BF" w14:textId="06DDA2AE" w:rsidR="001B7793" w:rsidRPr="00D63AC6" w:rsidRDefault="001B7793" w:rsidP="001B7793">
      <w:pPr>
        <w:autoSpaceDE w:val="0"/>
        <w:autoSpaceDN w:val="0"/>
        <w:adjustRightInd w:val="0"/>
        <w:spacing w:after="0" w:line="240" w:lineRule="auto"/>
        <w:ind w:firstLine="708"/>
        <w:rPr>
          <w:b/>
          <w:color w:val="FF0000"/>
          <w:sz w:val="24"/>
          <w:szCs w:val="24"/>
          <w:u w:val="single"/>
        </w:rPr>
      </w:pPr>
      <w:r w:rsidRPr="00921E6E">
        <w:rPr>
          <w:b/>
          <w:color w:val="FF0000"/>
          <w:sz w:val="24"/>
          <w:szCs w:val="24"/>
          <w:u w:val="single"/>
        </w:rPr>
        <w:t>GROUPES « </w:t>
      </w:r>
      <w:r>
        <w:rPr>
          <w:b/>
          <w:color w:val="FF0000"/>
          <w:sz w:val="24"/>
          <w:szCs w:val="24"/>
          <w:u w:val="single"/>
        </w:rPr>
        <w:t xml:space="preserve">THEMES </w:t>
      </w:r>
      <w:r w:rsidRPr="00921E6E">
        <w:rPr>
          <w:b/>
          <w:color w:val="FF0000"/>
          <w:sz w:val="24"/>
          <w:szCs w:val="24"/>
          <w:u w:val="single"/>
        </w:rPr>
        <w:t>» CONSTITUES POUR CE COLLEGE ET SON SECTEUR :</w:t>
      </w:r>
      <w:r w:rsidRPr="00150CC7">
        <w:rPr>
          <w:noProof/>
        </w:rPr>
        <w:t xml:space="preserve"> </w:t>
      </w:r>
    </w:p>
    <w:bookmarkEnd w:id="4"/>
    <w:p w14:paraId="1871536A" w14:textId="17121292" w:rsidR="001B7793" w:rsidRDefault="001B7793" w:rsidP="001B7793">
      <w:pPr>
        <w:spacing w:after="0"/>
        <w:jc w:val="center"/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</w:pPr>
    </w:p>
    <w:p w14:paraId="4E99BF15" w14:textId="7E5CC80E" w:rsidR="001B7793" w:rsidRDefault="00BC6F49" w:rsidP="001B7793">
      <w:pPr>
        <w:spacing w:after="0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noProof/>
          <w:color w:val="0070C0"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626B4A" wp14:editId="5DB5C699">
                <wp:simplePos x="0" y="0"/>
                <wp:positionH relativeFrom="column">
                  <wp:posOffset>2529840</wp:posOffset>
                </wp:positionH>
                <wp:positionV relativeFrom="paragraph">
                  <wp:posOffset>10160</wp:posOffset>
                </wp:positionV>
                <wp:extent cx="1365250" cy="2425700"/>
                <wp:effectExtent l="19050" t="19050" r="25400" b="12700"/>
                <wp:wrapNone/>
                <wp:docPr id="13" name="Rectangle : coins arrond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0" cy="242570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6473F9" id="Rectangle : coins arrondis 13" o:spid="_x0000_s1026" style="position:absolute;margin-left:199.2pt;margin-top:.8pt;width:107.5pt;height:19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" filled="f" strokecolor="red" strokeweight="3pt">
                <v:stroke joinstyle="miter"/>
              </v:roundrect>
            </w:pict>
          </mc:Fallback>
        </mc:AlternateContent>
      </w:r>
      <w:r>
        <w:rPr>
          <w:rFonts w:ascii="Calibri" w:eastAsia="Times New Roman" w:hAnsi="Calibri" w:cs="Calibri"/>
          <w:b/>
          <w:bCs/>
          <w:noProof/>
          <w:color w:val="0070C0"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AA428" wp14:editId="010AC56D">
                <wp:simplePos x="0" y="0"/>
                <wp:positionH relativeFrom="column">
                  <wp:posOffset>6308090</wp:posOffset>
                </wp:positionH>
                <wp:positionV relativeFrom="paragraph">
                  <wp:posOffset>22860</wp:posOffset>
                </wp:positionV>
                <wp:extent cx="1333500" cy="2451100"/>
                <wp:effectExtent l="19050" t="19050" r="19050" b="25400"/>
                <wp:wrapNone/>
                <wp:docPr id="12" name="Rectangle :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245110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A66686" id="Rectangle : coins arrondis 12" o:spid="_x0000_s1026" style="position:absolute;margin-left:496.7pt;margin-top:1.8pt;width:105pt;height:1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" filled="f" strokecolor="red" strokeweight="3pt">
                <v:stroke joinstyle="miter"/>
              </v:roundrect>
            </w:pict>
          </mc:Fallback>
        </mc:AlternateContent>
      </w:r>
      <w:r w:rsidRPr="00BC6F49">
        <w:rPr>
          <w:rFonts w:ascii="Calibri" w:eastAsia="Times New Roman" w:hAnsi="Calibri" w:cs="Calibri"/>
          <w:b/>
          <w:bCs/>
          <w:noProof/>
          <w:color w:val="0070C0"/>
          <w:sz w:val="24"/>
          <w:szCs w:val="24"/>
          <w:lang w:eastAsia="fr-FR"/>
        </w:rPr>
        <w:drawing>
          <wp:inline distT="0" distB="0" distL="0" distR="0" wp14:anchorId="751356A7" wp14:editId="36FD4D5F">
            <wp:extent cx="7602778" cy="2435730"/>
            <wp:effectExtent l="0" t="0" r="0" b="317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651694" cy="245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45D98" w14:textId="77777777" w:rsidR="001B7793" w:rsidRDefault="001B7793" w:rsidP="001B7793">
      <w:pPr>
        <w:spacing w:after="0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</w:p>
    <w:p w14:paraId="08C78FAD" w14:textId="52629BB6" w:rsidR="001B7793" w:rsidRDefault="001B7793" w:rsidP="001B7793">
      <w:pPr>
        <w:spacing w:after="0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Repérer les é</w:t>
      </w:r>
      <w:r w:rsidRPr="00921E6E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lèves </w:t>
      </w: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à besoins dans chacun des thèmes, ici espace et géométrie → faire </w:t>
      </w:r>
      <w:r w:rsidRPr="00006857"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>des groupes différents selon les BESOINS</w:t>
      </w: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.</w:t>
      </w:r>
    </w:p>
    <w:p w14:paraId="2BFC6A03" w14:textId="124F8E3A" w:rsidR="00BC6F49" w:rsidRDefault="00BC6F49" w:rsidP="001B7793">
      <w:pPr>
        <w:spacing w:after="0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noProof/>
          <w:color w:val="0070C0"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164D66" wp14:editId="6705C673">
                <wp:simplePos x="0" y="0"/>
                <wp:positionH relativeFrom="column">
                  <wp:posOffset>2098040</wp:posOffset>
                </wp:positionH>
                <wp:positionV relativeFrom="paragraph">
                  <wp:posOffset>196850</wp:posOffset>
                </wp:positionV>
                <wp:extent cx="1092200" cy="1600200"/>
                <wp:effectExtent l="19050" t="19050" r="12700" b="19050"/>
                <wp:wrapNone/>
                <wp:docPr id="16" name="Rectangle : coins arrond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0" cy="160020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45B553" id="Rectangle : coins arrondis 16" o:spid="_x0000_s1026" style="position:absolute;margin-left:165.2pt;margin-top:15.5pt;width:86pt;height:12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" filled="f" strokecolor="red" strokeweight="3pt">
                <v:stroke joinstyle="miter"/>
              </v:roundrect>
            </w:pict>
          </mc:Fallback>
        </mc:AlternateContent>
      </w:r>
    </w:p>
    <w:p w14:paraId="6ADF9246" w14:textId="3AF2DE86" w:rsidR="001B7793" w:rsidRDefault="00BC6F49" w:rsidP="001B7793">
      <w:pPr>
        <w:spacing w:after="0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noProof/>
          <w:color w:val="0070C0"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638ECB" wp14:editId="7AE498BB">
                <wp:simplePos x="0" y="0"/>
                <wp:positionH relativeFrom="margin">
                  <wp:posOffset>8467090</wp:posOffset>
                </wp:positionH>
                <wp:positionV relativeFrom="paragraph">
                  <wp:posOffset>27940</wp:posOffset>
                </wp:positionV>
                <wp:extent cx="1200150" cy="1574800"/>
                <wp:effectExtent l="19050" t="19050" r="19050" b="25400"/>
                <wp:wrapNone/>
                <wp:docPr id="17" name="Rectangle : coins arrondi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57480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02FB8C" id="Rectangle : coins arrondis 17" o:spid="_x0000_s1026" style="position:absolute;margin-left:666.7pt;margin-top:2.2pt;width:94.5pt;height:12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" filled="f" strokecolor="red" strokeweight="3pt">
                <v:stroke joinstyle="miter"/>
                <w10:wrap anchorx="margin"/>
              </v:roundrect>
            </w:pict>
          </mc:Fallback>
        </mc:AlternateContent>
      </w:r>
      <w:r w:rsidRPr="00BC6F49">
        <w:rPr>
          <w:b/>
          <w:noProof/>
          <w:color w:val="0070C0"/>
        </w:rPr>
        <w:drawing>
          <wp:inline distT="0" distB="0" distL="0" distR="0" wp14:anchorId="2B001523" wp14:editId="4E3CE905">
            <wp:extent cx="9596956" cy="1536700"/>
            <wp:effectExtent l="0" t="0" r="4445" b="635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644315" cy="1544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35A12" w14:textId="77777777" w:rsidR="00BC6F49" w:rsidRDefault="00BC6F49" w:rsidP="001B7793">
      <w:pPr>
        <w:spacing w:after="0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</w:p>
    <w:p w14:paraId="1DFB6AA3" w14:textId="35B7F15D" w:rsidR="001B7793" w:rsidRDefault="001B7793" w:rsidP="001B7793">
      <w:pPr>
        <w:spacing w:after="0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Tous les élèves n’ont pas des difficultés dans tous les thèmes : filtrer en fonction du nombre de difficultés. </w:t>
      </w:r>
    </w:p>
    <w:p w14:paraId="5136B592" w14:textId="3A89854E" w:rsidR="001B7793" w:rsidRDefault="001B7793" w:rsidP="001B7793">
      <w:pPr>
        <w:spacing w:after="0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</w:p>
    <w:p w14:paraId="5436334B" w14:textId="639B0E7B" w:rsidR="001B7793" w:rsidRDefault="001B7793" w:rsidP="001B7793">
      <w:pPr>
        <w:spacing w:after="0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Ici élèves ayant des difficultés dans tous les thèmes.</w:t>
      </w:r>
    </w:p>
    <w:p w14:paraId="4E876351" w14:textId="77777777" w:rsidR="00BC6F49" w:rsidRDefault="00BC6F49" w:rsidP="001B7793">
      <w:pPr>
        <w:spacing w:after="0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</w:p>
    <w:p w14:paraId="10D55025" w14:textId="12871CC6" w:rsidR="007B44D2" w:rsidRPr="007B44D2" w:rsidRDefault="007B44D2" w:rsidP="007B44D2">
      <w:pPr>
        <w:spacing w:after="0"/>
        <w:ind w:left="360" w:hanging="360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lastRenderedPageBreak/>
        <w:t xml:space="preserve">4) </w:t>
      </w:r>
      <w:r w:rsidRPr="007B44D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Création de groupes pour un travail différencié </w:t>
      </w:r>
      <w:r w:rsidR="001B51B1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sur un groupe d’items et effectuer un travail de </w:t>
      </w:r>
      <w:proofErr w:type="spellStart"/>
      <w:r w:rsidR="001B51B1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re-test</w:t>
      </w:r>
      <w:proofErr w:type="spellEnd"/>
      <w:r w:rsidR="001B51B1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après accompagnement </w:t>
      </w:r>
    </w:p>
    <w:p w14:paraId="0CC0BA51" w14:textId="6EFD9199" w:rsidR="007B44D2" w:rsidRDefault="00EE7194" w:rsidP="007B44D2">
      <w:pPr>
        <w:pStyle w:val="Sansinterligne"/>
        <w:ind w:left="720"/>
        <w:rPr>
          <w:b/>
          <w:color w:val="0070C0"/>
        </w:rPr>
      </w:pPr>
      <w:r w:rsidRPr="00EE7194">
        <w:rPr>
          <w:b/>
          <w:color w:val="0070C0"/>
          <w:highlight w:val="yellow"/>
        </w:rPr>
        <w:t>(</w:t>
      </w:r>
      <w:r w:rsidR="001B1CE6" w:rsidRPr="00EE7194">
        <w:rPr>
          <w:b/>
          <w:color w:val="0070C0"/>
          <w:highlight w:val="yellow"/>
        </w:rPr>
        <w:t xml:space="preserve">Copier ci-dessous les LISTES D’ELEVES tiré du fichier Excel : onglet GROUPE D’ITEMS </w:t>
      </w:r>
      <w:r>
        <w:rPr>
          <w:b/>
          <w:color w:val="0070C0"/>
          <w:highlight w:val="yellow"/>
        </w:rPr>
        <w:t>AUTO</w:t>
      </w:r>
      <w:r w:rsidR="001B1CE6" w:rsidRPr="00EE7194">
        <w:rPr>
          <w:b/>
          <w:color w:val="0070C0"/>
          <w:highlight w:val="yellow"/>
        </w:rPr>
        <w:t xml:space="preserve"> et trier </w:t>
      </w:r>
      <w:r w:rsidRPr="00EE7194">
        <w:rPr>
          <w:b/>
          <w:color w:val="0070C0"/>
          <w:highlight w:val="yellow"/>
        </w:rPr>
        <w:t>le % de réussite en fon</w:t>
      </w:r>
      <w:r w:rsidR="008E4FFC" w:rsidRPr="00EE7194">
        <w:rPr>
          <w:b/>
          <w:color w:val="0070C0"/>
          <w:highlight w:val="yellow"/>
        </w:rPr>
        <w:t>ction du b</w:t>
      </w:r>
      <w:r w:rsidR="001B51B1" w:rsidRPr="00EE7194">
        <w:rPr>
          <w:b/>
          <w:color w:val="0070C0"/>
          <w:highlight w:val="yellow"/>
        </w:rPr>
        <w:t>esoin identifié</w:t>
      </w:r>
      <w:r w:rsidR="007B44D2" w:rsidRPr="00EE7194">
        <w:rPr>
          <w:b/>
          <w:color w:val="0070C0"/>
          <w:highlight w:val="yellow"/>
        </w:rPr>
        <w:t>)</w:t>
      </w:r>
      <w:r w:rsidR="007B44D2" w:rsidRPr="00FB5B0F">
        <w:rPr>
          <w:b/>
          <w:color w:val="0070C0"/>
        </w:rPr>
        <w:t xml:space="preserve"> </w:t>
      </w:r>
    </w:p>
    <w:p w14:paraId="474A4E07" w14:textId="34A9A9BE" w:rsidR="001B1CE6" w:rsidRPr="00D63AC6" w:rsidRDefault="001B1CE6" w:rsidP="007B44D2">
      <w:pPr>
        <w:pStyle w:val="Sansinterligne"/>
        <w:ind w:left="720"/>
        <w:rPr>
          <w:b/>
          <w:color w:val="0070C0"/>
        </w:rPr>
      </w:pPr>
    </w:p>
    <w:p w14:paraId="50011549" w14:textId="4773E164" w:rsidR="001B51B1" w:rsidRDefault="001B1CE6" w:rsidP="007B44D2">
      <w:pPr>
        <w:autoSpaceDE w:val="0"/>
        <w:autoSpaceDN w:val="0"/>
        <w:adjustRightInd w:val="0"/>
        <w:spacing w:after="0" w:line="240" w:lineRule="auto"/>
        <w:ind w:firstLine="708"/>
        <w:rPr>
          <w:b/>
          <w:color w:val="FF0000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bCs/>
          <w:noProof/>
          <w:color w:val="0070C0"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016CAC" wp14:editId="0C84658C">
                <wp:simplePos x="0" y="0"/>
                <wp:positionH relativeFrom="column">
                  <wp:posOffset>5268595</wp:posOffset>
                </wp:positionH>
                <wp:positionV relativeFrom="paragraph">
                  <wp:posOffset>2555875</wp:posOffset>
                </wp:positionV>
                <wp:extent cx="1125938" cy="473931"/>
                <wp:effectExtent l="19050" t="19050" r="17145" b="21590"/>
                <wp:wrapNone/>
                <wp:docPr id="29" name="Rectangle : coins arrond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5938" cy="473931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82CFAD" id="Rectangle : coins arrondis 29" o:spid="_x0000_s1026" style="position:absolute;margin-left:414.85pt;margin-top:201.25pt;width:88.65pt;height:37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" filled="f" strokecolor="red" strokeweight="3pt">
                <v:stroke joinstyle="miter"/>
              </v:roundrect>
            </w:pict>
          </mc:Fallback>
        </mc:AlternateContent>
      </w:r>
      <w:r>
        <w:rPr>
          <w:rFonts w:ascii="Calibri" w:eastAsia="Times New Roman" w:hAnsi="Calibri" w:cs="Calibri"/>
          <w:b/>
          <w:bCs/>
          <w:noProof/>
          <w:color w:val="0070C0"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380DD5" wp14:editId="4B955162">
                <wp:simplePos x="0" y="0"/>
                <wp:positionH relativeFrom="column">
                  <wp:posOffset>5233670</wp:posOffset>
                </wp:positionH>
                <wp:positionV relativeFrom="paragraph">
                  <wp:posOffset>807720</wp:posOffset>
                </wp:positionV>
                <wp:extent cx="1229305" cy="1038473"/>
                <wp:effectExtent l="19050" t="19050" r="28575" b="28575"/>
                <wp:wrapNone/>
                <wp:docPr id="28" name="Rectangle : coins arrondi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9305" cy="1038473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31379A" id="Rectangle : coins arrondis 28" o:spid="_x0000_s1026" style="position:absolute;margin-left:412.1pt;margin-top:63.6pt;width:96.8pt;height:8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" filled="f" strokecolor="red" strokeweight="3pt">
                <v:stroke joinstyle="miter"/>
              </v:roundrect>
            </w:pict>
          </mc:Fallback>
        </mc:AlternateContent>
      </w:r>
      <w:r w:rsidR="001B51B1" w:rsidRPr="008E4FFC">
        <w:rPr>
          <w:b/>
          <w:noProof/>
          <w:color w:val="FF0000"/>
          <w:sz w:val="24"/>
          <w:szCs w:val="24"/>
        </w:rPr>
        <w:drawing>
          <wp:inline distT="0" distB="0" distL="0" distR="0" wp14:anchorId="17449C4E" wp14:editId="36E6D264">
            <wp:extent cx="6297386" cy="2995295"/>
            <wp:effectExtent l="0" t="0" r="8255" b="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13651" cy="300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0B7A5" w14:textId="77122771" w:rsidR="008E4FFC" w:rsidRDefault="007B44D2" w:rsidP="007B44D2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eastAsia="Times New Roman" w:hAnsi="Calibri" w:cs="Calibri"/>
          <w:b/>
          <w:bCs/>
          <w:noProof/>
          <w:color w:val="0070C0"/>
          <w:sz w:val="24"/>
          <w:szCs w:val="24"/>
          <w:u w:val="single"/>
          <w:lang w:eastAsia="fr-FR"/>
        </w:rPr>
      </w:pPr>
      <w:r w:rsidRPr="00921E6E">
        <w:rPr>
          <w:b/>
          <w:color w:val="FF0000"/>
          <w:sz w:val="24"/>
          <w:szCs w:val="24"/>
          <w:u w:val="single"/>
        </w:rPr>
        <w:t>GROUPE</w:t>
      </w:r>
      <w:r w:rsidR="001B51B1">
        <w:rPr>
          <w:b/>
          <w:color w:val="FF0000"/>
          <w:sz w:val="24"/>
          <w:szCs w:val="24"/>
          <w:u w:val="single"/>
        </w:rPr>
        <w:t xml:space="preserve"> D’ELEVES identifiés</w:t>
      </w:r>
      <w:r w:rsidR="008E4FFC">
        <w:rPr>
          <w:b/>
          <w:color w:val="FF0000"/>
          <w:sz w:val="24"/>
          <w:szCs w:val="24"/>
          <w:u w:val="single"/>
        </w:rPr>
        <w:t xml:space="preserve"> en difficulté en grandeurs et mesures (concepts) : accompagner ces élèves à partir de ces 4 items.</w:t>
      </w:r>
      <w:r w:rsidR="008E4FFC" w:rsidRPr="008E4FFC">
        <w:rPr>
          <w:rFonts w:ascii="Calibri" w:eastAsia="Times New Roman" w:hAnsi="Calibri" w:cs="Calibri"/>
          <w:b/>
          <w:bCs/>
          <w:noProof/>
          <w:color w:val="0070C0"/>
          <w:sz w:val="24"/>
          <w:szCs w:val="24"/>
          <w:u w:val="single"/>
          <w:lang w:eastAsia="fr-FR"/>
        </w:rPr>
        <w:t xml:space="preserve"> </w:t>
      </w:r>
    </w:p>
    <w:p w14:paraId="0E802412" w14:textId="64F4907E" w:rsidR="0019654A" w:rsidRDefault="0019654A" w:rsidP="007B44D2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eastAsia="Times New Roman" w:hAnsi="Calibri" w:cs="Calibri"/>
          <w:b/>
          <w:bCs/>
          <w:noProof/>
          <w:color w:val="0070C0"/>
          <w:sz w:val="24"/>
          <w:szCs w:val="24"/>
          <w:u w:val="single"/>
          <w:lang w:eastAsia="fr-FR"/>
        </w:rPr>
      </w:pPr>
    </w:p>
    <w:p w14:paraId="6F5D6536" w14:textId="624737D6" w:rsidR="0019654A" w:rsidRDefault="0019654A" w:rsidP="0019654A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 w:rsidRPr="00882F3C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 xml:space="preserve"> </w:t>
      </w:r>
      <w:r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>A SUPPRIMER POUR 5</w:t>
      </w:r>
      <w:r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vertAlign w:val="superscript"/>
          <w:lang w:eastAsia="fr-FR"/>
        </w:rPr>
        <w:t>e</w:t>
      </w:r>
      <w:r w:rsidRPr="00C315B0">
        <w:rPr>
          <w:rFonts w:ascii="Calibri" w:eastAsia="Times New Roman" w:hAnsi="Calibri" w:cs="Calibri"/>
          <w:b/>
          <w:bCs/>
          <w:sz w:val="24"/>
          <w:szCs w:val="24"/>
          <w:highlight w:val="green"/>
          <w:lang w:eastAsia="fr-FR"/>
        </w:rPr>
        <w:t xml:space="preserve"> et 2de</w:t>
      </w:r>
    </w:p>
    <w:p w14:paraId="70CC7AE5" w14:textId="77777777" w:rsidR="00EE7194" w:rsidRDefault="00EE7194" w:rsidP="00EE7194">
      <w:pPr>
        <w:pStyle w:val="Sansinterligne"/>
        <w:ind w:left="720"/>
        <w:rPr>
          <w:b/>
          <w:color w:val="0070C0"/>
        </w:rPr>
      </w:pPr>
      <w:r w:rsidRPr="00EE7194">
        <w:rPr>
          <w:b/>
          <w:color w:val="0070C0"/>
          <w:highlight w:val="yellow"/>
        </w:rPr>
        <w:t>(Copier ci-dessous les LISTES D’ELEVES tiré du fichier Excel : onglet GROUPE D’ITEMS RDP et trier le % de réussite en fonction du besoin identifié)</w:t>
      </w:r>
      <w:r w:rsidRPr="00FB5B0F">
        <w:rPr>
          <w:b/>
          <w:color w:val="0070C0"/>
        </w:rPr>
        <w:t xml:space="preserve"> </w:t>
      </w:r>
    </w:p>
    <w:p w14:paraId="6136078C" w14:textId="77777777" w:rsidR="00EE7194" w:rsidRPr="004368E2" w:rsidRDefault="00EE7194" w:rsidP="0019654A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</w:p>
    <w:p w14:paraId="75B9C655" w14:textId="1FB73CD9" w:rsidR="008E4FFC" w:rsidRDefault="00EE7194" w:rsidP="007B44D2">
      <w:pPr>
        <w:autoSpaceDE w:val="0"/>
        <w:autoSpaceDN w:val="0"/>
        <w:adjustRightInd w:val="0"/>
        <w:spacing w:after="0" w:line="240" w:lineRule="auto"/>
        <w:ind w:firstLine="708"/>
        <w:rPr>
          <w:b/>
          <w:color w:val="FF0000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bCs/>
          <w:noProof/>
          <w:color w:val="0070C0"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2A69D4" wp14:editId="27C9C5B0">
                <wp:simplePos x="0" y="0"/>
                <wp:positionH relativeFrom="column">
                  <wp:posOffset>6238875</wp:posOffset>
                </wp:positionH>
                <wp:positionV relativeFrom="paragraph">
                  <wp:posOffset>1541780</wp:posOffset>
                </wp:positionV>
                <wp:extent cx="1459892" cy="784031"/>
                <wp:effectExtent l="19050" t="19050" r="26035" b="16510"/>
                <wp:wrapNone/>
                <wp:docPr id="32" name="Rectangle : coins arrondi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9892" cy="784031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78BB98" id="Rectangle : coins arrondis 32" o:spid="_x0000_s1026" style="position:absolute;margin-left:491.25pt;margin-top:121.4pt;width:114.95pt;height:6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" filled="f" strokecolor="red" strokeweight="3pt">
                <v:stroke joinstyle="miter"/>
              </v:roundrect>
            </w:pict>
          </mc:Fallback>
        </mc:AlternateContent>
      </w:r>
      <w:r w:rsidR="008E4FFC">
        <w:rPr>
          <w:rFonts w:ascii="Calibri" w:eastAsia="Times New Roman" w:hAnsi="Calibri" w:cs="Calibri"/>
          <w:b/>
          <w:bCs/>
          <w:noProof/>
          <w:color w:val="0070C0"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706D38" wp14:editId="46112D78">
                <wp:simplePos x="0" y="0"/>
                <wp:positionH relativeFrom="column">
                  <wp:posOffset>6172200</wp:posOffset>
                </wp:positionH>
                <wp:positionV relativeFrom="paragraph">
                  <wp:posOffset>306705</wp:posOffset>
                </wp:positionV>
                <wp:extent cx="1483360" cy="911225"/>
                <wp:effectExtent l="19050" t="19050" r="21590" b="22225"/>
                <wp:wrapNone/>
                <wp:docPr id="33" name="Rectangle : coins arrondi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3360" cy="911225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0AB3CB" id="Rectangle : coins arrondis 33" o:spid="_x0000_s1026" style="position:absolute;margin-left:486pt;margin-top:24.15pt;width:116.8pt;height:7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" filled="f" strokecolor="red" strokeweight="3pt">
                <v:stroke joinstyle="miter"/>
              </v:roundrect>
            </w:pict>
          </mc:Fallback>
        </mc:AlternateContent>
      </w:r>
      <w:r w:rsidR="008E4FFC" w:rsidRPr="008E4FFC">
        <w:rPr>
          <w:b/>
          <w:noProof/>
          <w:color w:val="FF0000"/>
          <w:sz w:val="24"/>
          <w:szCs w:val="24"/>
        </w:rPr>
        <w:drawing>
          <wp:inline distT="0" distB="0" distL="0" distR="0" wp14:anchorId="56C92ECE" wp14:editId="2EB9F004">
            <wp:extent cx="7348992" cy="2321560"/>
            <wp:effectExtent l="0" t="0" r="4445" b="254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69710" cy="232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3D23F" w14:textId="5B1C636D" w:rsidR="008E4FFC" w:rsidRDefault="008E4FFC" w:rsidP="008E4FFC">
      <w:pPr>
        <w:autoSpaceDE w:val="0"/>
        <w:autoSpaceDN w:val="0"/>
        <w:adjustRightInd w:val="0"/>
        <w:spacing w:after="0" w:line="240" w:lineRule="auto"/>
        <w:ind w:firstLine="708"/>
        <w:rPr>
          <w:b/>
          <w:color w:val="FF0000"/>
          <w:sz w:val="24"/>
          <w:szCs w:val="24"/>
          <w:u w:val="single"/>
        </w:rPr>
      </w:pPr>
      <w:r w:rsidRPr="00921E6E">
        <w:rPr>
          <w:b/>
          <w:color w:val="FF0000"/>
          <w:sz w:val="24"/>
          <w:szCs w:val="24"/>
          <w:u w:val="single"/>
        </w:rPr>
        <w:t>GROUPE</w:t>
      </w:r>
      <w:r>
        <w:rPr>
          <w:b/>
          <w:color w:val="FF0000"/>
          <w:sz w:val="24"/>
          <w:szCs w:val="24"/>
          <w:u w:val="single"/>
        </w:rPr>
        <w:t xml:space="preserve"> D’ELEVES identifiés en difficulté dans le champ multiplicatif : accompagner ces élèves à partir de ces 6 items.</w:t>
      </w:r>
    </w:p>
    <w:p w14:paraId="18646164" w14:textId="4FFFEAA9" w:rsidR="009D3713" w:rsidRPr="009D3713" w:rsidRDefault="007B44D2" w:rsidP="00AF51D0">
      <w:pPr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lastRenderedPageBreak/>
        <w:t>6</w:t>
      </w:r>
      <w:r w:rsidR="009D3713" w:rsidRPr="009D3713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) Quelles CONTINUITES INTER-DEGRES de FORMATION CONTINUE ? (la </w:t>
      </w:r>
      <w:r w:rsidR="009D3713" w:rsidRPr="009D3713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FORMATION</w:t>
      </w:r>
      <w:r w:rsidR="009D3713" w:rsidRPr="009D3713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, à partir de la diffusion des « GUIDES » DGESCO)</w:t>
      </w:r>
    </w:p>
    <w:p w14:paraId="33BAF453" w14:textId="6FF608B3" w:rsidR="009A3A28" w:rsidRDefault="00CD59BE" w:rsidP="009F720A">
      <w:pPr>
        <w:spacing w:after="0" w:line="240" w:lineRule="auto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>METHODE</w:t>
      </w:r>
      <w:r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 : </w:t>
      </w:r>
      <w:r w:rsidR="00FC0B63"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Demande de FIL</w:t>
      </w:r>
      <w:r w:rsidR="00F94D5A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 (</w:t>
      </w:r>
      <w:r w:rsidR="00303557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échelle de </w:t>
      </w:r>
      <w:r w:rsidR="00917479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l</w:t>
      </w:r>
      <w:r w:rsidR="00303557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a ZAP, ou secteurs de plusieurs collèges</w:t>
      </w:r>
      <w:r w:rsidR="00612D7A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, ou secteur de collège et ses écoles</w:t>
      </w:r>
      <w:r w:rsidR="0019654A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, lycées</w:t>
      </w:r>
      <w:r w:rsidR="00303557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)</w:t>
      </w:r>
    </w:p>
    <w:p w14:paraId="6393618A" w14:textId="72389242" w:rsidR="00917479" w:rsidRDefault="00917479" w:rsidP="00917479">
      <w:pPr>
        <w:spacing w:after="0" w:line="240" w:lineRule="auto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>PILOTAGE</w:t>
      </w:r>
      <w:r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 : </w:t>
      </w: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le </w:t>
      </w:r>
      <w:r w:rsidR="0019654A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chef d’établissement</w:t>
      </w: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 en lien avec les inspecteurs</w:t>
      </w:r>
    </w:p>
    <w:p w14:paraId="4F6D5738" w14:textId="44BBD8C4" w:rsidR="00502756" w:rsidRDefault="009A3A28" w:rsidP="009F720A">
      <w:pPr>
        <w:spacing w:after="0" w:line="240" w:lineRule="auto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>APPUI</w:t>
      </w:r>
      <w:r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 : </w:t>
      </w:r>
      <w:r w:rsidR="006649F1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formateurs 1D</w:t>
      </w:r>
      <w:r w:rsidR="007F1661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 départementaux ou de circonscription</w:t>
      </w:r>
      <w:r w:rsidR="00892B49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, CPC</w:t>
      </w:r>
      <w:r w:rsidR="00B7336A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 ou</w:t>
      </w:r>
      <w:r w:rsidR="00892B49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 CPD</w:t>
      </w:r>
      <w:r w:rsidR="0019654A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, formateurs 2D</w:t>
      </w:r>
      <w:r w:rsidR="001D1144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 </w:t>
      </w:r>
    </w:p>
    <w:p w14:paraId="342CA22A" w14:textId="2F061182" w:rsidR="009A3A28" w:rsidRPr="00C813BF" w:rsidRDefault="004B40F4" w:rsidP="009F720A">
      <w:pPr>
        <w:spacing w:after="0" w:line="240" w:lineRule="auto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>RESSOURCE</w:t>
      </w:r>
      <w:r w:rsidR="00E3513B"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>S</w:t>
      </w:r>
      <w:r w:rsidR="009A3A28"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 :</w:t>
      </w:r>
    </w:p>
    <w:p w14:paraId="3EDB8D7B" w14:textId="4C4122D9" w:rsidR="004A6FAC" w:rsidRDefault="00FB2134" w:rsidP="00FB2134">
      <w:pPr>
        <w:pStyle w:val="Paragraphedeliste"/>
        <w:numPr>
          <w:ilvl w:val="0"/>
          <w:numId w:val="3"/>
        </w:numPr>
        <w:spacing w:after="0"/>
        <w:jc w:val="both"/>
        <w:rPr>
          <w:rFonts w:cstheme="minorHAnsi"/>
          <w:b/>
          <w:color w:val="0070C0"/>
          <w:sz w:val="24"/>
          <w:szCs w:val="24"/>
          <w:lang w:eastAsia="fr-FR"/>
        </w:rPr>
      </w:pPr>
      <w:r w:rsidRPr="00FB2134">
        <w:rPr>
          <w:rFonts w:cstheme="minorHAnsi"/>
          <w:b/>
          <w:color w:val="0070C0"/>
          <w:sz w:val="24"/>
          <w:szCs w:val="24"/>
          <w:lang w:eastAsia="fr-FR"/>
        </w:rPr>
        <w:t xml:space="preserve">Du </w:t>
      </w:r>
      <w:hyperlink r:id="rId21" w:history="1">
        <w:r w:rsidRPr="00646AD1">
          <w:rPr>
            <w:rStyle w:val="Lienhypertexte"/>
            <w:rFonts w:cstheme="minorHAnsi"/>
            <w:b/>
            <w:sz w:val="24"/>
            <w:szCs w:val="24"/>
            <w:lang w:eastAsia="fr-FR"/>
          </w:rPr>
          <w:t>site académique maths </w:t>
        </w:r>
      </w:hyperlink>
      <w:r w:rsidRPr="00FB2134">
        <w:rPr>
          <w:rFonts w:cstheme="minorHAnsi"/>
          <w:b/>
          <w:color w:val="0070C0"/>
          <w:sz w:val="24"/>
          <w:szCs w:val="24"/>
          <w:lang w:eastAsia="fr-FR"/>
        </w:rPr>
        <w:t xml:space="preserve">: </w:t>
      </w:r>
    </w:p>
    <w:p w14:paraId="01504A09" w14:textId="02D892D9" w:rsidR="00FB2134" w:rsidRDefault="00A16BC1" w:rsidP="004A6FAC">
      <w:pPr>
        <w:spacing w:after="0"/>
        <w:ind w:left="360" w:firstLine="348"/>
        <w:jc w:val="both"/>
      </w:pPr>
      <w:r w:rsidRPr="00A16BC1">
        <w:rPr>
          <w:rFonts w:cstheme="minorHAnsi"/>
          <w:b/>
          <w:color w:val="0070C0"/>
          <w:sz w:val="24"/>
          <w:szCs w:val="24"/>
          <w:lang w:eastAsia="fr-FR"/>
        </w:rPr>
        <w:t xml:space="preserve"> sur l’heure de soutien et approfondissement : </w:t>
      </w:r>
      <w:hyperlink r:id="rId22" w:history="1">
        <w:r w:rsidR="00820D53" w:rsidRPr="00ED07BE">
          <w:rPr>
            <w:rStyle w:val="Lienhypertexte"/>
            <w:rFonts w:cstheme="minorHAnsi"/>
            <w:b/>
            <w:sz w:val="24"/>
            <w:szCs w:val="24"/>
            <w:lang w:eastAsia="fr-FR"/>
          </w:rPr>
          <w:t>https://ent2d.ac-bordeaux.fr/disciplines/mathematiques/ressources-academiques-pour-les-heures-de-soutien-approfondissement-en-6eme/</w:t>
        </w:r>
      </w:hyperlink>
      <w:r w:rsidR="00820D53">
        <w:rPr>
          <w:rStyle w:val="Lienhypertexte"/>
          <w:rFonts w:cstheme="minorHAnsi"/>
          <w:b/>
          <w:sz w:val="24"/>
          <w:szCs w:val="24"/>
          <w:lang w:eastAsia="fr-FR"/>
        </w:rPr>
        <w:t xml:space="preserve"> </w:t>
      </w:r>
    </w:p>
    <w:p w14:paraId="2F55F97B" w14:textId="53CD0763" w:rsidR="00FC0B63" w:rsidRDefault="0038174A" w:rsidP="00FC0B63">
      <w:pPr>
        <w:pStyle w:val="Paragraphedeliste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Du</w:t>
      </w:r>
      <w:r w:rsidR="00E3513B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 </w:t>
      </w:r>
      <w:r w:rsidR="00E3513B" w:rsidRPr="00E146CD"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>GAC3 maths</w:t>
      </w:r>
      <w:r w:rsidR="00E3513B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 : d</w:t>
      </w:r>
      <w:r w:rsidR="00FC0B63"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es </w:t>
      </w:r>
      <w:r w:rsidR="004A6FAC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ressources sur l’enseignement des probabilités et de la pré-algèbre </w:t>
      </w:r>
      <w:r w:rsidR="00A16BC1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au cycle 3 </w:t>
      </w:r>
      <w:r w:rsidR="00E3513B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(</w:t>
      </w:r>
      <w:r w:rsidR="009D1A76"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contacter l</w:t>
      </w:r>
      <w:r w:rsidR="00A44AF9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’</w:t>
      </w:r>
      <w:r w:rsidR="009D1A76"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IEN Missionné mathématiques département</w:t>
      </w:r>
      <w:r w:rsidR="00E3513B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)</w:t>
      </w:r>
      <w:r w:rsidR="00E146CD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.</w:t>
      </w:r>
    </w:p>
    <w:p w14:paraId="7FB546B3" w14:textId="7877788C" w:rsidR="00C44412" w:rsidRDefault="00E3513B" w:rsidP="00CC4CE6">
      <w:pPr>
        <w:pStyle w:val="Paragraphedeliste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D</w:t>
      </w:r>
      <w:r w:rsidR="00FC0B63"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es </w:t>
      </w:r>
      <w:r w:rsidR="00FC0B63" w:rsidRPr="00E146CD"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>GUIDES DGESCO</w:t>
      </w:r>
      <w:r w:rsidR="00260DD9" w:rsidRPr="00E146CD"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 xml:space="preserve"> « RDP »</w:t>
      </w:r>
      <w:r w:rsidR="00C44412"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, notamment sur la question de la modélisation via </w:t>
      </w: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des</w:t>
      </w:r>
      <w:r w:rsidR="00C44412"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 </w:t>
      </w:r>
      <w:r w:rsidR="009D1A76"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« </w:t>
      </w:r>
      <w:r w:rsidR="00C44412"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schéma</w:t>
      </w: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s </w:t>
      </w:r>
      <w:r w:rsidR="00E146CD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en barres », etc.</w:t>
      </w:r>
      <w:r w:rsidR="00C44412"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 :</w:t>
      </w:r>
    </w:p>
    <w:p w14:paraId="6D22DBA6" w14:textId="69F315DD" w:rsidR="0038174A" w:rsidRPr="00C813BF" w:rsidRDefault="00C11D66" w:rsidP="0038174A">
      <w:pPr>
        <w:pStyle w:val="Paragraphedeliste"/>
        <w:spacing w:after="0" w:line="240" w:lineRule="auto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hyperlink r:id="rId23" w:history="1">
        <w:r w:rsidR="0038174A" w:rsidRPr="007238FD">
          <w:rPr>
            <w:rStyle w:val="Lienhypertexte"/>
            <w:rFonts w:ascii="Calibri" w:eastAsia="Times New Roman" w:hAnsi="Calibri" w:cs="Calibri"/>
            <w:b/>
            <w:bCs/>
            <w:sz w:val="24"/>
            <w:szCs w:val="24"/>
            <w:lang w:eastAsia="fr-FR"/>
          </w:rPr>
          <w:t>https://eduscol.education.fr/3107/guides-fondamentaux-pour-l-enseignement</w:t>
        </w:r>
      </w:hyperlink>
      <w:r w:rsidR="0038174A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 </w:t>
      </w:r>
    </w:p>
    <w:p w14:paraId="68663FE1" w14:textId="24099084" w:rsidR="00C44412" w:rsidRPr="00402E67" w:rsidRDefault="00260DD9" w:rsidP="00C44412">
      <w:pPr>
        <w:pStyle w:val="Paragraphedeliste"/>
        <w:numPr>
          <w:ilvl w:val="1"/>
          <w:numId w:val="3"/>
        </w:numPr>
        <w:spacing w:after="0" w:line="240" w:lineRule="auto"/>
        <w:rPr>
          <w:rStyle w:val="Lienhypertexte"/>
          <w:rFonts w:ascii="Calibri" w:eastAsia="Times New Roman" w:hAnsi="Calibri" w:cs="Calibri"/>
          <w:b/>
          <w:bCs/>
          <w:color w:val="0070C0"/>
          <w:sz w:val="24"/>
          <w:szCs w:val="24"/>
          <w:u w:val="none"/>
          <w:lang w:eastAsia="fr-FR"/>
        </w:rPr>
      </w:pP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Guide</w:t>
      </w:r>
      <w:r w:rsidR="009C6B88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 1</w:t>
      </w:r>
      <w:r w:rsidR="0038174A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 : </w:t>
      </w: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RDP </w:t>
      </w:r>
      <w:r w:rsidR="0038174A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au </w:t>
      </w:r>
      <w:r w:rsidR="00C44412"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CM</w:t>
      </w:r>
    </w:p>
    <w:p w14:paraId="3E2C3F22" w14:textId="26FE4644" w:rsidR="00402E67" w:rsidRPr="00C813BF" w:rsidRDefault="00892B49" w:rsidP="00402E67">
      <w:pPr>
        <w:pStyle w:val="Paragraphedeliste"/>
        <w:spacing w:after="0" w:line="240" w:lineRule="auto"/>
        <w:ind w:left="1440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noProof/>
          <w:color w:val="0070C0"/>
          <w:sz w:val="24"/>
          <w:szCs w:val="24"/>
          <w:lang w:eastAsia="fr-FR"/>
        </w:rPr>
        <w:drawing>
          <wp:inline distT="0" distB="0" distL="0" distR="0" wp14:anchorId="6F6C6F7B" wp14:editId="7B43A745">
            <wp:extent cx="3991087" cy="1501640"/>
            <wp:effectExtent l="0" t="0" r="0" b="381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759" cy="1521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D8882" w14:textId="0122AA47" w:rsidR="009A70EB" w:rsidRPr="00892B49" w:rsidRDefault="00260DD9" w:rsidP="00CC4CE6">
      <w:pPr>
        <w:pStyle w:val="Paragraphedeliste"/>
        <w:numPr>
          <w:ilvl w:val="1"/>
          <w:numId w:val="3"/>
        </w:numPr>
        <w:spacing w:after="0" w:line="240" w:lineRule="auto"/>
        <w:rPr>
          <w:rStyle w:val="Lienhypertexte"/>
          <w:rFonts w:ascii="Calibri" w:eastAsia="Times New Roman" w:hAnsi="Calibri" w:cs="Calibri"/>
          <w:b/>
          <w:bCs/>
          <w:color w:val="0070C0"/>
          <w:sz w:val="24"/>
          <w:szCs w:val="24"/>
          <w:u w:val="none"/>
          <w:lang w:eastAsia="fr-FR"/>
        </w:rPr>
      </w:pP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Guide </w:t>
      </w:r>
      <w:r w:rsidR="009C6B88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2</w:t>
      </w:r>
      <w:r w:rsidR="0038174A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 : </w:t>
      </w: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RDP </w:t>
      </w:r>
      <w:r w:rsidR="0038174A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au C</w:t>
      </w:r>
      <w:r w:rsidR="00C44412" w:rsidRPr="00C813BF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OLLEGE </w:t>
      </w:r>
    </w:p>
    <w:p w14:paraId="0BE63613" w14:textId="3AA58B5D" w:rsidR="00892B49" w:rsidRDefault="00892B49" w:rsidP="00892B49">
      <w:pPr>
        <w:pStyle w:val="Paragraphedeliste"/>
        <w:spacing w:after="0" w:line="240" w:lineRule="auto"/>
        <w:ind w:left="1440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noProof/>
          <w:color w:val="0070C0"/>
          <w:sz w:val="24"/>
          <w:szCs w:val="24"/>
          <w:lang w:eastAsia="fr-FR"/>
        </w:rPr>
        <w:drawing>
          <wp:inline distT="0" distB="0" distL="0" distR="0" wp14:anchorId="6D6A4CA5" wp14:editId="129D4FE1">
            <wp:extent cx="3951510" cy="1649055"/>
            <wp:effectExtent l="0" t="0" r="0" b="889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2832" cy="1674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03703" w14:textId="416FA9FF" w:rsidR="009405CE" w:rsidRPr="00A16BC1" w:rsidRDefault="009405CE" w:rsidP="0012404D">
      <w:pPr>
        <w:pStyle w:val="Paragraphedeliste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 w:rsidRPr="00A16BC1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Des </w:t>
      </w:r>
      <w:r w:rsidRPr="00A16BC1"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 xml:space="preserve">DOCUMENTS RESSOURCES CIBLANT LES 6 </w:t>
      </w:r>
      <w:r w:rsidR="00D05850" w:rsidRPr="00A16BC1"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>« </w:t>
      </w:r>
      <w:r w:rsidRPr="00A16BC1"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>COMPETENCES MATHEMATIQUES </w:t>
      </w:r>
      <w:r w:rsidR="00D05850" w:rsidRPr="00A16BC1"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 xml:space="preserve">AU CYCLE 2 ET AU CYCLE 3 </w:t>
      </w:r>
      <w:r w:rsidRPr="00A16BC1"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>»</w:t>
      </w:r>
      <w:r w:rsidRPr="00A16BC1"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> </w:t>
      </w:r>
      <w:r w:rsidRPr="00A16BC1">
        <w:rPr>
          <w:rFonts w:ascii="Calibri" w:eastAsia="Times New Roman" w:hAnsi="Calibri" w:cs="Calibri"/>
          <w:bCs/>
          <w:color w:val="0070C0"/>
          <w:sz w:val="24"/>
          <w:szCs w:val="24"/>
          <w:lang w:eastAsia="fr-FR"/>
        </w:rPr>
        <w:t> :</w:t>
      </w:r>
      <w:r w:rsidR="00E94281" w:rsidRPr="00A16BC1">
        <w:rPr>
          <w:rFonts w:ascii="Calibri" w:eastAsia="Times New Roman" w:hAnsi="Calibri" w:cs="Calibri"/>
          <w:bCs/>
          <w:color w:val="0070C0"/>
          <w:sz w:val="24"/>
          <w:szCs w:val="24"/>
          <w:lang w:eastAsia="fr-FR"/>
        </w:rPr>
        <w:t xml:space="preserve"> </w:t>
      </w:r>
      <w:hyperlink r:id="rId26" w:history="1">
        <w:r w:rsidR="00E94281" w:rsidRPr="00A16BC1">
          <w:rPr>
            <w:rStyle w:val="Lienhypertexte"/>
            <w:rFonts w:ascii="Calibri" w:eastAsia="Times New Roman" w:hAnsi="Calibri" w:cs="Calibri"/>
            <w:b/>
            <w:sz w:val="24"/>
            <w:szCs w:val="24"/>
            <w:lang w:eastAsia="fr-FR"/>
          </w:rPr>
          <w:t>https://eduscol.education.fr/document/18478/download</w:t>
        </w:r>
      </w:hyperlink>
      <w:r w:rsidR="00A16BC1">
        <w:t xml:space="preserve">     </w:t>
      </w:r>
    </w:p>
    <w:p w14:paraId="3F109F84" w14:textId="67B3E064" w:rsidR="00D2143A" w:rsidRDefault="00D2143A" w:rsidP="00D2143A">
      <w:pPr>
        <w:pStyle w:val="Paragraphedeliste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color w:val="0070C0"/>
          <w:sz w:val="24"/>
          <w:szCs w:val="24"/>
          <w:u w:val="single"/>
          <w:lang w:eastAsia="fr-FR"/>
        </w:rPr>
        <w:t>LES 6 « COMPETENCES MATHEMATIQUES AU CYCLE 4 »</w:t>
      </w:r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 : </w:t>
      </w:r>
      <w:hyperlink r:id="rId27" w:history="1">
        <w:r w:rsidRPr="00E63FC4">
          <w:rPr>
            <w:rStyle w:val="Lienhypertexte"/>
            <w:rFonts w:ascii="Calibri" w:eastAsia="Times New Roman" w:hAnsi="Calibri" w:cs="Calibri"/>
            <w:b/>
            <w:bCs/>
            <w:sz w:val="24"/>
            <w:szCs w:val="24"/>
            <w:lang w:eastAsia="fr-FR"/>
          </w:rPr>
          <w:t>https://eduscol.education.fr/280/mathematiques-cycle-4</w:t>
        </w:r>
      </w:hyperlink>
      <w:r>
        <w:rPr>
          <w:rFonts w:ascii="Calibri" w:eastAsia="Times New Roman" w:hAnsi="Calibri" w:cs="Calibri"/>
          <w:b/>
          <w:bCs/>
          <w:color w:val="0070C0"/>
          <w:sz w:val="24"/>
          <w:szCs w:val="24"/>
          <w:lang w:eastAsia="fr-FR"/>
        </w:rPr>
        <w:t xml:space="preserve"> </w:t>
      </w:r>
    </w:p>
    <w:sectPr w:rsidR="00D2143A" w:rsidSect="00640CE5">
      <w:footerReference w:type="default" r:id="rId28"/>
      <w:pgSz w:w="16838" w:h="11906" w:orient="landscape"/>
      <w:pgMar w:top="426" w:right="568" w:bottom="426" w:left="426" w:header="708" w:footer="2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4AF7D" w14:textId="77777777" w:rsidR="00C11D66" w:rsidRDefault="00C11D66" w:rsidP="00640CE5">
      <w:pPr>
        <w:spacing w:after="0" w:line="240" w:lineRule="auto"/>
      </w:pPr>
      <w:r>
        <w:separator/>
      </w:r>
    </w:p>
  </w:endnote>
  <w:endnote w:type="continuationSeparator" w:id="0">
    <w:p w14:paraId="01360581" w14:textId="77777777" w:rsidR="00C11D66" w:rsidRDefault="00C11D66" w:rsidP="00640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82026724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D7116DF" w14:textId="34078B9D" w:rsidR="00D53755" w:rsidRPr="00640CE5" w:rsidRDefault="00D53755" w:rsidP="00640CE5">
            <w:pPr>
              <w:pStyle w:val="Pieddepag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 w:rsidRPr="00640CE5">
              <w:rPr>
                <w:sz w:val="16"/>
                <w:szCs w:val="16"/>
              </w:rPr>
              <w:t xml:space="preserve">Page </w:t>
            </w:r>
            <w:r w:rsidRPr="00640CE5">
              <w:rPr>
                <w:b/>
                <w:bCs/>
                <w:sz w:val="16"/>
                <w:szCs w:val="16"/>
              </w:rPr>
              <w:fldChar w:fldCharType="begin"/>
            </w:r>
            <w:r w:rsidRPr="00640CE5">
              <w:rPr>
                <w:b/>
                <w:bCs/>
                <w:sz w:val="16"/>
                <w:szCs w:val="16"/>
              </w:rPr>
              <w:instrText>PAGE</w:instrText>
            </w:r>
            <w:r w:rsidRPr="00640CE5">
              <w:rPr>
                <w:b/>
                <w:bCs/>
                <w:sz w:val="16"/>
                <w:szCs w:val="16"/>
              </w:rPr>
              <w:fldChar w:fldCharType="separate"/>
            </w:r>
            <w:r w:rsidRPr="00640CE5">
              <w:rPr>
                <w:b/>
                <w:bCs/>
                <w:sz w:val="16"/>
                <w:szCs w:val="16"/>
              </w:rPr>
              <w:t>2</w:t>
            </w:r>
            <w:r w:rsidRPr="00640CE5">
              <w:rPr>
                <w:b/>
                <w:bCs/>
                <w:sz w:val="16"/>
                <w:szCs w:val="16"/>
              </w:rPr>
              <w:fldChar w:fldCharType="end"/>
            </w:r>
            <w:r w:rsidRPr="00640CE5">
              <w:rPr>
                <w:sz w:val="16"/>
                <w:szCs w:val="16"/>
              </w:rPr>
              <w:t xml:space="preserve"> sur </w:t>
            </w:r>
            <w:r w:rsidRPr="00640CE5">
              <w:rPr>
                <w:b/>
                <w:bCs/>
                <w:sz w:val="16"/>
                <w:szCs w:val="16"/>
              </w:rPr>
              <w:fldChar w:fldCharType="begin"/>
            </w:r>
            <w:r w:rsidRPr="00640CE5">
              <w:rPr>
                <w:b/>
                <w:bCs/>
                <w:sz w:val="16"/>
                <w:szCs w:val="16"/>
              </w:rPr>
              <w:instrText>NUMPAGES</w:instrText>
            </w:r>
            <w:r w:rsidRPr="00640CE5">
              <w:rPr>
                <w:b/>
                <w:bCs/>
                <w:sz w:val="16"/>
                <w:szCs w:val="16"/>
              </w:rPr>
              <w:fldChar w:fldCharType="separate"/>
            </w:r>
            <w:r w:rsidRPr="00640CE5">
              <w:rPr>
                <w:b/>
                <w:bCs/>
                <w:sz w:val="16"/>
                <w:szCs w:val="16"/>
              </w:rPr>
              <w:t>2</w:t>
            </w:r>
            <w:r w:rsidRPr="00640CE5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2E6CB" w14:textId="77777777" w:rsidR="00C11D66" w:rsidRDefault="00C11D66" w:rsidP="00640CE5">
      <w:pPr>
        <w:spacing w:after="0" w:line="240" w:lineRule="auto"/>
      </w:pPr>
      <w:r>
        <w:separator/>
      </w:r>
    </w:p>
  </w:footnote>
  <w:footnote w:type="continuationSeparator" w:id="0">
    <w:p w14:paraId="5E8E5ABC" w14:textId="77777777" w:rsidR="00C11D66" w:rsidRDefault="00C11D66" w:rsidP="00640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B2A80"/>
    <w:multiLevelType w:val="hybridMultilevel"/>
    <w:tmpl w:val="DA00E1F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658E5"/>
    <w:multiLevelType w:val="hybridMultilevel"/>
    <w:tmpl w:val="65AE619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A371A"/>
    <w:multiLevelType w:val="hybridMultilevel"/>
    <w:tmpl w:val="145C8CE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352D1"/>
    <w:multiLevelType w:val="hybridMultilevel"/>
    <w:tmpl w:val="DBF28E0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3156F6"/>
    <w:multiLevelType w:val="hybridMultilevel"/>
    <w:tmpl w:val="64E8725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454E53"/>
    <w:multiLevelType w:val="hybridMultilevel"/>
    <w:tmpl w:val="61601D90"/>
    <w:lvl w:ilvl="0" w:tplc="F6129D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15E3A"/>
    <w:multiLevelType w:val="hybridMultilevel"/>
    <w:tmpl w:val="5D3651A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6E1219"/>
    <w:multiLevelType w:val="hybridMultilevel"/>
    <w:tmpl w:val="F5F6915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AC0D35"/>
    <w:multiLevelType w:val="hybridMultilevel"/>
    <w:tmpl w:val="A13047A0"/>
    <w:lvl w:ilvl="0" w:tplc="5218DA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820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9EE2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C48F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8052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94AB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DA0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AA65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A265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A2A5DAE"/>
    <w:multiLevelType w:val="hybridMultilevel"/>
    <w:tmpl w:val="4808C884"/>
    <w:lvl w:ilvl="0" w:tplc="040C000B">
      <w:start w:val="1"/>
      <w:numFmt w:val="bullet"/>
      <w:lvlText w:val=""/>
      <w:lvlJc w:val="left"/>
      <w:pPr>
        <w:ind w:left="99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0" w15:restartNumberingAfterBreak="0">
    <w:nsid w:val="7B222AA6"/>
    <w:multiLevelType w:val="hybridMultilevel"/>
    <w:tmpl w:val="B3D21D32"/>
    <w:lvl w:ilvl="0" w:tplc="1E143B5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2"/>
  </w:num>
  <w:num w:numId="9">
    <w:abstractNumId w:val="9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2B"/>
    <w:rsid w:val="0000623F"/>
    <w:rsid w:val="00006857"/>
    <w:rsid w:val="0001377D"/>
    <w:rsid w:val="00013C6A"/>
    <w:rsid w:val="00014A22"/>
    <w:rsid w:val="00015165"/>
    <w:rsid w:val="000173DB"/>
    <w:rsid w:val="00021021"/>
    <w:rsid w:val="00026311"/>
    <w:rsid w:val="00035180"/>
    <w:rsid w:val="00042586"/>
    <w:rsid w:val="000452C6"/>
    <w:rsid w:val="0004669D"/>
    <w:rsid w:val="00050510"/>
    <w:rsid w:val="00052888"/>
    <w:rsid w:val="00054553"/>
    <w:rsid w:val="00061913"/>
    <w:rsid w:val="000717D4"/>
    <w:rsid w:val="0007622B"/>
    <w:rsid w:val="00077A61"/>
    <w:rsid w:val="00077F78"/>
    <w:rsid w:val="00083D34"/>
    <w:rsid w:val="00084344"/>
    <w:rsid w:val="00084E9F"/>
    <w:rsid w:val="000850DC"/>
    <w:rsid w:val="00093CD4"/>
    <w:rsid w:val="00094F7F"/>
    <w:rsid w:val="00094FA6"/>
    <w:rsid w:val="000962C2"/>
    <w:rsid w:val="00096597"/>
    <w:rsid w:val="000A2910"/>
    <w:rsid w:val="000A604B"/>
    <w:rsid w:val="000B2BBA"/>
    <w:rsid w:val="000B32C5"/>
    <w:rsid w:val="000B3E3A"/>
    <w:rsid w:val="000B78CC"/>
    <w:rsid w:val="000C4608"/>
    <w:rsid w:val="000D0EB0"/>
    <w:rsid w:val="000D10BA"/>
    <w:rsid w:val="000D12A5"/>
    <w:rsid w:val="000D1C9A"/>
    <w:rsid w:val="000D65D5"/>
    <w:rsid w:val="000D6D2B"/>
    <w:rsid w:val="000E3C36"/>
    <w:rsid w:val="000E4C4E"/>
    <w:rsid w:val="000F59B8"/>
    <w:rsid w:val="00104155"/>
    <w:rsid w:val="00112600"/>
    <w:rsid w:val="00114FD3"/>
    <w:rsid w:val="00123E5C"/>
    <w:rsid w:val="00125F90"/>
    <w:rsid w:val="001317A4"/>
    <w:rsid w:val="00132F25"/>
    <w:rsid w:val="001332A4"/>
    <w:rsid w:val="00133D11"/>
    <w:rsid w:val="00150CC7"/>
    <w:rsid w:val="00152D1B"/>
    <w:rsid w:val="00157755"/>
    <w:rsid w:val="001622C9"/>
    <w:rsid w:val="00170637"/>
    <w:rsid w:val="001719E4"/>
    <w:rsid w:val="00171F46"/>
    <w:rsid w:val="001753DA"/>
    <w:rsid w:val="0017729B"/>
    <w:rsid w:val="00180A52"/>
    <w:rsid w:val="00182991"/>
    <w:rsid w:val="00183A81"/>
    <w:rsid w:val="00184899"/>
    <w:rsid w:val="001916FF"/>
    <w:rsid w:val="00193F45"/>
    <w:rsid w:val="00194628"/>
    <w:rsid w:val="0019571B"/>
    <w:rsid w:val="0019654A"/>
    <w:rsid w:val="001A2B97"/>
    <w:rsid w:val="001A671B"/>
    <w:rsid w:val="001B1CE6"/>
    <w:rsid w:val="001B2EE6"/>
    <w:rsid w:val="001B39EA"/>
    <w:rsid w:val="001B51B1"/>
    <w:rsid w:val="001B64D6"/>
    <w:rsid w:val="001B7793"/>
    <w:rsid w:val="001D1144"/>
    <w:rsid w:val="001F588B"/>
    <w:rsid w:val="00203465"/>
    <w:rsid w:val="00212B6F"/>
    <w:rsid w:val="002177E5"/>
    <w:rsid w:val="0022792F"/>
    <w:rsid w:val="0023120B"/>
    <w:rsid w:val="00233AB7"/>
    <w:rsid w:val="0023506F"/>
    <w:rsid w:val="002368BF"/>
    <w:rsid w:val="00242723"/>
    <w:rsid w:val="0024580A"/>
    <w:rsid w:val="00250EE3"/>
    <w:rsid w:val="0026057D"/>
    <w:rsid w:val="00260DD9"/>
    <w:rsid w:val="00267189"/>
    <w:rsid w:val="002731F4"/>
    <w:rsid w:val="00276A97"/>
    <w:rsid w:val="00285AC7"/>
    <w:rsid w:val="00287C37"/>
    <w:rsid w:val="002937FA"/>
    <w:rsid w:val="00293C96"/>
    <w:rsid w:val="0029401B"/>
    <w:rsid w:val="002A36CC"/>
    <w:rsid w:val="002A403F"/>
    <w:rsid w:val="002A4DD3"/>
    <w:rsid w:val="002A5F3B"/>
    <w:rsid w:val="002B4369"/>
    <w:rsid w:val="002C1587"/>
    <w:rsid w:val="002C28A7"/>
    <w:rsid w:val="002C3906"/>
    <w:rsid w:val="002C3DC5"/>
    <w:rsid w:val="002C7B46"/>
    <w:rsid w:val="002D088F"/>
    <w:rsid w:val="002D0AA4"/>
    <w:rsid w:val="002D0BD7"/>
    <w:rsid w:val="002D6A6D"/>
    <w:rsid w:val="002E2180"/>
    <w:rsid w:val="002E4E2C"/>
    <w:rsid w:val="002F0247"/>
    <w:rsid w:val="002F02EA"/>
    <w:rsid w:val="002F1AD1"/>
    <w:rsid w:val="002F7135"/>
    <w:rsid w:val="00300567"/>
    <w:rsid w:val="00303557"/>
    <w:rsid w:val="00306172"/>
    <w:rsid w:val="003061BD"/>
    <w:rsid w:val="00311B2B"/>
    <w:rsid w:val="00313C6D"/>
    <w:rsid w:val="00314987"/>
    <w:rsid w:val="00322437"/>
    <w:rsid w:val="003225D2"/>
    <w:rsid w:val="0032295B"/>
    <w:rsid w:val="00325345"/>
    <w:rsid w:val="00325DD3"/>
    <w:rsid w:val="003267DD"/>
    <w:rsid w:val="00333DB9"/>
    <w:rsid w:val="003342D3"/>
    <w:rsid w:val="00336373"/>
    <w:rsid w:val="00342C2F"/>
    <w:rsid w:val="00350D23"/>
    <w:rsid w:val="00355FB7"/>
    <w:rsid w:val="00361909"/>
    <w:rsid w:val="00371411"/>
    <w:rsid w:val="00373CBB"/>
    <w:rsid w:val="0038174A"/>
    <w:rsid w:val="003830B1"/>
    <w:rsid w:val="00384F1C"/>
    <w:rsid w:val="0039142D"/>
    <w:rsid w:val="003A1062"/>
    <w:rsid w:val="003A1D9F"/>
    <w:rsid w:val="003A2D66"/>
    <w:rsid w:val="003A3805"/>
    <w:rsid w:val="003B34EF"/>
    <w:rsid w:val="003B38A7"/>
    <w:rsid w:val="003B6B9D"/>
    <w:rsid w:val="003C163A"/>
    <w:rsid w:val="003C78F6"/>
    <w:rsid w:val="003D0EAB"/>
    <w:rsid w:val="003D3E97"/>
    <w:rsid w:val="003D7330"/>
    <w:rsid w:val="003E1CD4"/>
    <w:rsid w:val="003E37FF"/>
    <w:rsid w:val="003E5065"/>
    <w:rsid w:val="003E75B0"/>
    <w:rsid w:val="003F032E"/>
    <w:rsid w:val="00402E67"/>
    <w:rsid w:val="004042E9"/>
    <w:rsid w:val="0040495A"/>
    <w:rsid w:val="00413678"/>
    <w:rsid w:val="00414B22"/>
    <w:rsid w:val="00417BF6"/>
    <w:rsid w:val="00422B36"/>
    <w:rsid w:val="00423B7D"/>
    <w:rsid w:val="00431913"/>
    <w:rsid w:val="004368E2"/>
    <w:rsid w:val="00437CCD"/>
    <w:rsid w:val="00453F0F"/>
    <w:rsid w:val="004563D5"/>
    <w:rsid w:val="00456E28"/>
    <w:rsid w:val="00457B98"/>
    <w:rsid w:val="004603C6"/>
    <w:rsid w:val="00464F68"/>
    <w:rsid w:val="0046518F"/>
    <w:rsid w:val="00472083"/>
    <w:rsid w:val="00475D56"/>
    <w:rsid w:val="00477B54"/>
    <w:rsid w:val="00481213"/>
    <w:rsid w:val="00483082"/>
    <w:rsid w:val="004928D7"/>
    <w:rsid w:val="0049403C"/>
    <w:rsid w:val="00496F17"/>
    <w:rsid w:val="004A3652"/>
    <w:rsid w:val="004A6FAC"/>
    <w:rsid w:val="004A7537"/>
    <w:rsid w:val="004A7C40"/>
    <w:rsid w:val="004B0208"/>
    <w:rsid w:val="004B17AA"/>
    <w:rsid w:val="004B2672"/>
    <w:rsid w:val="004B269F"/>
    <w:rsid w:val="004B3A9C"/>
    <w:rsid w:val="004B40F4"/>
    <w:rsid w:val="004C2769"/>
    <w:rsid w:val="004C7AF0"/>
    <w:rsid w:val="004D2CD5"/>
    <w:rsid w:val="004D3514"/>
    <w:rsid w:val="004E4817"/>
    <w:rsid w:val="004E746A"/>
    <w:rsid w:val="004E7CA2"/>
    <w:rsid w:val="004F0ABF"/>
    <w:rsid w:val="004F1C85"/>
    <w:rsid w:val="004F2ECD"/>
    <w:rsid w:val="004F4505"/>
    <w:rsid w:val="004F70A4"/>
    <w:rsid w:val="00502756"/>
    <w:rsid w:val="00503911"/>
    <w:rsid w:val="005062CA"/>
    <w:rsid w:val="00513DFF"/>
    <w:rsid w:val="00515832"/>
    <w:rsid w:val="00515CD2"/>
    <w:rsid w:val="00520559"/>
    <w:rsid w:val="00534E46"/>
    <w:rsid w:val="005352D9"/>
    <w:rsid w:val="00537E15"/>
    <w:rsid w:val="005469B9"/>
    <w:rsid w:val="005577B8"/>
    <w:rsid w:val="00560F52"/>
    <w:rsid w:val="00564303"/>
    <w:rsid w:val="005657E4"/>
    <w:rsid w:val="00565F71"/>
    <w:rsid w:val="00567936"/>
    <w:rsid w:val="00567E9E"/>
    <w:rsid w:val="005715D4"/>
    <w:rsid w:val="00571FB0"/>
    <w:rsid w:val="005731BB"/>
    <w:rsid w:val="005756DE"/>
    <w:rsid w:val="00577F19"/>
    <w:rsid w:val="00590502"/>
    <w:rsid w:val="00594924"/>
    <w:rsid w:val="0059647D"/>
    <w:rsid w:val="00596A59"/>
    <w:rsid w:val="005A18B5"/>
    <w:rsid w:val="005A260C"/>
    <w:rsid w:val="005B29E6"/>
    <w:rsid w:val="005B3A6F"/>
    <w:rsid w:val="005D400F"/>
    <w:rsid w:val="005D5177"/>
    <w:rsid w:val="005D69D2"/>
    <w:rsid w:val="005E1DD0"/>
    <w:rsid w:val="005E4424"/>
    <w:rsid w:val="005E6249"/>
    <w:rsid w:val="005E7C2B"/>
    <w:rsid w:val="005F012D"/>
    <w:rsid w:val="005F0656"/>
    <w:rsid w:val="005F6BC7"/>
    <w:rsid w:val="00600F37"/>
    <w:rsid w:val="00601B39"/>
    <w:rsid w:val="00603F06"/>
    <w:rsid w:val="00605C92"/>
    <w:rsid w:val="00606F6C"/>
    <w:rsid w:val="00607787"/>
    <w:rsid w:val="00612D7A"/>
    <w:rsid w:val="00623059"/>
    <w:rsid w:val="006252EE"/>
    <w:rsid w:val="00633C0C"/>
    <w:rsid w:val="00640CE5"/>
    <w:rsid w:val="00641759"/>
    <w:rsid w:val="006421D3"/>
    <w:rsid w:val="00642B04"/>
    <w:rsid w:val="00643569"/>
    <w:rsid w:val="00645158"/>
    <w:rsid w:val="00646AD1"/>
    <w:rsid w:val="00655513"/>
    <w:rsid w:val="006557FD"/>
    <w:rsid w:val="00655C75"/>
    <w:rsid w:val="006635C4"/>
    <w:rsid w:val="006649F1"/>
    <w:rsid w:val="0066642F"/>
    <w:rsid w:val="0066767A"/>
    <w:rsid w:val="006746DA"/>
    <w:rsid w:val="006946BA"/>
    <w:rsid w:val="00694829"/>
    <w:rsid w:val="00697E5E"/>
    <w:rsid w:val="006B0027"/>
    <w:rsid w:val="006B0836"/>
    <w:rsid w:val="006B6055"/>
    <w:rsid w:val="006C2540"/>
    <w:rsid w:val="006D222B"/>
    <w:rsid w:val="006D6D37"/>
    <w:rsid w:val="006E33A9"/>
    <w:rsid w:val="006F1112"/>
    <w:rsid w:val="006F2D94"/>
    <w:rsid w:val="006F49B5"/>
    <w:rsid w:val="00703609"/>
    <w:rsid w:val="00722579"/>
    <w:rsid w:val="00732160"/>
    <w:rsid w:val="007332DB"/>
    <w:rsid w:val="00735B59"/>
    <w:rsid w:val="00745385"/>
    <w:rsid w:val="00750288"/>
    <w:rsid w:val="00756BBF"/>
    <w:rsid w:val="007677F2"/>
    <w:rsid w:val="00777B75"/>
    <w:rsid w:val="007834BB"/>
    <w:rsid w:val="0078542B"/>
    <w:rsid w:val="007867AF"/>
    <w:rsid w:val="00786956"/>
    <w:rsid w:val="00791C9F"/>
    <w:rsid w:val="00797C64"/>
    <w:rsid w:val="007A2761"/>
    <w:rsid w:val="007B1238"/>
    <w:rsid w:val="007B44D2"/>
    <w:rsid w:val="007B485A"/>
    <w:rsid w:val="007B6668"/>
    <w:rsid w:val="007B6E5F"/>
    <w:rsid w:val="007C0E44"/>
    <w:rsid w:val="007C21AF"/>
    <w:rsid w:val="007C2595"/>
    <w:rsid w:val="007E5BA0"/>
    <w:rsid w:val="007F1661"/>
    <w:rsid w:val="007F3919"/>
    <w:rsid w:val="007F441E"/>
    <w:rsid w:val="007F71A0"/>
    <w:rsid w:val="00805A85"/>
    <w:rsid w:val="00810C58"/>
    <w:rsid w:val="00820D53"/>
    <w:rsid w:val="008228A1"/>
    <w:rsid w:val="0082784E"/>
    <w:rsid w:val="00834E21"/>
    <w:rsid w:val="0084012E"/>
    <w:rsid w:val="00843CE1"/>
    <w:rsid w:val="0084684F"/>
    <w:rsid w:val="008532E1"/>
    <w:rsid w:val="00856417"/>
    <w:rsid w:val="00882F3C"/>
    <w:rsid w:val="008907A1"/>
    <w:rsid w:val="00892B49"/>
    <w:rsid w:val="008A195F"/>
    <w:rsid w:val="008A6A7C"/>
    <w:rsid w:val="008B0D15"/>
    <w:rsid w:val="008B3B8B"/>
    <w:rsid w:val="008B63F5"/>
    <w:rsid w:val="008C2AC1"/>
    <w:rsid w:val="008C4029"/>
    <w:rsid w:val="008C7E71"/>
    <w:rsid w:val="008D024C"/>
    <w:rsid w:val="008D2F12"/>
    <w:rsid w:val="008D5D6B"/>
    <w:rsid w:val="008D5EE6"/>
    <w:rsid w:val="008E081D"/>
    <w:rsid w:val="008E418B"/>
    <w:rsid w:val="008E4FFC"/>
    <w:rsid w:val="008F6D01"/>
    <w:rsid w:val="008F792E"/>
    <w:rsid w:val="00904409"/>
    <w:rsid w:val="00904824"/>
    <w:rsid w:val="009054CF"/>
    <w:rsid w:val="00912935"/>
    <w:rsid w:val="00916C7F"/>
    <w:rsid w:val="00917479"/>
    <w:rsid w:val="00921E6E"/>
    <w:rsid w:val="0092539F"/>
    <w:rsid w:val="00926CDC"/>
    <w:rsid w:val="0093387D"/>
    <w:rsid w:val="009405CE"/>
    <w:rsid w:val="009551DA"/>
    <w:rsid w:val="00956A24"/>
    <w:rsid w:val="00962640"/>
    <w:rsid w:val="00980EDA"/>
    <w:rsid w:val="00983436"/>
    <w:rsid w:val="00985377"/>
    <w:rsid w:val="009857E9"/>
    <w:rsid w:val="00986EB3"/>
    <w:rsid w:val="0099492E"/>
    <w:rsid w:val="0099782F"/>
    <w:rsid w:val="009A2FF1"/>
    <w:rsid w:val="009A3A28"/>
    <w:rsid w:val="009A48EC"/>
    <w:rsid w:val="009A4B31"/>
    <w:rsid w:val="009A70EB"/>
    <w:rsid w:val="009B0755"/>
    <w:rsid w:val="009B2097"/>
    <w:rsid w:val="009B3B00"/>
    <w:rsid w:val="009B3EEC"/>
    <w:rsid w:val="009B5BB4"/>
    <w:rsid w:val="009B7BDF"/>
    <w:rsid w:val="009C0629"/>
    <w:rsid w:val="009C0E82"/>
    <w:rsid w:val="009C39F3"/>
    <w:rsid w:val="009C4F4A"/>
    <w:rsid w:val="009C6353"/>
    <w:rsid w:val="009C6846"/>
    <w:rsid w:val="009C6B88"/>
    <w:rsid w:val="009D1A76"/>
    <w:rsid w:val="009D1D50"/>
    <w:rsid w:val="009D3713"/>
    <w:rsid w:val="009F0BA2"/>
    <w:rsid w:val="009F720A"/>
    <w:rsid w:val="00A047E0"/>
    <w:rsid w:val="00A0503A"/>
    <w:rsid w:val="00A05854"/>
    <w:rsid w:val="00A11F2D"/>
    <w:rsid w:val="00A1338D"/>
    <w:rsid w:val="00A139B1"/>
    <w:rsid w:val="00A16BC1"/>
    <w:rsid w:val="00A24F9B"/>
    <w:rsid w:val="00A2627D"/>
    <w:rsid w:val="00A26903"/>
    <w:rsid w:val="00A27308"/>
    <w:rsid w:val="00A33346"/>
    <w:rsid w:val="00A344E3"/>
    <w:rsid w:val="00A34B5B"/>
    <w:rsid w:val="00A36136"/>
    <w:rsid w:val="00A41CC5"/>
    <w:rsid w:val="00A4299A"/>
    <w:rsid w:val="00A44AF9"/>
    <w:rsid w:val="00A466FA"/>
    <w:rsid w:val="00A47870"/>
    <w:rsid w:val="00A53113"/>
    <w:rsid w:val="00A56B72"/>
    <w:rsid w:val="00A579DE"/>
    <w:rsid w:val="00A61CFE"/>
    <w:rsid w:val="00A81A56"/>
    <w:rsid w:val="00A82BCC"/>
    <w:rsid w:val="00A8426B"/>
    <w:rsid w:val="00A843A4"/>
    <w:rsid w:val="00A84F9D"/>
    <w:rsid w:val="00A85306"/>
    <w:rsid w:val="00A86875"/>
    <w:rsid w:val="00A8701A"/>
    <w:rsid w:val="00A93557"/>
    <w:rsid w:val="00AA7BEE"/>
    <w:rsid w:val="00AB09B0"/>
    <w:rsid w:val="00AB0EB6"/>
    <w:rsid w:val="00AB299C"/>
    <w:rsid w:val="00AC082B"/>
    <w:rsid w:val="00AC0A03"/>
    <w:rsid w:val="00AC3328"/>
    <w:rsid w:val="00AD4C04"/>
    <w:rsid w:val="00AD73AF"/>
    <w:rsid w:val="00AD7C5F"/>
    <w:rsid w:val="00AF0BEF"/>
    <w:rsid w:val="00AF51D0"/>
    <w:rsid w:val="00AF52F8"/>
    <w:rsid w:val="00AF58E3"/>
    <w:rsid w:val="00B02213"/>
    <w:rsid w:val="00B10AE7"/>
    <w:rsid w:val="00B10C31"/>
    <w:rsid w:val="00B13D03"/>
    <w:rsid w:val="00B16501"/>
    <w:rsid w:val="00B173C5"/>
    <w:rsid w:val="00B32C59"/>
    <w:rsid w:val="00B34A93"/>
    <w:rsid w:val="00B3683B"/>
    <w:rsid w:val="00B43CFB"/>
    <w:rsid w:val="00B4405D"/>
    <w:rsid w:val="00B469F0"/>
    <w:rsid w:val="00B52199"/>
    <w:rsid w:val="00B52318"/>
    <w:rsid w:val="00B550B3"/>
    <w:rsid w:val="00B56AB4"/>
    <w:rsid w:val="00B64527"/>
    <w:rsid w:val="00B65D8F"/>
    <w:rsid w:val="00B66003"/>
    <w:rsid w:val="00B7336A"/>
    <w:rsid w:val="00B74A63"/>
    <w:rsid w:val="00B76453"/>
    <w:rsid w:val="00B779EE"/>
    <w:rsid w:val="00B80D5F"/>
    <w:rsid w:val="00B82969"/>
    <w:rsid w:val="00B82F54"/>
    <w:rsid w:val="00B83E0B"/>
    <w:rsid w:val="00B870B1"/>
    <w:rsid w:val="00B87845"/>
    <w:rsid w:val="00B94572"/>
    <w:rsid w:val="00BA10FD"/>
    <w:rsid w:val="00BA53BF"/>
    <w:rsid w:val="00BB4456"/>
    <w:rsid w:val="00BC11C8"/>
    <w:rsid w:val="00BC2158"/>
    <w:rsid w:val="00BC37C4"/>
    <w:rsid w:val="00BC5BA6"/>
    <w:rsid w:val="00BC6F49"/>
    <w:rsid w:val="00BD1A3B"/>
    <w:rsid w:val="00BD7FE3"/>
    <w:rsid w:val="00BE0F36"/>
    <w:rsid w:val="00BE2E32"/>
    <w:rsid w:val="00BE4CA5"/>
    <w:rsid w:val="00BF0C08"/>
    <w:rsid w:val="00BF1DDD"/>
    <w:rsid w:val="00BF3401"/>
    <w:rsid w:val="00BF6FA2"/>
    <w:rsid w:val="00C01635"/>
    <w:rsid w:val="00C01804"/>
    <w:rsid w:val="00C01955"/>
    <w:rsid w:val="00C06607"/>
    <w:rsid w:val="00C07280"/>
    <w:rsid w:val="00C10C1E"/>
    <w:rsid w:val="00C11B88"/>
    <w:rsid w:val="00C11D66"/>
    <w:rsid w:val="00C227F8"/>
    <w:rsid w:val="00C25D36"/>
    <w:rsid w:val="00C315B0"/>
    <w:rsid w:val="00C32ADE"/>
    <w:rsid w:val="00C33FCA"/>
    <w:rsid w:val="00C40AE8"/>
    <w:rsid w:val="00C43C64"/>
    <w:rsid w:val="00C44412"/>
    <w:rsid w:val="00C46802"/>
    <w:rsid w:val="00C46DE4"/>
    <w:rsid w:val="00C51CA8"/>
    <w:rsid w:val="00C60B81"/>
    <w:rsid w:val="00C61032"/>
    <w:rsid w:val="00C62C21"/>
    <w:rsid w:val="00C70AAB"/>
    <w:rsid w:val="00C75D51"/>
    <w:rsid w:val="00C813BF"/>
    <w:rsid w:val="00C81495"/>
    <w:rsid w:val="00C82245"/>
    <w:rsid w:val="00C82C90"/>
    <w:rsid w:val="00C846E2"/>
    <w:rsid w:val="00C876BF"/>
    <w:rsid w:val="00C9689D"/>
    <w:rsid w:val="00C97753"/>
    <w:rsid w:val="00CA0D7D"/>
    <w:rsid w:val="00CA17A5"/>
    <w:rsid w:val="00CA6421"/>
    <w:rsid w:val="00CA7AF0"/>
    <w:rsid w:val="00CB2F8A"/>
    <w:rsid w:val="00CB30FB"/>
    <w:rsid w:val="00CB3D83"/>
    <w:rsid w:val="00CB59A5"/>
    <w:rsid w:val="00CC0664"/>
    <w:rsid w:val="00CC4CE6"/>
    <w:rsid w:val="00CC53A9"/>
    <w:rsid w:val="00CD3F92"/>
    <w:rsid w:val="00CD59BE"/>
    <w:rsid w:val="00CE092F"/>
    <w:rsid w:val="00CE3C4A"/>
    <w:rsid w:val="00CE4ABB"/>
    <w:rsid w:val="00CF3000"/>
    <w:rsid w:val="00D03F71"/>
    <w:rsid w:val="00D05850"/>
    <w:rsid w:val="00D06F31"/>
    <w:rsid w:val="00D071EF"/>
    <w:rsid w:val="00D10663"/>
    <w:rsid w:val="00D15372"/>
    <w:rsid w:val="00D15FBD"/>
    <w:rsid w:val="00D16879"/>
    <w:rsid w:val="00D2143A"/>
    <w:rsid w:val="00D22AD4"/>
    <w:rsid w:val="00D464DE"/>
    <w:rsid w:val="00D46E28"/>
    <w:rsid w:val="00D52BDE"/>
    <w:rsid w:val="00D53755"/>
    <w:rsid w:val="00D541A7"/>
    <w:rsid w:val="00D56179"/>
    <w:rsid w:val="00D562E1"/>
    <w:rsid w:val="00D6081A"/>
    <w:rsid w:val="00D60C37"/>
    <w:rsid w:val="00D611F0"/>
    <w:rsid w:val="00D63AC6"/>
    <w:rsid w:val="00D662F2"/>
    <w:rsid w:val="00D67FD0"/>
    <w:rsid w:val="00D764FA"/>
    <w:rsid w:val="00D76D76"/>
    <w:rsid w:val="00D81BB5"/>
    <w:rsid w:val="00D82913"/>
    <w:rsid w:val="00D92A76"/>
    <w:rsid w:val="00D93DA8"/>
    <w:rsid w:val="00D94139"/>
    <w:rsid w:val="00D9488E"/>
    <w:rsid w:val="00D94C5E"/>
    <w:rsid w:val="00D94CD7"/>
    <w:rsid w:val="00D97C04"/>
    <w:rsid w:val="00DA318B"/>
    <w:rsid w:val="00DA4CE8"/>
    <w:rsid w:val="00DA6893"/>
    <w:rsid w:val="00DB2E64"/>
    <w:rsid w:val="00DB395E"/>
    <w:rsid w:val="00DC0912"/>
    <w:rsid w:val="00DC3950"/>
    <w:rsid w:val="00DC3EE5"/>
    <w:rsid w:val="00DC66E6"/>
    <w:rsid w:val="00DD2F0E"/>
    <w:rsid w:val="00DD727B"/>
    <w:rsid w:val="00DE028E"/>
    <w:rsid w:val="00DE6C7E"/>
    <w:rsid w:val="00E01D13"/>
    <w:rsid w:val="00E0770B"/>
    <w:rsid w:val="00E126EE"/>
    <w:rsid w:val="00E146CD"/>
    <w:rsid w:val="00E1740D"/>
    <w:rsid w:val="00E2000E"/>
    <w:rsid w:val="00E22458"/>
    <w:rsid w:val="00E27003"/>
    <w:rsid w:val="00E27197"/>
    <w:rsid w:val="00E27B7F"/>
    <w:rsid w:val="00E3167F"/>
    <w:rsid w:val="00E33D1A"/>
    <w:rsid w:val="00E3513B"/>
    <w:rsid w:val="00E36CF4"/>
    <w:rsid w:val="00E46BB3"/>
    <w:rsid w:val="00E53308"/>
    <w:rsid w:val="00E550F9"/>
    <w:rsid w:val="00E65480"/>
    <w:rsid w:val="00E70842"/>
    <w:rsid w:val="00E7484C"/>
    <w:rsid w:val="00E80825"/>
    <w:rsid w:val="00E85725"/>
    <w:rsid w:val="00E86EFC"/>
    <w:rsid w:val="00E918C8"/>
    <w:rsid w:val="00E93EA8"/>
    <w:rsid w:val="00E94281"/>
    <w:rsid w:val="00E94A21"/>
    <w:rsid w:val="00EA6308"/>
    <w:rsid w:val="00EB0939"/>
    <w:rsid w:val="00EB2A63"/>
    <w:rsid w:val="00EB4184"/>
    <w:rsid w:val="00EB42AA"/>
    <w:rsid w:val="00EB5B13"/>
    <w:rsid w:val="00EC5CEC"/>
    <w:rsid w:val="00ED7BC1"/>
    <w:rsid w:val="00EE7194"/>
    <w:rsid w:val="00EE7E66"/>
    <w:rsid w:val="00EF1145"/>
    <w:rsid w:val="00EF2FC6"/>
    <w:rsid w:val="00EF3E61"/>
    <w:rsid w:val="00EF4810"/>
    <w:rsid w:val="00F05A6C"/>
    <w:rsid w:val="00F06751"/>
    <w:rsid w:val="00F1481C"/>
    <w:rsid w:val="00F17405"/>
    <w:rsid w:val="00F212B4"/>
    <w:rsid w:val="00F21B72"/>
    <w:rsid w:val="00F264F0"/>
    <w:rsid w:val="00F33AD8"/>
    <w:rsid w:val="00F34523"/>
    <w:rsid w:val="00F359D4"/>
    <w:rsid w:val="00F35C5B"/>
    <w:rsid w:val="00F41D7B"/>
    <w:rsid w:val="00F47459"/>
    <w:rsid w:val="00F54095"/>
    <w:rsid w:val="00F5534D"/>
    <w:rsid w:val="00F57F12"/>
    <w:rsid w:val="00F63F90"/>
    <w:rsid w:val="00F64583"/>
    <w:rsid w:val="00F702D9"/>
    <w:rsid w:val="00F771D3"/>
    <w:rsid w:val="00F83C28"/>
    <w:rsid w:val="00F85B1D"/>
    <w:rsid w:val="00F90A6C"/>
    <w:rsid w:val="00F933D6"/>
    <w:rsid w:val="00F94128"/>
    <w:rsid w:val="00F9444D"/>
    <w:rsid w:val="00F94D5A"/>
    <w:rsid w:val="00F95C35"/>
    <w:rsid w:val="00F979F7"/>
    <w:rsid w:val="00FA518B"/>
    <w:rsid w:val="00FB0075"/>
    <w:rsid w:val="00FB2134"/>
    <w:rsid w:val="00FB3A60"/>
    <w:rsid w:val="00FB5B0F"/>
    <w:rsid w:val="00FC0B63"/>
    <w:rsid w:val="00FC4C2F"/>
    <w:rsid w:val="00FD23E3"/>
    <w:rsid w:val="00FD341C"/>
    <w:rsid w:val="00FD435F"/>
    <w:rsid w:val="00FD5922"/>
    <w:rsid w:val="00FE6083"/>
    <w:rsid w:val="00FF0C06"/>
    <w:rsid w:val="00F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222C79"/>
  <w15:chartTrackingRefBased/>
  <w15:docId w15:val="{63015518-E6EB-4B7D-9B8F-2C1468F8D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DE6C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C082B"/>
    <w:pPr>
      <w:ind w:left="720"/>
      <w:contextualSpacing/>
    </w:pPr>
  </w:style>
  <w:style w:type="paragraph" w:styleId="Sansinterligne">
    <w:name w:val="No Spacing"/>
    <w:uiPriority w:val="1"/>
    <w:qFormat/>
    <w:rsid w:val="00FA518B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92539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2539F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640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40CE5"/>
  </w:style>
  <w:style w:type="paragraph" w:styleId="Pieddepage">
    <w:name w:val="footer"/>
    <w:basedOn w:val="Normal"/>
    <w:link w:val="PieddepageCar"/>
    <w:uiPriority w:val="99"/>
    <w:unhideWhenUsed/>
    <w:rsid w:val="00640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40CE5"/>
  </w:style>
  <w:style w:type="character" w:customStyle="1" w:styleId="Titre1Car">
    <w:name w:val="Titre 1 Car"/>
    <w:basedOn w:val="Policepardfaut"/>
    <w:link w:val="Titre1"/>
    <w:uiPriority w:val="9"/>
    <w:rsid w:val="00DE6C7E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hgkelc">
    <w:name w:val="hgkelc"/>
    <w:basedOn w:val="Policepardfaut"/>
    <w:rsid w:val="00B173C5"/>
  </w:style>
  <w:style w:type="character" w:styleId="Lienhypertextesuivivisit">
    <w:name w:val="FollowedHyperlink"/>
    <w:basedOn w:val="Policepardfaut"/>
    <w:uiPriority w:val="99"/>
    <w:semiHidden/>
    <w:unhideWhenUsed/>
    <w:rsid w:val="00402E67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46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210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6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t2d.ac-bordeaux.fr/disciplines/mathematiques/category/cycle-3/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yperlink" Target="https://eduscol.education.fr/document/18478/downloa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nt2d.ac-bordeaux.fr/disciplines/mathematiques/" TargetMode="External"/><Relationship Id="rId7" Type="http://schemas.openxmlformats.org/officeDocument/2006/relationships/hyperlink" Target="https://eduscol.education.gouv.fr/sites/default/files/document/26eva6mathematiquesdocpro-129034.pdf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image" Target="media/image11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hyperlink" Target="https://eduscol.education.fr/3107/guides-fondamentaux-pour-l-enseignement" TargetMode="External"/><Relationship Id="rId28" Type="http://schemas.openxmlformats.org/officeDocument/2006/relationships/footer" Target="footer1.xml"/><Relationship Id="rId10" Type="http://schemas.openxmlformats.org/officeDocument/2006/relationships/chart" Target="charts/chart2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image" Target="media/image4.png"/><Relationship Id="rId22" Type="http://schemas.openxmlformats.org/officeDocument/2006/relationships/hyperlink" Target="https://ent2d.ac-bordeaux.fr/disciplines/mathematiques/ressources-academiques-pour-les-heures-de-soutien-approfondissement-en-6eme/" TargetMode="External"/><Relationship Id="rId27" Type="http://schemas.openxmlformats.org/officeDocument/2006/relationships/hyperlink" Target="https://eduscol.education.fr/280/mathematiques-cycle-4" TargetMode="External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janvier\Documents\EPLE%20BX\33%20CLG%20SAINT%20LOUBES\2022%20EVA6%20Maths_CLG%20SAINT%20LOUBES_TRAITEMEN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janvier\Documents\EPLE%20BX\33%20CLG%20SAINT%20LOUBES\2022%20EVA6%20Maths_CLG%20SAINT%20LOUBES_TRAITEMENT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b="1">
                <a:solidFill>
                  <a:sysClr val="windowText" lastClr="000000"/>
                </a:solidFill>
              </a:rPr>
              <a:t>THEMES MATHS</a:t>
            </a:r>
          </a:p>
        </c:rich>
      </c:tx>
      <c:layout>
        <c:manualLayout>
          <c:xMode val="edge"/>
          <c:yMode val="edge"/>
          <c:x val="7.9806152600970542E-2"/>
          <c:y val="8.5470085470085472E-2"/>
        </c:manualLayout>
      </c:layout>
      <c:overlay val="0"/>
      <c:spPr>
        <a:solidFill>
          <a:schemeClr val="accent2">
            <a:lumMod val="60000"/>
            <a:lumOff val="4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'CE &amp; PC'!$B$3</c:f>
              <c:strCache>
                <c:ptCount val="1"/>
                <c:pt idx="0">
                  <c:v>À besoins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'CE &amp; PC'!$A$4:$A$6</c:f>
              <c:strCache>
                <c:ptCount val="3"/>
                <c:pt idx="0">
                  <c:v>Espace et géométrie</c:v>
                </c:pt>
                <c:pt idx="1">
                  <c:v>Grandeurs et mesures</c:v>
                </c:pt>
                <c:pt idx="2">
                  <c:v>Nombres et calculs</c:v>
                </c:pt>
              </c:strCache>
            </c:strRef>
          </c:cat>
          <c:val>
            <c:numRef>
              <c:f>'CE &amp; PC'!$B$4:$B$6</c:f>
              <c:numCache>
                <c:formatCode>0%</c:formatCode>
                <c:ptCount val="3"/>
                <c:pt idx="0">
                  <c:v>0.28413284132841327</c:v>
                </c:pt>
                <c:pt idx="1">
                  <c:v>0.15498154981549817</c:v>
                </c:pt>
                <c:pt idx="2">
                  <c:v>0.29520295202952029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88-40ED-A5AC-875EBE5BF7C5}"/>
            </c:ext>
          </c:extLst>
        </c:ser>
        <c:ser>
          <c:idx val="1"/>
          <c:order val="1"/>
          <c:tx>
            <c:strRef>
              <c:f>'CE &amp; PC'!$C$3</c:f>
              <c:strCache>
                <c:ptCount val="1"/>
                <c:pt idx="0">
                  <c:v>Fragile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'CE &amp; PC'!$A$4:$A$6</c:f>
              <c:strCache>
                <c:ptCount val="3"/>
                <c:pt idx="0">
                  <c:v>Espace et géométrie</c:v>
                </c:pt>
                <c:pt idx="1">
                  <c:v>Grandeurs et mesures</c:v>
                </c:pt>
                <c:pt idx="2">
                  <c:v>Nombres et calculs</c:v>
                </c:pt>
              </c:strCache>
            </c:strRef>
          </c:cat>
          <c:val>
            <c:numRef>
              <c:f>'CE &amp; PC'!$C$4:$C$6</c:f>
              <c:numCache>
                <c:formatCode>0%</c:formatCode>
                <c:ptCount val="3"/>
                <c:pt idx="0">
                  <c:v>0.27306273062730629</c:v>
                </c:pt>
                <c:pt idx="1">
                  <c:v>0.25461254612546125</c:v>
                </c:pt>
                <c:pt idx="2">
                  <c:v>0.19557195571955718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88-40ED-A5AC-875EBE5BF7C5}"/>
            </c:ext>
          </c:extLst>
        </c:ser>
        <c:ser>
          <c:idx val="2"/>
          <c:order val="2"/>
          <c:tx>
            <c:strRef>
              <c:f>'CE &amp; PC'!$D$3</c:f>
              <c:strCache>
                <c:ptCount val="1"/>
                <c:pt idx="0">
                  <c:v>Satisfaisant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'CE &amp; PC'!$A$4:$A$6</c:f>
              <c:strCache>
                <c:ptCount val="3"/>
                <c:pt idx="0">
                  <c:v>Espace et géométrie</c:v>
                </c:pt>
                <c:pt idx="1">
                  <c:v>Grandeurs et mesures</c:v>
                </c:pt>
                <c:pt idx="2">
                  <c:v>Nombres et calculs</c:v>
                </c:pt>
              </c:strCache>
            </c:strRef>
          </c:cat>
          <c:val>
            <c:numRef>
              <c:f>'CE &amp; PC'!$D$4:$D$6</c:f>
              <c:numCache>
                <c:formatCode>0%</c:formatCode>
                <c:ptCount val="3"/>
                <c:pt idx="0">
                  <c:v>0.43911439114391143</c:v>
                </c:pt>
                <c:pt idx="1">
                  <c:v>0.58671586715867163</c:v>
                </c:pt>
                <c:pt idx="2">
                  <c:v>0.50553505535055354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988-40ED-A5AC-875EBE5BF7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809608480"/>
        <c:axId val="1806692560"/>
      </c:barChart>
      <c:catAx>
        <c:axId val="18096084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806692560"/>
        <c:crosses val="autoZero"/>
        <c:auto val="1"/>
        <c:lblAlgn val="ctr"/>
        <c:lblOffset val="100"/>
        <c:noMultiLvlLbl val="0"/>
      </c:catAx>
      <c:valAx>
        <c:axId val="1806692560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809608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b="1">
                <a:solidFill>
                  <a:sysClr val="windowText" lastClr="000000"/>
                </a:solidFill>
              </a:rPr>
              <a:t>TESTS</a:t>
            </a:r>
            <a:r>
              <a:rPr lang="fr-FR" b="1" baseline="0">
                <a:solidFill>
                  <a:sysClr val="windowText" lastClr="000000"/>
                </a:solidFill>
              </a:rPr>
              <a:t> SPECIFIQUES</a:t>
            </a:r>
            <a:endParaRPr lang="fr-FR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1.2458223972003498E-2"/>
          <c:y val="9.475465313028765E-2"/>
        </c:manualLayout>
      </c:layout>
      <c:overlay val="0"/>
      <c:spPr>
        <a:solidFill>
          <a:srgbClr val="FFFF00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'CE &amp; PC'!$B$15</c:f>
              <c:strCache>
                <c:ptCount val="1"/>
                <c:pt idx="0">
                  <c:v>À besoins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'CE &amp; PC'!$A$16:$A$17</c:f>
              <c:strCache>
                <c:ptCount val="2"/>
                <c:pt idx="0">
                  <c:v>Résolution de problèmes</c:v>
                </c:pt>
                <c:pt idx="1">
                  <c:v>Automatismes</c:v>
                </c:pt>
              </c:strCache>
            </c:strRef>
          </c:cat>
          <c:val>
            <c:numRef>
              <c:f>'CE &amp; PC'!$B$16:$B$17</c:f>
              <c:numCache>
                <c:formatCode>0%</c:formatCode>
                <c:ptCount val="2"/>
                <c:pt idx="0">
                  <c:v>0.14022140221402213</c:v>
                </c:pt>
                <c:pt idx="1">
                  <c:v>0.14760147601476015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87E-43C8-92A7-7C6AB69FC864}"/>
            </c:ext>
          </c:extLst>
        </c:ser>
        <c:ser>
          <c:idx val="1"/>
          <c:order val="1"/>
          <c:tx>
            <c:strRef>
              <c:f>'CE &amp; PC'!$C$15</c:f>
              <c:strCache>
                <c:ptCount val="1"/>
                <c:pt idx="0">
                  <c:v>Fragile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'CE &amp; PC'!$A$16:$A$17</c:f>
              <c:strCache>
                <c:ptCount val="2"/>
                <c:pt idx="0">
                  <c:v>Résolution de problèmes</c:v>
                </c:pt>
                <c:pt idx="1">
                  <c:v>Automatismes</c:v>
                </c:pt>
              </c:strCache>
            </c:strRef>
          </c:cat>
          <c:val>
            <c:numRef>
              <c:f>'CE &amp; PC'!$C$16:$C$17</c:f>
              <c:numCache>
                <c:formatCode>0%</c:formatCode>
                <c:ptCount val="2"/>
                <c:pt idx="0">
                  <c:v>0.40221402214022139</c:v>
                </c:pt>
                <c:pt idx="1">
                  <c:v>0.18450184501845018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87E-43C8-92A7-7C6AB69FC864}"/>
            </c:ext>
          </c:extLst>
        </c:ser>
        <c:ser>
          <c:idx val="2"/>
          <c:order val="2"/>
          <c:tx>
            <c:strRef>
              <c:f>'CE &amp; PC'!$D$15</c:f>
              <c:strCache>
                <c:ptCount val="1"/>
                <c:pt idx="0">
                  <c:v>Satisfaisant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'CE &amp; PC'!$A$16:$A$17</c:f>
              <c:strCache>
                <c:ptCount val="2"/>
                <c:pt idx="0">
                  <c:v>Résolution de problèmes</c:v>
                </c:pt>
                <c:pt idx="1">
                  <c:v>Automatismes</c:v>
                </c:pt>
              </c:strCache>
            </c:strRef>
          </c:cat>
          <c:val>
            <c:numRef>
              <c:f>'CE &amp; PC'!$D$16:$D$17</c:f>
              <c:numCache>
                <c:formatCode>0%</c:formatCode>
                <c:ptCount val="2"/>
                <c:pt idx="0">
                  <c:v>0.45387453874538747</c:v>
                </c:pt>
                <c:pt idx="1">
                  <c:v>0.66420664206642066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87E-43C8-92A7-7C6AB69FC8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87290432"/>
        <c:axId val="1684860384"/>
      </c:barChart>
      <c:catAx>
        <c:axId val="1687290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684860384"/>
        <c:crosses val="autoZero"/>
        <c:auto val="1"/>
        <c:lblAlgn val="ctr"/>
        <c:lblOffset val="100"/>
        <c:noMultiLvlLbl val="0"/>
      </c:catAx>
      <c:valAx>
        <c:axId val="16848603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687290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1981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philippe.janvier</dc:creator>
  <cp:keywords/>
  <dc:description/>
  <cp:lastModifiedBy>Robertou Marion</cp:lastModifiedBy>
  <cp:revision>4</cp:revision>
  <cp:lastPrinted>2023-10-04T10:06:00Z</cp:lastPrinted>
  <dcterms:created xsi:type="dcterms:W3CDTF">2026-09-26T22:00:00Z</dcterms:created>
  <dcterms:modified xsi:type="dcterms:W3CDTF">2026-10-07T08:43:00Z</dcterms:modified>
</cp:coreProperties>
</file>