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78" w:rsidRPr="003830B5" w:rsidRDefault="00960678">
      <w:pPr>
        <w:rPr>
          <w:b/>
        </w:rPr>
      </w:pPr>
      <w:r w:rsidRPr="003830B5">
        <w:rPr>
          <w:b/>
        </w:rPr>
        <w:t>Titre :</w:t>
      </w:r>
      <w:r w:rsidR="0080576A" w:rsidRPr="003830B5">
        <w:rPr>
          <w:b/>
        </w:rPr>
        <w:t xml:space="preserve"> Etude d’une fonction affine par morceaux</w:t>
      </w:r>
    </w:p>
    <w:p w:rsidR="00C62A39" w:rsidRDefault="00F342D1">
      <w:r w:rsidRPr="003830B5">
        <w:rPr>
          <w:b/>
        </w:rPr>
        <w:t>Nom du c</w:t>
      </w:r>
      <w:r w:rsidR="00C62A39" w:rsidRPr="003830B5">
        <w:rPr>
          <w:b/>
        </w:rPr>
        <w:t>hapitre :</w:t>
      </w:r>
      <w:r w:rsidR="0080576A">
        <w:t xml:space="preserve"> Problèmes du premier degré ou fonctions affines</w:t>
      </w:r>
    </w:p>
    <w:p w:rsidR="00960678" w:rsidRDefault="00960678">
      <w:r w:rsidRPr="003830B5">
        <w:rPr>
          <w:b/>
        </w:rPr>
        <w:t>Mo</w:t>
      </w:r>
      <w:r w:rsidR="0080576A" w:rsidRPr="003830B5">
        <w:rPr>
          <w:b/>
        </w:rPr>
        <w:t>ts-clés</w:t>
      </w:r>
      <w:r w:rsidRPr="003830B5">
        <w:rPr>
          <w:b/>
        </w:rPr>
        <w:t xml:space="preserve"> :</w:t>
      </w:r>
      <w:r>
        <w:t xml:space="preserve"> </w:t>
      </w:r>
      <w:r w:rsidR="0080576A">
        <w:t>fonctions affines par morceaux, aire, algorithme, Python</w:t>
      </w:r>
      <w:r w:rsidR="00D35B07">
        <w:t>, boucle, fonction informatique</w:t>
      </w:r>
    </w:p>
    <w:p w:rsidR="0080576A" w:rsidRDefault="00960678" w:rsidP="0080576A">
      <w:r w:rsidRPr="003830B5">
        <w:rPr>
          <w:b/>
        </w:rPr>
        <w:t>Objectifs :</w:t>
      </w:r>
      <w:r w:rsidR="0080576A">
        <w:t xml:space="preserve"> Ecrire un algorithme qui permet de calculer les valeurs des images d’une fonction affine par morceaux.</w:t>
      </w:r>
    </w:p>
    <w:p w:rsidR="00960678" w:rsidRDefault="00960678">
      <w:r w:rsidRPr="003830B5">
        <w:rPr>
          <w:b/>
        </w:rPr>
        <w:t>Prérequis :</w:t>
      </w:r>
      <w:r w:rsidR="0080576A">
        <w:t xml:space="preserve"> </w:t>
      </w:r>
      <w:r w:rsidR="00D35B07">
        <w:t>aire d’un rectangle, connaître les instructions de base sur Python</w:t>
      </w:r>
    </w:p>
    <w:p w:rsidR="0080576A" w:rsidRPr="003830B5" w:rsidRDefault="00960678" w:rsidP="0080576A">
      <w:pPr>
        <w:rPr>
          <w:b/>
        </w:rPr>
      </w:pPr>
      <w:r w:rsidRPr="003830B5">
        <w:rPr>
          <w:b/>
        </w:rPr>
        <w:t>Énoncé</w:t>
      </w:r>
      <w:r w:rsidR="00C62A39" w:rsidRPr="003830B5">
        <w:rPr>
          <w:b/>
        </w:rPr>
        <w:t xml:space="preserve"> élève</w:t>
      </w:r>
      <w:r w:rsidR="00D35B07" w:rsidRPr="003830B5">
        <w:rPr>
          <w:b/>
        </w:rPr>
        <w:t xml:space="preserve"> </w:t>
      </w:r>
      <w:r w:rsidRPr="003830B5">
        <w:rPr>
          <w:b/>
        </w:rPr>
        <w:t>:</w:t>
      </w:r>
      <w:r w:rsidR="0080576A" w:rsidRPr="003830B5">
        <w:rPr>
          <w:b/>
        </w:rPr>
        <w:t xml:space="preserve"> </w:t>
      </w:r>
    </w:p>
    <w:p w:rsidR="0080576A" w:rsidRDefault="003830B5" w:rsidP="0080576A">
      <w:r>
        <w:rPr>
          <w:noProof/>
        </w:rPr>
        <w:drawing>
          <wp:anchor distT="0" distB="0" distL="114300" distR="114300" simplePos="0" relativeHeight="251660288" behindDoc="0" locked="0" layoutInCell="1" allowOverlap="1" wp14:anchorId="2C9189F9" wp14:editId="6666DAD7">
            <wp:simplePos x="0" y="0"/>
            <wp:positionH relativeFrom="column">
              <wp:posOffset>-635</wp:posOffset>
            </wp:positionH>
            <wp:positionV relativeFrom="paragraph">
              <wp:posOffset>25400</wp:posOffset>
            </wp:positionV>
            <wp:extent cx="2217420" cy="2148840"/>
            <wp:effectExtent l="0" t="0" r="0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1339" r="16594" b="35714"/>
                    <a:stretch/>
                  </pic:blipFill>
                  <pic:spPr bwMode="auto">
                    <a:xfrm>
                      <a:off x="0" y="0"/>
                      <a:ext cx="2217420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76A">
        <w:t>Sur cette figure, le segment [AB] mesure 9 cm.</w:t>
      </w:r>
    </w:p>
    <w:p w:rsidR="0080576A" w:rsidRDefault="0080576A" w:rsidP="0080576A">
      <w:r>
        <w:t xml:space="preserve">Le point K est mobile sur le segment [AB]. On note </w:t>
      </w:r>
      <w:r>
        <w:rPr>
          <w:i/>
        </w:rPr>
        <w:t>x</w:t>
      </w:r>
      <w:r>
        <w:t xml:space="preserve"> la longueur AK.</w:t>
      </w:r>
    </w:p>
    <w:p w:rsidR="0080576A" w:rsidRDefault="0080576A" w:rsidP="0080576A">
      <m:oMath>
        <m:r>
          <w:rPr>
            <w:rFonts w:ascii="Cambria Math" w:hAnsi="Cambria Math"/>
          </w:rPr>
          <m:t>A(x)</m:t>
        </m:r>
      </m:oMath>
      <w:r>
        <w:t xml:space="preserve"> </w:t>
      </w:r>
      <w:proofErr w:type="gramStart"/>
      <w:r>
        <w:t>désigne</w:t>
      </w:r>
      <w:proofErr w:type="gramEnd"/>
      <w:r>
        <w:t xml:space="preserve"> l’aire du domaine hachuré lorsque K est à x cm de A.</w:t>
      </w:r>
    </w:p>
    <w:p w:rsidR="0080576A" w:rsidRDefault="0080576A" w:rsidP="0080576A">
      <w:r>
        <w:t xml:space="preserve">Ecrire puis implanter sous Python un algorithme qui donne la valeur de l’aire </w:t>
      </w:r>
      <m:oMath>
        <m:r>
          <w:rPr>
            <w:rFonts w:ascii="Cambria Math" w:hAnsi="Cambria Math"/>
          </w:rPr>
          <m:t>A(x)</m:t>
        </m:r>
      </m:oMath>
      <w:r>
        <w:t xml:space="preserve"> pour un </w:t>
      </w:r>
      <w:r>
        <w:rPr>
          <w:i/>
        </w:rPr>
        <w:t>x</w:t>
      </w:r>
      <w:r>
        <w:t xml:space="preserve"> donné par l’utilisateur.</w:t>
      </w:r>
    </w:p>
    <w:p w:rsidR="00F42979" w:rsidRDefault="00F42979" w:rsidP="0080576A"/>
    <w:p w:rsidR="00E271D6" w:rsidRDefault="00E271D6"/>
    <w:p w:rsidR="00960678" w:rsidRPr="003830B5" w:rsidRDefault="00960678">
      <w:pPr>
        <w:rPr>
          <w:b/>
        </w:rPr>
      </w:pPr>
      <w:r w:rsidRPr="003830B5">
        <w:rPr>
          <w:b/>
        </w:rPr>
        <w:t>Organisation pratique :</w:t>
      </w:r>
    </w:p>
    <w:p w:rsidR="00F42979" w:rsidRDefault="00F42979" w:rsidP="00687D86">
      <w:pPr>
        <w:spacing w:after="0"/>
      </w:pPr>
      <w:r>
        <w:t>La séance se fait devant des ordinateurs, en classe entière ou en ½ groupes.</w:t>
      </w:r>
    </w:p>
    <w:p w:rsidR="00F42979" w:rsidRDefault="00F42979" w:rsidP="00687D86">
      <w:pPr>
        <w:spacing w:after="0"/>
      </w:pPr>
      <w:r>
        <w:t>Chaque élève lit l’énoncé, essaie de le comprendre pendant 5 minutes.</w:t>
      </w:r>
    </w:p>
    <w:p w:rsidR="00F42979" w:rsidRDefault="00F42979" w:rsidP="00687D86">
      <w:pPr>
        <w:spacing w:after="0"/>
      </w:pPr>
      <w:r>
        <w:t xml:space="preserve">Le professeur répond alors aux questions </w:t>
      </w:r>
      <w:r w:rsidR="004C2BBC">
        <w:t>posées par les élèves pour clarifier l’énoncé si nécessaire.</w:t>
      </w:r>
    </w:p>
    <w:p w:rsidR="00884708" w:rsidRDefault="00F42979" w:rsidP="00687D86">
      <w:pPr>
        <w:spacing w:after="0"/>
      </w:pPr>
      <w:r>
        <w:t xml:space="preserve">On pourra par exemple ajouter les questions : </w:t>
      </w:r>
    </w:p>
    <w:p w:rsidR="00F42979" w:rsidRDefault="00F42979" w:rsidP="00687D86">
      <w:pPr>
        <w:spacing w:after="0"/>
      </w:pPr>
      <w:r>
        <w:t xml:space="preserve">« Calculer l’aire du domaine lorsque </w:t>
      </w:r>
      <w:r>
        <w:rPr>
          <w:i/>
        </w:rPr>
        <w:t>x</w:t>
      </w:r>
      <w:r>
        <w:t xml:space="preserve"> = 2 cm</w:t>
      </w:r>
      <w:r w:rsidR="00884708">
        <w:t xml:space="preserve">, </w:t>
      </w:r>
      <w:proofErr w:type="spellStart"/>
      <w:r w:rsidR="00884708">
        <w:t>lorque</w:t>
      </w:r>
      <w:proofErr w:type="spellEnd"/>
      <w:r w:rsidR="00884708">
        <w:t xml:space="preserve"> x = 7 cm</w:t>
      </w:r>
      <w:r>
        <w:t>.</w:t>
      </w:r>
      <w:r w:rsidR="00884708">
        <w:t> »</w:t>
      </w:r>
    </w:p>
    <w:p w:rsidR="00F42979" w:rsidRDefault="00F42979" w:rsidP="00687D86">
      <w:pPr>
        <w:spacing w:after="0"/>
      </w:pPr>
      <w:r>
        <w:t>Les élèves se mettent par groupes de deux afin de résoudre le problème.</w:t>
      </w:r>
      <w:r w:rsidR="00835737">
        <w:t xml:space="preserve"> </w:t>
      </w:r>
    </w:p>
    <w:p w:rsidR="00835737" w:rsidRDefault="00835737" w:rsidP="00687D86">
      <w:pPr>
        <w:spacing w:after="0"/>
      </w:pPr>
      <w:r>
        <w:t>Ils procèdent par essais avec d’autres valeurs</w:t>
      </w:r>
      <w:r w:rsidR="003830B5">
        <w:t xml:space="preserve"> ce qui leur </w:t>
      </w:r>
      <w:r w:rsidR="009B627E">
        <w:t>permet</w:t>
      </w:r>
      <w:r w:rsidR="003830B5">
        <w:t xml:space="preserve"> de s’</w:t>
      </w:r>
      <w:r w:rsidR="009B627E">
        <w:t>approprier</w:t>
      </w:r>
      <w:r w:rsidR="003830B5">
        <w:t xml:space="preserve"> l’énoncé en comprenant le </w:t>
      </w:r>
      <w:r w:rsidR="009B627E">
        <w:t>déplacement</w:t>
      </w:r>
      <w:r w:rsidR="003830B5">
        <w:t xml:space="preserve"> de K et la zone induite</w:t>
      </w:r>
      <w:r w:rsidR="009B627E">
        <w:t>. Ils écrivent ensuite</w:t>
      </w:r>
      <w:r>
        <w:t xml:space="preserve"> les différentes expressions suivant</w:t>
      </w:r>
      <w:r w:rsidR="003830B5">
        <w:t xml:space="preserve"> les valeurs de x.</w:t>
      </w:r>
    </w:p>
    <w:p w:rsidR="00835737" w:rsidRDefault="00835737" w:rsidP="00687D86">
      <w:pPr>
        <w:spacing w:after="0"/>
      </w:pPr>
      <w:r>
        <w:t>La première expression, quand x appartient à [0 </w:t>
      </w:r>
      <w:proofErr w:type="gramStart"/>
      <w:r>
        <w:t>;3</w:t>
      </w:r>
      <w:proofErr w:type="gramEnd"/>
      <w:r>
        <w:t>] est immédiate.</w:t>
      </w:r>
    </w:p>
    <w:p w:rsidR="008C6BD3" w:rsidRDefault="00835737" w:rsidP="00687D86">
      <w:pPr>
        <w:spacing w:after="0"/>
      </w:pPr>
      <w:r>
        <w:t>Quand x appartient à [3 </w:t>
      </w:r>
      <w:proofErr w:type="gramStart"/>
      <w:r>
        <w:t>;5</w:t>
      </w:r>
      <w:proofErr w:type="gramEnd"/>
      <w:r>
        <w:t xml:space="preserve">] : </w:t>
      </w:r>
    </w:p>
    <w:p w:rsidR="005017C0" w:rsidRDefault="00687D86" w:rsidP="00687D8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338E1" wp14:editId="05A9DA12">
            <wp:simplePos x="0" y="0"/>
            <wp:positionH relativeFrom="column">
              <wp:posOffset>4335145</wp:posOffset>
            </wp:positionH>
            <wp:positionV relativeFrom="paragraph">
              <wp:posOffset>395605</wp:posOffset>
            </wp:positionV>
            <wp:extent cx="1720215" cy="16986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017C0">
        <w:t>les</w:t>
      </w:r>
      <w:proofErr w:type="gramEnd"/>
      <w:r w:rsidR="005017C0">
        <w:t xml:space="preserve"> élèves oublient souvent d’ajouter à l’expression trouvée l’aire du premier rectangle. Pour ce deuxième rectangle, la difficulté réside dans l’évaluation de la largeur du rectangle en fonction de x ; peu d’élèves </w:t>
      </w:r>
      <w:r w:rsidR="00884708">
        <w:t>trouvent</w:t>
      </w:r>
      <w:r w:rsidR="005017C0">
        <w:t xml:space="preserve"> que </w:t>
      </w:r>
      <w:r w:rsidR="00D44C93">
        <w:t>cette largeur s’écrit x – 3 au lieu de x.</w:t>
      </w:r>
    </w:p>
    <w:p w:rsidR="00D44C93" w:rsidRDefault="00D44C93" w:rsidP="00687D86">
      <w:pPr>
        <w:spacing w:after="0"/>
      </w:pPr>
      <w:r>
        <w:t>Certains élèves contournent le problème (et feront de même pour les autres rectangles) en considérant le rectangle AM</w:t>
      </w:r>
      <w:r w:rsidR="003830B5">
        <w:t>N</w:t>
      </w:r>
      <w:r>
        <w:t xml:space="preserve">K de largeur x et de longueur 5 </w:t>
      </w:r>
      <w:r w:rsidR="003830B5">
        <w:t xml:space="preserve">auquel ils ajoutent l’aire du rectangle CDEM. </w:t>
      </w:r>
    </w:p>
    <w:p w:rsidR="003830B5" w:rsidRDefault="003830B5" w:rsidP="00687D86">
      <w:pPr>
        <w:spacing w:after="0"/>
      </w:pPr>
    </w:p>
    <w:p w:rsidR="003830B5" w:rsidRDefault="003830B5" w:rsidP="00687D86">
      <w:pPr>
        <w:spacing w:after="0"/>
      </w:pPr>
    </w:p>
    <w:p w:rsidR="003830B5" w:rsidRDefault="003830B5" w:rsidP="00687D86">
      <w:pPr>
        <w:spacing w:after="0"/>
      </w:pPr>
      <w:r>
        <w:lastRenderedPageBreak/>
        <w:t>Quand x appartient à [8 </w:t>
      </w:r>
      <w:proofErr w:type="gramStart"/>
      <w:r>
        <w:t>;9</w:t>
      </w:r>
      <w:proofErr w:type="gramEnd"/>
      <w:r>
        <w:t>], ils considèrent le rectangle AMNK auquel ils soustraient l’aire du polygone CDEFGHIM, trouvée en comptant les carreaux.</w:t>
      </w:r>
    </w:p>
    <w:p w:rsidR="003830B5" w:rsidRDefault="003830B5" w:rsidP="00687D86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0D3FB4" wp14:editId="6B51B913">
            <wp:simplePos x="0" y="0"/>
            <wp:positionH relativeFrom="column">
              <wp:posOffset>207010</wp:posOffset>
            </wp:positionH>
            <wp:positionV relativeFrom="paragraph">
              <wp:posOffset>9525</wp:posOffset>
            </wp:positionV>
            <wp:extent cx="1744980" cy="1739265"/>
            <wp:effectExtent l="0" t="0" r="762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737" w:rsidRDefault="00835737" w:rsidP="00687D86">
      <w:pPr>
        <w:spacing w:after="0"/>
      </w:pPr>
    </w:p>
    <w:p w:rsidR="00835737" w:rsidRDefault="00835737" w:rsidP="00687D86">
      <w:pPr>
        <w:spacing w:after="0"/>
      </w:pPr>
    </w:p>
    <w:p w:rsidR="00F42979" w:rsidRDefault="00F42979" w:rsidP="00687D86">
      <w:pPr>
        <w:spacing w:after="0"/>
      </w:pPr>
    </w:p>
    <w:p w:rsidR="00F42979" w:rsidRDefault="00F42979" w:rsidP="00687D86">
      <w:pPr>
        <w:spacing w:after="0"/>
      </w:pPr>
    </w:p>
    <w:p w:rsidR="00F42979" w:rsidRDefault="00F42979" w:rsidP="00687D86">
      <w:pPr>
        <w:spacing w:after="0"/>
      </w:pPr>
    </w:p>
    <w:p w:rsidR="00687D86" w:rsidRDefault="00687D86" w:rsidP="00687D86">
      <w:pPr>
        <w:spacing w:after="0"/>
      </w:pPr>
    </w:p>
    <w:p w:rsidR="00687D86" w:rsidRDefault="00687D86" w:rsidP="00687D86">
      <w:pPr>
        <w:spacing w:after="0"/>
      </w:pPr>
      <w:bookmarkStart w:id="0" w:name="_GoBack"/>
      <w:bookmarkEnd w:id="0"/>
    </w:p>
    <w:p w:rsidR="00687D86" w:rsidRDefault="00687D86" w:rsidP="00687D86">
      <w:pPr>
        <w:spacing w:after="0"/>
      </w:pPr>
    </w:p>
    <w:p w:rsidR="00687D86" w:rsidRDefault="00687D86" w:rsidP="00687D86">
      <w:pPr>
        <w:spacing w:after="0"/>
      </w:pPr>
    </w:p>
    <w:p w:rsidR="003830B5" w:rsidRDefault="003830B5" w:rsidP="00687D86">
      <w:pPr>
        <w:spacing w:after="0"/>
      </w:pPr>
      <w:r>
        <w:t xml:space="preserve">On vérifie alors en développant les expressions obtenues que toute la classe </w:t>
      </w:r>
      <w:proofErr w:type="gramStart"/>
      <w:r>
        <w:t>obtient</w:t>
      </w:r>
      <w:proofErr w:type="gramEnd"/>
      <w:r>
        <w:t xml:space="preserve"> la même chose.</w:t>
      </w:r>
    </w:p>
    <w:p w:rsidR="00884708" w:rsidRDefault="00884708" w:rsidP="00687D86">
      <w:pPr>
        <w:spacing w:after="0"/>
      </w:pPr>
      <w:r>
        <w:t xml:space="preserve">Les diverses expressions de l’aire </w:t>
      </w:r>
      <m:oMath>
        <m:r>
          <w:rPr>
            <w:rFonts w:ascii="Cambria Math" w:hAnsi="Cambria Math"/>
          </w:rPr>
          <m:t>A(x)</m:t>
        </m:r>
      </m:oMath>
      <w:r>
        <w:t xml:space="preserve"> en fonction de x entraînent l’utilisation d’une condition dans l’algorithme.</w:t>
      </w:r>
    </w:p>
    <w:p w:rsidR="00884708" w:rsidRDefault="00884708" w:rsidP="00687D86">
      <w:pPr>
        <w:spacing w:after="0"/>
      </w:pPr>
      <w:r>
        <w:t xml:space="preserve">On </w:t>
      </w:r>
      <w:r w:rsidR="00E57B23">
        <w:t>peut avoir l’algorithme suivant :</w:t>
      </w:r>
    </w:p>
    <w:p w:rsidR="00E57B23" w:rsidRDefault="00E57B23" w:rsidP="00687D86">
      <w:pPr>
        <w:spacing w:after="0"/>
      </w:pPr>
      <w:r>
        <w:rPr>
          <w:noProof/>
        </w:rPr>
        <w:drawing>
          <wp:inline distT="0" distB="0" distL="0" distR="0" wp14:anchorId="39360231" wp14:editId="67FEE80B">
            <wp:extent cx="1615440" cy="13716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23" w:rsidRDefault="00E57B23" w:rsidP="00687D86">
      <w:pPr>
        <w:spacing w:after="0"/>
      </w:pPr>
      <w:r>
        <w:t>On peut aussi introduire une fonction et une boucle « tant que » pour faire apparaître un tableau de valeurs</w:t>
      </w:r>
      <w:r w:rsidR="008C6BD3">
        <w:t xml:space="preserve"> avec un pas de 0,25 par exemple</w:t>
      </w:r>
      <w:r>
        <w:t>.</w:t>
      </w:r>
    </w:p>
    <w:p w:rsidR="00E57B23" w:rsidRDefault="00667814" w:rsidP="00687D86">
      <w:pPr>
        <w:spacing w:after="0"/>
      </w:pPr>
      <w:r>
        <w:rPr>
          <w:noProof/>
        </w:rPr>
        <w:drawing>
          <wp:inline distT="0" distB="0" distL="0" distR="0" wp14:anchorId="3918CA75" wp14:editId="071BC9E4">
            <wp:extent cx="1844040" cy="2118360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23" w:rsidRDefault="00E57B23" w:rsidP="00687D86">
      <w:pPr>
        <w:spacing w:after="0"/>
      </w:pPr>
    </w:p>
    <w:p w:rsidR="00200E37" w:rsidRDefault="00200E37" w:rsidP="00200E37">
      <w:pPr>
        <w:spacing w:after="0"/>
      </w:pPr>
      <w:r>
        <w:lastRenderedPageBreak/>
        <w:t xml:space="preserve">Pour effectuer le tracé de cette fonction, </w:t>
      </w:r>
      <w:r w:rsidR="004C14F1">
        <w:t xml:space="preserve">on fait </w:t>
      </w:r>
      <w:r>
        <w:t>tout d’abord appel à une bi</w:t>
      </w:r>
      <w:r w:rsidR="004C14F1">
        <w:t xml:space="preserve">bliothèque de tracé. </w:t>
      </w:r>
      <w:r w:rsidR="004C14F1">
        <w:rPr>
          <w:noProof/>
        </w:rPr>
        <w:drawing>
          <wp:inline distT="0" distB="0" distL="0" distR="0" wp14:anchorId="7D02028D" wp14:editId="4EEA851A">
            <wp:extent cx="5760720" cy="18116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E37" w:rsidRDefault="00200E37" w:rsidP="00200E37">
      <w:pPr>
        <w:spacing w:after="0"/>
      </w:pPr>
    </w:p>
    <w:p w:rsidR="00200E37" w:rsidRDefault="00200E37" w:rsidP="00200E37">
      <w:pPr>
        <w:spacing w:after="0"/>
      </w:pPr>
      <w:r>
        <w:t>On obtient alors :</w:t>
      </w:r>
    </w:p>
    <w:p w:rsidR="00200E37" w:rsidRDefault="00200E37" w:rsidP="00200E37">
      <w:pPr>
        <w:spacing w:after="0"/>
      </w:pPr>
      <w:r>
        <w:rPr>
          <w:noProof/>
        </w:rPr>
        <w:drawing>
          <wp:inline distT="0" distB="0" distL="0" distR="0" wp14:anchorId="3E4A2A4E" wp14:editId="3E45CE93">
            <wp:extent cx="4084320" cy="31699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979" w:rsidRDefault="00F42979" w:rsidP="00687D86">
      <w:pPr>
        <w:spacing w:after="0"/>
      </w:pPr>
    </w:p>
    <w:p w:rsidR="00FA1307" w:rsidRPr="00687D86" w:rsidRDefault="00FA1307">
      <w:pPr>
        <w:rPr>
          <w:b/>
        </w:rPr>
      </w:pPr>
      <w:r w:rsidRPr="00687D86">
        <w:rPr>
          <w:b/>
        </w:rPr>
        <w:t>Commentaires</w:t>
      </w:r>
      <w:r w:rsidR="00687D86" w:rsidRPr="00687D86">
        <w:rPr>
          <w:b/>
        </w:rPr>
        <w:t xml:space="preserve"> </w:t>
      </w:r>
      <w:r w:rsidRPr="00687D86">
        <w:rPr>
          <w:b/>
        </w:rPr>
        <w:t>:</w:t>
      </w:r>
    </w:p>
    <w:p w:rsidR="00D35B07" w:rsidRDefault="00D35B07" w:rsidP="00D35B07">
      <w:r>
        <w:t xml:space="preserve">Adapté d’un exercice issu du manuel </w:t>
      </w:r>
      <w:proofErr w:type="spellStart"/>
      <w:r>
        <w:t>Barbazo</w:t>
      </w:r>
      <w:proofErr w:type="spellEnd"/>
      <w:r>
        <w:t xml:space="preserve"> Hachette Education 2nde page 68</w:t>
      </w:r>
    </w:p>
    <w:p w:rsidR="00D35B07" w:rsidRDefault="00D35B07"/>
    <w:sectPr w:rsidR="00D35B0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88" w:rsidRDefault="00A84B88" w:rsidP="00960678">
      <w:pPr>
        <w:spacing w:after="0" w:line="240" w:lineRule="auto"/>
      </w:pPr>
      <w:r>
        <w:separator/>
      </w:r>
    </w:p>
  </w:endnote>
  <w:endnote w:type="continuationSeparator" w:id="0">
    <w:p w:rsidR="00A84B88" w:rsidRDefault="00A84B88" w:rsidP="0096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08" w:rsidRDefault="00884708">
    <w:pPr>
      <w:pStyle w:val="Pieddepage"/>
    </w:pPr>
    <w:r>
      <w:t>Équipe académique Mathématiques - Bordeaux</w:t>
    </w:r>
  </w:p>
  <w:p w:rsidR="00884708" w:rsidRDefault="008847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88" w:rsidRDefault="00A84B88" w:rsidP="00960678">
      <w:pPr>
        <w:spacing w:after="0" w:line="240" w:lineRule="auto"/>
      </w:pPr>
      <w:r>
        <w:separator/>
      </w:r>
    </w:p>
  </w:footnote>
  <w:footnote w:type="continuationSeparator" w:id="0">
    <w:p w:rsidR="00A84B88" w:rsidRDefault="00A84B88" w:rsidP="00960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78"/>
    <w:rsid w:val="001907CA"/>
    <w:rsid w:val="00200E37"/>
    <w:rsid w:val="00247CFE"/>
    <w:rsid w:val="003830B5"/>
    <w:rsid w:val="004C14F1"/>
    <w:rsid w:val="004C2BBC"/>
    <w:rsid w:val="004C6C56"/>
    <w:rsid w:val="005017C0"/>
    <w:rsid w:val="006344F3"/>
    <w:rsid w:val="00667814"/>
    <w:rsid w:val="00687D86"/>
    <w:rsid w:val="0074066B"/>
    <w:rsid w:val="007D766D"/>
    <w:rsid w:val="0080576A"/>
    <w:rsid w:val="00835737"/>
    <w:rsid w:val="00884708"/>
    <w:rsid w:val="008C6BD3"/>
    <w:rsid w:val="00960678"/>
    <w:rsid w:val="00992E42"/>
    <w:rsid w:val="009B627E"/>
    <w:rsid w:val="00A84B88"/>
    <w:rsid w:val="00B12BB0"/>
    <w:rsid w:val="00B8100C"/>
    <w:rsid w:val="00BE63AD"/>
    <w:rsid w:val="00C62A39"/>
    <w:rsid w:val="00CB1F0E"/>
    <w:rsid w:val="00D02554"/>
    <w:rsid w:val="00D35B07"/>
    <w:rsid w:val="00D35ED5"/>
    <w:rsid w:val="00D44C93"/>
    <w:rsid w:val="00D7506B"/>
    <w:rsid w:val="00E271D6"/>
    <w:rsid w:val="00E442AB"/>
    <w:rsid w:val="00E57B23"/>
    <w:rsid w:val="00F342D1"/>
    <w:rsid w:val="00F42979"/>
    <w:rsid w:val="00FA1307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678"/>
  </w:style>
  <w:style w:type="paragraph" w:styleId="Pieddepage">
    <w:name w:val="footer"/>
    <w:basedOn w:val="Normal"/>
    <w:link w:val="Pieddepag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678"/>
  </w:style>
  <w:style w:type="paragraph" w:styleId="Textedebulles">
    <w:name w:val="Balloon Text"/>
    <w:basedOn w:val="Normal"/>
    <w:link w:val="TextedebullesCar"/>
    <w:uiPriority w:val="99"/>
    <w:semiHidden/>
    <w:unhideWhenUsed/>
    <w:rsid w:val="0080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7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57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57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678"/>
  </w:style>
  <w:style w:type="paragraph" w:styleId="Pieddepage">
    <w:name w:val="footer"/>
    <w:basedOn w:val="Normal"/>
    <w:link w:val="PieddepageCar"/>
    <w:uiPriority w:val="99"/>
    <w:unhideWhenUsed/>
    <w:rsid w:val="0096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678"/>
  </w:style>
  <w:style w:type="paragraph" w:styleId="Textedebulles">
    <w:name w:val="Balloon Text"/>
    <w:basedOn w:val="Normal"/>
    <w:link w:val="TextedebullesCar"/>
    <w:uiPriority w:val="99"/>
    <w:semiHidden/>
    <w:unhideWhenUsed/>
    <w:rsid w:val="0080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7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57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057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3F55-D655-4CFE-A38F-68376500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Nadine CASTAGNOS</cp:lastModifiedBy>
  <cp:revision>5</cp:revision>
  <cp:lastPrinted>2017-09-19T20:30:00Z</cp:lastPrinted>
  <dcterms:created xsi:type="dcterms:W3CDTF">2017-09-19T20:25:00Z</dcterms:created>
  <dcterms:modified xsi:type="dcterms:W3CDTF">2017-09-19T20:32:00Z</dcterms:modified>
</cp:coreProperties>
</file>