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0A" w:rsidRDefault="00D45F05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189" w:line="259" w:lineRule="auto"/>
        <w:ind w:left="9" w:firstLine="0"/>
        <w:jc w:val="center"/>
      </w:pPr>
      <w:r>
        <w:rPr>
          <w:rFonts w:ascii="Franklin Gothic" w:eastAsia="Franklin Gothic" w:hAnsi="Franklin Gothic" w:cs="Franklin Gothic"/>
          <w:sz w:val="36"/>
        </w:rPr>
        <w:t xml:space="preserve">Essais sur un circuit automobile </w:t>
      </w:r>
    </w:p>
    <w:p w:rsidR="00A6110A" w:rsidRDefault="00D45F05">
      <w:pPr>
        <w:spacing w:after="30"/>
        <w:ind w:left="-5"/>
      </w:pPr>
      <w:r>
        <w:t xml:space="preserve">Un pilote de course procède à des essais sur un circuit automobile de 12 km. </w:t>
      </w:r>
    </w:p>
    <w:p w:rsidR="00A6110A" w:rsidRDefault="00D45F05">
      <w:pPr>
        <w:ind w:left="-5"/>
      </w:pPr>
      <w:r>
        <w:t>Sur un tour lancé de sa voiture (la voiture prend son élan pendant un tour et on enregistre les vitesses durant le deuxième tour), des enregistreurs de vitesse</w:t>
      </w:r>
      <w:r w:rsidR="00933904">
        <w:t xml:space="preserve"> ont permis d’établir la courbe</w:t>
      </w:r>
      <w:bookmarkStart w:id="0" w:name="_GoBack"/>
      <w:bookmarkEnd w:id="0"/>
      <w:r w:rsidR="00933904" w:rsidRPr="005012F4">
        <w:rPr>
          <w:rFonts w:ascii="Kunstler Script" w:eastAsia="Calibri" w:hAnsi="Kunstler Script" w:cs="Calibri"/>
          <w:b/>
          <w:sz w:val="23"/>
        </w:rPr>
        <w:t>C</w:t>
      </w:r>
      <w:r w:rsidR="00933904">
        <w:rPr>
          <w:rFonts w:ascii="Kunstler Script" w:eastAsia="Calibri" w:hAnsi="Kunstler Script" w:cs="Calibri"/>
          <w:b/>
          <w:sz w:val="23"/>
        </w:rPr>
        <w:t xml:space="preserve"> </w:t>
      </w:r>
      <w:r>
        <w:t xml:space="preserve"> ci-dessous qui représente la vitesse de la voiture (en km/h) en</w:t>
      </w:r>
      <w:r>
        <w:t xml:space="preserve"> fonction de la distance qui la sépare du point de départ. </w:t>
      </w:r>
    </w:p>
    <w:p w:rsidR="00A6110A" w:rsidRDefault="00D45F05" w:rsidP="001724D1">
      <w:pPr>
        <w:spacing w:line="259" w:lineRule="auto"/>
        <w:ind w:left="493" w:firstLine="0"/>
        <w:jc w:val="center"/>
      </w:pPr>
      <w:r>
        <w:rPr>
          <w:noProof/>
        </w:rPr>
        <w:drawing>
          <wp:inline distT="0" distB="0" distL="0" distR="0">
            <wp:extent cx="4988560" cy="2738120"/>
            <wp:effectExtent l="0" t="0" r="2540" b="508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0243" cy="273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0A" w:rsidRDefault="00D45F05">
      <w:pPr>
        <w:spacing w:after="97" w:line="259" w:lineRule="auto"/>
        <w:ind w:left="0" w:right="492" w:firstLine="0"/>
        <w:jc w:val="right"/>
      </w:pPr>
      <w:r>
        <w:rPr>
          <w:rFonts w:ascii="Calibri" w:eastAsia="Calibri" w:hAnsi="Calibri" w:cs="Calibri"/>
          <w:sz w:val="2"/>
        </w:rPr>
        <w:t xml:space="preserve"> </w:t>
      </w:r>
    </w:p>
    <w:tbl>
      <w:tblPr>
        <w:tblStyle w:val="TableGrid"/>
        <w:tblW w:w="10420" w:type="dxa"/>
        <w:tblInd w:w="-108" w:type="dxa"/>
        <w:tblCellMar>
          <w:top w:w="12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A6110A" w:rsidTr="005012F4">
        <w:trPr>
          <w:trHeight w:val="383"/>
        </w:trPr>
        <w:tc>
          <w:tcPr>
            <w:tcW w:w="5211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line="259" w:lineRule="auto"/>
              <w:ind w:left="43" w:firstLine="0"/>
              <w:jc w:val="center"/>
            </w:pPr>
            <w:r>
              <w:rPr>
                <w:b/>
              </w:rPr>
              <w:t xml:space="preserve">Langage usuel </w:t>
            </w:r>
          </w:p>
        </w:tc>
        <w:tc>
          <w:tcPr>
            <w:tcW w:w="5209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line="259" w:lineRule="auto"/>
              <w:ind w:left="45" w:firstLine="0"/>
              <w:jc w:val="center"/>
            </w:pPr>
            <w:r>
              <w:rPr>
                <w:b/>
              </w:rPr>
              <w:t xml:space="preserve">Langage mathématique </w:t>
            </w:r>
          </w:p>
        </w:tc>
      </w:tr>
      <w:tr w:rsidR="00A6110A" w:rsidTr="005012F4">
        <w:trPr>
          <w:trHeight w:val="1022"/>
        </w:trPr>
        <w:tc>
          <w:tcPr>
            <w:tcW w:w="5211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vAlign w:val="center"/>
          </w:tcPr>
          <w:p w:rsidR="00A6110A" w:rsidRDefault="005012F4">
            <w:pPr>
              <w:spacing w:line="259" w:lineRule="auto"/>
              <w:ind w:left="108" w:right="62" w:firstLine="0"/>
              <w:jc w:val="both"/>
            </w:pPr>
            <w:r>
              <w:t xml:space="preserve">La </w:t>
            </w:r>
            <w:proofErr w:type="spellStart"/>
            <w:r>
              <w:t>courbe</w:t>
            </w:r>
            <w:r w:rsidRPr="005012F4">
              <w:rPr>
                <w:rFonts w:ascii="Kunstler Script" w:eastAsia="Calibri" w:hAnsi="Kunstler Script" w:cs="Calibri"/>
                <w:b/>
                <w:sz w:val="23"/>
              </w:rPr>
              <w:t>C</w:t>
            </w:r>
            <w:proofErr w:type="spellEnd"/>
            <w:r>
              <w:rPr>
                <w:rFonts w:ascii="Kunstler Script" w:eastAsia="Calibri" w:hAnsi="Kunstler Script" w:cs="Calibri"/>
                <w:b/>
                <w:sz w:val="23"/>
              </w:rPr>
              <w:t xml:space="preserve">  </w:t>
            </w:r>
            <w:r w:rsidR="00D45F05">
              <w:t xml:space="preserve"> représente la vitesse de la voiture (en km/h) en fonction de la distance qui la sépare du point de départ. </w:t>
            </w:r>
          </w:p>
        </w:tc>
        <w:tc>
          <w:tcPr>
            <w:tcW w:w="5209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933904" w:rsidP="00933904">
            <w:pPr>
              <w:spacing w:line="259" w:lineRule="auto"/>
              <w:ind w:left="108" w:right="62" w:firstLine="0"/>
            </w:pPr>
            <w:r>
              <w:t xml:space="preserve">La </w:t>
            </w:r>
            <w:proofErr w:type="spellStart"/>
            <w:proofErr w:type="gramStart"/>
            <w:r>
              <w:t>courbe</w:t>
            </w:r>
            <w:r w:rsidR="005012F4" w:rsidRPr="005012F4">
              <w:rPr>
                <w:rFonts w:ascii="Kunstler Script" w:eastAsia="Calibri" w:hAnsi="Kunstler Script" w:cs="Calibri"/>
                <w:b/>
                <w:sz w:val="23"/>
              </w:rPr>
              <w:t>C</w:t>
            </w:r>
            <w:proofErr w:type="spellEnd"/>
            <w:r w:rsidR="00D45F05">
              <w:t xml:space="preserve"> </w:t>
            </w:r>
            <w:r>
              <w:t xml:space="preserve"> </w:t>
            </w:r>
            <w:r w:rsidR="00D45F05">
              <w:t>est</w:t>
            </w:r>
            <w:proofErr w:type="gramEnd"/>
            <w:r w:rsidR="00D45F05">
              <w:t xml:space="preserve"> la représentation graphique de la fonction </w:t>
            </w:r>
            <w:r w:rsidR="00D45F05">
              <w:rPr>
                <w:i/>
              </w:rPr>
              <w:t>f</w:t>
            </w:r>
            <w:r w:rsidR="00D45F05">
              <w:t xml:space="preserve"> qui à chaque valeur de </w:t>
            </w:r>
            <w:r w:rsidR="00D45F05">
              <w:rPr>
                <w:i/>
              </w:rPr>
              <w:t>x</w:t>
            </w:r>
            <w:r w:rsidR="00D45F05">
              <w:t xml:space="preserve"> de la distance de la voiture au point de départ (en km) associe la vitesse de la voiture (en km/h) que l’on note </w:t>
            </w:r>
            <w:r w:rsidR="00D45F05">
              <w:rPr>
                <w:i/>
              </w:rPr>
              <w:t>f</w:t>
            </w:r>
            <w:r w:rsidR="00D45F05">
              <w:t>(</w:t>
            </w:r>
            <w:r w:rsidR="00D45F05">
              <w:rPr>
                <w:i/>
              </w:rPr>
              <w:t>x</w:t>
            </w:r>
            <w:r w:rsidR="00D45F05">
              <w:t xml:space="preserve">). </w:t>
            </w:r>
          </w:p>
        </w:tc>
      </w:tr>
      <w:tr w:rsidR="00A6110A" w:rsidTr="005012F4">
        <w:trPr>
          <w:trHeight w:val="768"/>
        </w:trPr>
        <w:tc>
          <w:tcPr>
            <w:tcW w:w="5211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line="239" w:lineRule="auto"/>
              <w:ind w:left="392" w:hanging="284"/>
              <w:jc w:val="both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Quelles sont les valeurs possibles de la distance qui sép</w:t>
            </w:r>
            <w:r>
              <w:t xml:space="preserve">are la voiture de son point de départ ?  </w:t>
            </w:r>
          </w:p>
          <w:p w:rsidR="00A6110A" w:rsidRDefault="00D45F05">
            <w:pPr>
              <w:spacing w:line="259" w:lineRule="auto"/>
              <w:ind w:left="392" w:firstLine="0"/>
            </w:pPr>
            <w:r>
              <w:t xml:space="preserve">……………………………………………………… </w:t>
            </w:r>
          </w:p>
        </w:tc>
        <w:tc>
          <w:tcPr>
            <w:tcW w:w="5209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line="259" w:lineRule="auto"/>
              <w:ind w:left="94" w:firstLine="0"/>
              <w:jc w:val="both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………………………………………………………</w:t>
            </w:r>
          </w:p>
          <w:p w:rsidR="00A6110A" w:rsidRDefault="00D45F05">
            <w:pPr>
              <w:spacing w:line="259" w:lineRule="auto"/>
              <w:ind w:left="0" w:right="90" w:firstLine="0"/>
              <w:jc w:val="right"/>
            </w:pPr>
            <w:r>
              <w:t>………………………………………………………</w:t>
            </w:r>
          </w:p>
          <w:p w:rsidR="00A6110A" w:rsidRDefault="00D45F05">
            <w:pPr>
              <w:spacing w:line="259" w:lineRule="auto"/>
              <w:ind w:left="0" w:right="90" w:firstLine="0"/>
              <w:jc w:val="right"/>
            </w:pPr>
            <w:r>
              <w:t xml:space="preserve">……………………………………………………… </w:t>
            </w:r>
          </w:p>
        </w:tc>
      </w:tr>
      <w:tr w:rsidR="00A6110A" w:rsidTr="005012F4">
        <w:trPr>
          <w:trHeight w:val="769"/>
        </w:trPr>
        <w:tc>
          <w:tcPr>
            <w:tcW w:w="5211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after="1" w:line="238" w:lineRule="auto"/>
              <w:ind w:left="392" w:hanging="284"/>
            </w:pPr>
            <w: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Quelle est la vitesse de la voiture à 1 km de son point de départ ?  </w:t>
            </w:r>
          </w:p>
          <w:p w:rsidR="00A6110A" w:rsidRDefault="00D45F05">
            <w:pPr>
              <w:spacing w:line="259" w:lineRule="auto"/>
              <w:ind w:left="392" w:firstLine="0"/>
            </w:pPr>
            <w:r>
              <w:t xml:space="preserve">……………………………………………………… </w:t>
            </w:r>
          </w:p>
        </w:tc>
        <w:tc>
          <w:tcPr>
            <w:tcW w:w="5209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line="259" w:lineRule="auto"/>
              <w:ind w:left="94" w:firstLine="0"/>
              <w:jc w:val="both"/>
            </w:pPr>
            <w: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………………………………………………………</w:t>
            </w:r>
          </w:p>
          <w:p w:rsidR="00A6110A" w:rsidRDefault="00D45F05">
            <w:pPr>
              <w:spacing w:line="259" w:lineRule="auto"/>
              <w:ind w:left="0" w:firstLine="0"/>
              <w:jc w:val="center"/>
            </w:pPr>
            <w:r>
              <w:t xml:space="preserve">………………..…………………………………… …………..………………………………………… </w:t>
            </w:r>
          </w:p>
        </w:tc>
      </w:tr>
      <w:tr w:rsidR="00A6110A" w:rsidTr="005012F4">
        <w:trPr>
          <w:trHeight w:val="1022"/>
        </w:trPr>
        <w:tc>
          <w:tcPr>
            <w:tcW w:w="5211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line="239" w:lineRule="auto"/>
              <w:ind w:left="392" w:hanging="284"/>
              <w:jc w:val="both"/>
            </w:pPr>
            <w: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 quelles distances de son point de départ la vitesse de la voiture est-elle de 120 km/h ?  </w:t>
            </w:r>
          </w:p>
          <w:p w:rsidR="00A6110A" w:rsidRDefault="00D45F05">
            <w:pPr>
              <w:spacing w:line="259" w:lineRule="auto"/>
              <w:ind w:left="392" w:firstLine="0"/>
            </w:pPr>
            <w:r>
              <w:t>………………………………………………………</w:t>
            </w:r>
          </w:p>
          <w:p w:rsidR="00A6110A" w:rsidRDefault="00D45F05">
            <w:pPr>
              <w:spacing w:line="259" w:lineRule="auto"/>
              <w:ind w:left="392" w:firstLine="0"/>
            </w:pPr>
            <w:r>
              <w:t xml:space="preserve">……………………………………………………… </w:t>
            </w:r>
          </w:p>
        </w:tc>
        <w:tc>
          <w:tcPr>
            <w:tcW w:w="5209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vAlign w:val="center"/>
          </w:tcPr>
          <w:p w:rsidR="00A6110A" w:rsidRDefault="00D45F05">
            <w:pPr>
              <w:spacing w:line="259" w:lineRule="auto"/>
              <w:ind w:left="94" w:firstLine="0"/>
              <w:jc w:val="both"/>
            </w:pPr>
            <w: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………………………………………………………</w:t>
            </w:r>
          </w:p>
          <w:p w:rsidR="00A6110A" w:rsidRDefault="00D45F05">
            <w:pPr>
              <w:spacing w:line="259" w:lineRule="auto"/>
              <w:ind w:left="0" w:right="90" w:firstLine="0"/>
              <w:jc w:val="right"/>
            </w:pPr>
            <w:r>
              <w:t>………………………………………………………</w:t>
            </w:r>
          </w:p>
          <w:p w:rsidR="00A6110A" w:rsidRDefault="00D45F05">
            <w:pPr>
              <w:spacing w:line="259" w:lineRule="auto"/>
              <w:ind w:left="0" w:right="90" w:firstLine="0"/>
              <w:jc w:val="right"/>
            </w:pPr>
            <w:r>
              <w:t xml:space="preserve">……………………………………………………… </w:t>
            </w:r>
          </w:p>
        </w:tc>
      </w:tr>
      <w:tr w:rsidR="00A6110A" w:rsidTr="005012F4">
        <w:trPr>
          <w:trHeight w:val="516"/>
        </w:trPr>
        <w:tc>
          <w:tcPr>
            <w:tcW w:w="5211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line="259" w:lineRule="auto"/>
              <w:ind w:left="108" w:firstLine="0"/>
              <w:jc w:val="both"/>
            </w:pPr>
            <w:r>
              <w:t>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………………………………………………………</w:t>
            </w:r>
          </w:p>
          <w:p w:rsidR="00A6110A" w:rsidRDefault="00D45F05">
            <w:pPr>
              <w:spacing w:line="259" w:lineRule="auto"/>
              <w:ind w:left="392" w:firstLine="0"/>
            </w:pPr>
            <w:r>
              <w:t xml:space="preserve">……………………………………………………… </w:t>
            </w:r>
          </w:p>
        </w:tc>
        <w:tc>
          <w:tcPr>
            <w:tcW w:w="5209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  <w:vAlign w:val="center"/>
          </w:tcPr>
          <w:p w:rsidR="00A6110A" w:rsidRDefault="00D45F05">
            <w:pPr>
              <w:spacing w:line="259" w:lineRule="auto"/>
              <w:ind w:left="94" w:firstLine="0"/>
            </w:pPr>
            <w:r>
              <w:t>4)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i/>
              </w:rPr>
              <w:t>f</w:t>
            </w:r>
            <w:r>
              <w:t>(</w:t>
            </w:r>
            <w:proofErr w:type="gramEnd"/>
            <w:r>
              <w:t xml:space="preserve">11) = ………………………………………… </w:t>
            </w:r>
          </w:p>
        </w:tc>
      </w:tr>
      <w:tr w:rsidR="00A6110A" w:rsidTr="005012F4">
        <w:trPr>
          <w:trHeight w:val="516"/>
        </w:trPr>
        <w:tc>
          <w:tcPr>
            <w:tcW w:w="5211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line="259" w:lineRule="auto"/>
              <w:ind w:left="392" w:hanging="284"/>
            </w:pPr>
            <w:r>
              <w:t>5)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……………………………………………………… ……………………………………………………… </w:t>
            </w:r>
          </w:p>
        </w:tc>
        <w:tc>
          <w:tcPr>
            <w:tcW w:w="5209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line="259" w:lineRule="auto"/>
              <w:ind w:left="94" w:firstLine="0"/>
            </w:pPr>
            <w:r>
              <w:t>5)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Résoudre l’équation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= 100. </w:t>
            </w:r>
          </w:p>
          <w:p w:rsidR="00A6110A" w:rsidRDefault="00D45F05">
            <w:pPr>
              <w:spacing w:line="259" w:lineRule="auto"/>
              <w:ind w:left="0" w:right="90" w:firstLine="0"/>
              <w:jc w:val="right"/>
            </w:pPr>
            <w:r>
              <w:t xml:space="preserve">……………………………………………………… </w:t>
            </w:r>
          </w:p>
        </w:tc>
      </w:tr>
      <w:tr w:rsidR="00A6110A" w:rsidTr="001724D1">
        <w:trPr>
          <w:trHeight w:val="1021"/>
        </w:trPr>
        <w:tc>
          <w:tcPr>
            <w:tcW w:w="5211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line="239" w:lineRule="auto"/>
              <w:ind w:left="392" w:hanging="284"/>
              <w:jc w:val="both"/>
            </w:pPr>
            <w:r>
              <w:t>6)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 quelles distances de son point de départ la voiture roule-t-elle à plus de 155 km/h ?  </w:t>
            </w:r>
          </w:p>
          <w:p w:rsidR="00A6110A" w:rsidRDefault="00D45F05">
            <w:pPr>
              <w:spacing w:line="259" w:lineRule="auto"/>
              <w:ind w:left="392" w:firstLine="0"/>
            </w:pPr>
            <w:r>
              <w:t>………………………………………………………</w:t>
            </w:r>
          </w:p>
          <w:p w:rsidR="00A6110A" w:rsidRDefault="00D45F05">
            <w:pPr>
              <w:spacing w:line="259" w:lineRule="auto"/>
              <w:ind w:left="392" w:firstLine="0"/>
            </w:pPr>
            <w:r>
              <w:t xml:space="preserve">……………………………………………………… </w:t>
            </w:r>
          </w:p>
        </w:tc>
        <w:tc>
          <w:tcPr>
            <w:tcW w:w="5209" w:type="dxa"/>
            <w:tcBorders>
              <w:top w:val="single" w:sz="4" w:space="0" w:color="4E81BD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A6110A" w:rsidRDefault="00D45F05">
            <w:pPr>
              <w:spacing w:line="259" w:lineRule="auto"/>
              <w:ind w:left="94" w:firstLine="0"/>
              <w:jc w:val="both"/>
            </w:pPr>
            <w:r>
              <w:t>6)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………………………………………………………</w:t>
            </w:r>
          </w:p>
          <w:p w:rsidR="00A6110A" w:rsidRDefault="00D45F05">
            <w:pPr>
              <w:spacing w:line="259" w:lineRule="auto"/>
              <w:ind w:left="0" w:right="90" w:firstLine="0"/>
              <w:jc w:val="right"/>
            </w:pPr>
            <w:r>
              <w:t>………………………………………………………</w:t>
            </w:r>
          </w:p>
          <w:p w:rsidR="00A6110A" w:rsidRDefault="00D45F05">
            <w:pPr>
              <w:spacing w:line="259" w:lineRule="auto"/>
              <w:ind w:left="0" w:right="90" w:firstLine="0"/>
              <w:jc w:val="right"/>
            </w:pPr>
            <w:r>
              <w:t>………………………………………………………</w:t>
            </w:r>
          </w:p>
          <w:p w:rsidR="00A6110A" w:rsidRDefault="00D45F05">
            <w:pPr>
              <w:spacing w:line="259" w:lineRule="auto"/>
              <w:ind w:left="0" w:right="90" w:firstLine="0"/>
              <w:jc w:val="right"/>
            </w:pPr>
            <w:r>
              <w:t xml:space="preserve">……………………………………………………… </w:t>
            </w:r>
          </w:p>
        </w:tc>
      </w:tr>
      <w:tr w:rsidR="005012F4" w:rsidTr="001724D1">
        <w:trPr>
          <w:trHeight w:val="285"/>
        </w:trPr>
        <w:tc>
          <w:tcPr>
            <w:tcW w:w="10420" w:type="dxa"/>
            <w:gridSpan w:val="2"/>
            <w:tcBorders>
              <w:top w:val="single" w:sz="4" w:space="0" w:color="4E81BD"/>
              <w:left w:val="single" w:sz="4" w:space="0" w:color="4E81BD"/>
              <w:bottom w:val="single" w:sz="4" w:space="0" w:color="FFFFFF" w:themeColor="background1"/>
              <w:right w:val="single" w:sz="4" w:space="0" w:color="4E81BD"/>
            </w:tcBorders>
          </w:tcPr>
          <w:p w:rsidR="001724D1" w:rsidRDefault="005012F4" w:rsidP="001724D1">
            <w:pPr>
              <w:spacing w:line="259" w:lineRule="auto"/>
              <w:ind w:left="-45" w:firstLine="0"/>
              <w:contextualSpacing/>
            </w:pPr>
            <w:r>
              <w:t>7)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Résoudre graphiquement </w:t>
            </w:r>
            <w:r>
              <w:t xml:space="preserve">les équations </w:t>
            </w:r>
            <w:r>
              <w:t>en laissant apparents les poi</w:t>
            </w:r>
            <w:r>
              <w:t xml:space="preserve">ntillés nécessaires à la lecture : </w:t>
            </w:r>
          </w:p>
        </w:tc>
      </w:tr>
      <w:tr w:rsidR="005012F4" w:rsidTr="001724D1">
        <w:trPr>
          <w:trHeight w:val="1115"/>
        </w:trPr>
        <w:tc>
          <w:tcPr>
            <w:tcW w:w="5210" w:type="dxa"/>
            <w:tcBorders>
              <w:top w:val="single" w:sz="4" w:space="0" w:color="FFFFFF" w:themeColor="background1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5012F4" w:rsidRDefault="005012F4" w:rsidP="005012F4">
            <w:pPr>
              <w:spacing w:line="241" w:lineRule="auto"/>
            </w:pPr>
            <w:r>
              <w:tab/>
              <w:t xml:space="preserve"> </w:t>
            </w:r>
            <w:proofErr w:type="gramStart"/>
            <w:r>
              <w:rPr>
                <w:i/>
              </w:rPr>
              <w:t>f</w:t>
            </w:r>
            <w:proofErr w:type="gramEnd"/>
            <w:r>
              <w:t>(</w:t>
            </w:r>
            <w:r>
              <w:rPr>
                <w:i/>
              </w:rPr>
              <w:t>x</w:t>
            </w:r>
            <w:r>
              <w:t xml:space="preserve">) = 165 </w:t>
            </w:r>
          </w:p>
          <w:p w:rsidR="005012F4" w:rsidRDefault="005012F4" w:rsidP="005012F4">
            <w:pPr>
              <w:spacing w:line="259" w:lineRule="auto"/>
              <w:ind w:left="392" w:firstLine="0"/>
            </w:pPr>
            <w:r>
              <w:rPr>
                <w:sz w:val="8"/>
              </w:rPr>
              <w:t xml:space="preserve"> </w:t>
            </w:r>
            <w:r>
              <w:t>………………………………………………………</w:t>
            </w:r>
          </w:p>
          <w:p w:rsidR="005012F4" w:rsidRDefault="005012F4" w:rsidP="005012F4">
            <w:pPr>
              <w:spacing w:line="259" w:lineRule="auto"/>
              <w:ind w:left="392" w:firstLine="0"/>
            </w:pPr>
            <w:r>
              <w:t>………………………………………………………</w:t>
            </w:r>
          </w:p>
          <w:p w:rsidR="005012F4" w:rsidRDefault="005012F4" w:rsidP="005012F4">
            <w:pPr>
              <w:spacing w:line="259" w:lineRule="auto"/>
              <w:ind w:left="94" w:firstLine="0"/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4E81BD"/>
              <w:bottom w:val="single" w:sz="4" w:space="0" w:color="4E81BD"/>
              <w:right w:val="single" w:sz="4" w:space="0" w:color="4E81BD"/>
            </w:tcBorders>
          </w:tcPr>
          <w:p w:rsidR="005012F4" w:rsidRDefault="005012F4" w:rsidP="005012F4">
            <w:pPr>
              <w:tabs>
                <w:tab w:val="center" w:pos="1524"/>
              </w:tabs>
              <w:spacing w:line="259" w:lineRule="auto"/>
              <w:ind w:left="0" w:firstLine="0"/>
              <w:contextualSpacing/>
            </w:pPr>
            <w:proofErr w:type="gramStart"/>
            <w:r>
              <w:rPr>
                <w:i/>
              </w:rPr>
              <w:t>f</w:t>
            </w:r>
            <w:proofErr w:type="gramEnd"/>
            <w:r>
              <w:t>(</w:t>
            </w:r>
            <w:r>
              <w:rPr>
                <w:i/>
              </w:rPr>
              <w:t>x</w:t>
            </w:r>
            <w:r>
              <w:t xml:space="preserve">) = 185 </w:t>
            </w:r>
            <w:r>
              <w:tab/>
              <w:t xml:space="preserve"> </w:t>
            </w:r>
          </w:p>
          <w:p w:rsidR="005012F4" w:rsidRDefault="005012F4" w:rsidP="005012F4">
            <w:pPr>
              <w:spacing w:line="259" w:lineRule="auto"/>
              <w:ind w:left="392" w:firstLine="0"/>
            </w:pPr>
            <w:r>
              <w:rPr>
                <w:rFonts w:ascii="Calibri" w:eastAsia="Calibri" w:hAnsi="Calibri" w:cs="Calibri"/>
                <w:b/>
                <w:sz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t xml:space="preserve"> =……………………………………………………</w:t>
            </w:r>
          </w:p>
          <w:p w:rsidR="005012F4" w:rsidRDefault="005012F4" w:rsidP="005012F4">
            <w:pPr>
              <w:spacing w:after="119" w:line="259" w:lineRule="auto"/>
              <w:ind w:left="94" w:firstLine="0"/>
            </w:pPr>
            <w:r>
              <w:t xml:space="preserve"> </w:t>
            </w:r>
          </w:p>
        </w:tc>
      </w:tr>
    </w:tbl>
    <w:p w:rsidR="00A6110A" w:rsidRDefault="00D45F05">
      <w:pPr>
        <w:spacing w:after="355" w:line="259" w:lineRule="auto"/>
        <w:ind w:left="0" w:firstLine="0"/>
      </w:pPr>
      <w:r>
        <w:rPr>
          <w:rFonts w:ascii="Calibri" w:eastAsia="Calibri" w:hAnsi="Calibri" w:cs="Calibri"/>
          <w:sz w:val="2"/>
        </w:rPr>
        <w:t xml:space="preserve"> </w:t>
      </w:r>
    </w:p>
    <w:sectPr w:rsidR="00A6110A" w:rsidSect="001724D1">
      <w:footerReference w:type="default" r:id="rId7"/>
      <w:pgSz w:w="11904" w:h="16840"/>
      <w:pgMar w:top="568" w:right="846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05" w:rsidRDefault="00D45F05" w:rsidP="005012F4">
      <w:pPr>
        <w:spacing w:line="240" w:lineRule="auto"/>
      </w:pPr>
      <w:r>
        <w:separator/>
      </w:r>
    </w:p>
  </w:endnote>
  <w:endnote w:type="continuationSeparator" w:id="0">
    <w:p w:rsidR="00D45F05" w:rsidRDefault="00D45F05" w:rsidP="00501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F4" w:rsidRDefault="005012F4" w:rsidP="005012F4">
    <w:pPr>
      <w:spacing w:line="280" w:lineRule="auto"/>
      <w:ind w:left="0" w:firstLine="0"/>
      <w:jc w:val="right"/>
    </w:pPr>
    <w:r>
      <w:rPr>
        <w:i/>
        <w:sz w:val="18"/>
      </w:rPr>
      <w:t xml:space="preserve">Exemple de progression en classe de seconde </w:t>
    </w:r>
    <w:r>
      <w:rPr>
        <w:i/>
        <w:sz w:val="18"/>
      </w:rPr>
      <w:tab/>
      <w:t xml:space="preserve"> </w:t>
    </w:r>
    <w:r>
      <w:rPr>
        <w:i/>
        <w:sz w:val="18"/>
      </w:rPr>
      <w:tab/>
      <w:t xml:space="preserve">Équipe Académique </w:t>
    </w:r>
    <w:proofErr w:type="gramStart"/>
    <w:r>
      <w:rPr>
        <w:i/>
        <w:sz w:val="18"/>
      </w:rPr>
      <w:t xml:space="preserve">Mathématiques  </w:t>
    </w:r>
    <w:r>
      <w:rPr>
        <w:i/>
        <w:sz w:val="18"/>
      </w:rPr>
      <w:tab/>
    </w:r>
    <w:proofErr w:type="gramEnd"/>
    <w:r>
      <w:rPr>
        <w:i/>
        <w:sz w:val="18"/>
      </w:rPr>
      <w:t xml:space="preserve"> </w:t>
    </w:r>
    <w:r>
      <w:rPr>
        <w:i/>
        <w:sz w:val="18"/>
      </w:rPr>
      <w:tab/>
      <w:t xml:space="preserve">Bordeaux </w:t>
    </w:r>
  </w:p>
  <w:p w:rsidR="005012F4" w:rsidRDefault="005012F4">
    <w:pPr>
      <w:pStyle w:val="Pieddepage"/>
    </w:pPr>
  </w:p>
  <w:p w:rsidR="005012F4" w:rsidRDefault="005012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05" w:rsidRDefault="00D45F05" w:rsidP="005012F4">
      <w:pPr>
        <w:spacing w:line="240" w:lineRule="auto"/>
      </w:pPr>
      <w:r>
        <w:separator/>
      </w:r>
    </w:p>
  </w:footnote>
  <w:footnote w:type="continuationSeparator" w:id="0">
    <w:p w:rsidR="00D45F05" w:rsidRDefault="00D45F05" w:rsidP="005012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0A"/>
    <w:rsid w:val="001724D1"/>
    <w:rsid w:val="005012F4"/>
    <w:rsid w:val="00933904"/>
    <w:rsid w:val="00A6110A"/>
    <w:rsid w:val="00A72234"/>
    <w:rsid w:val="00D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0ED7E"/>
  <w15:docId w15:val="{11E85F1A-719B-49FE-81D4-1E307692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2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12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2F4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012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2F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circuit_automobile.doc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circuit_automobile.doc</dc:title>
  <dc:subject/>
  <dc:creator>Jean-Louis</dc:creator>
  <cp:keywords/>
  <cp:lastModifiedBy>Sandy P</cp:lastModifiedBy>
  <cp:revision>4</cp:revision>
  <cp:lastPrinted>2016-08-17T23:00:00Z</cp:lastPrinted>
  <dcterms:created xsi:type="dcterms:W3CDTF">2016-08-17T22:47:00Z</dcterms:created>
  <dcterms:modified xsi:type="dcterms:W3CDTF">2016-08-17T23:01:00Z</dcterms:modified>
</cp:coreProperties>
</file>