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6E" w:rsidRPr="00810AC1" w:rsidRDefault="008F786E" w:rsidP="008F786E">
      <w:pPr>
        <w:pStyle w:val="Titre"/>
        <w:pBdr>
          <w:top w:val="single" w:sz="6" w:space="0" w:color="auto" w:shadow="1"/>
        </w:pBdr>
        <w:rPr>
          <w:rFonts w:cs="Arial"/>
        </w:rPr>
      </w:pPr>
      <w:r w:rsidRPr="00810AC1">
        <w:rPr>
          <w:rFonts w:cs="Arial"/>
        </w:rPr>
        <w:t>Calculs et calculatrice</w:t>
      </w:r>
    </w:p>
    <w:p w:rsidR="008F786E" w:rsidRPr="00810AC1" w:rsidRDefault="008F786E" w:rsidP="008F786E">
      <w:pPr>
        <w:numPr>
          <w:ilvl w:val="0"/>
          <w:numId w:val="14"/>
        </w:numPr>
        <w:tabs>
          <w:tab w:val="clear" w:pos="284"/>
          <w:tab w:val="clear" w:pos="567"/>
          <w:tab w:val="clear" w:pos="851"/>
        </w:tabs>
        <w:spacing w:after="0"/>
        <w:ind w:left="426"/>
        <w:jc w:val="left"/>
      </w:pPr>
      <w:r w:rsidRPr="00810AC1">
        <w:t>Donner les valeurs décimales exactes (si possible) ou les arrondis à 10</w:t>
      </w:r>
      <w:r w:rsidRPr="00810AC1">
        <w:rPr>
          <w:vertAlign w:val="superscript"/>
        </w:rPr>
        <w:t>-3</w:t>
      </w:r>
      <w:r w:rsidRPr="00810AC1">
        <w:t xml:space="preserve"> à l’aide de la calculatrice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8F786E" w:rsidRPr="00810AC1" w:rsidTr="007C01EF">
        <w:trPr>
          <w:trHeight w:val="620"/>
          <w:jc w:val="center"/>
        </w:trPr>
        <w:tc>
          <w:tcPr>
            <w:tcW w:w="2302" w:type="dxa"/>
            <w:vAlign w:val="center"/>
          </w:tcPr>
          <w:bookmarkStart w:id="0" w:name="_GoBack"/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22"/>
              </w:rPr>
              <w:object w:dxaOrig="3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8.5pt" o:ole="">
                  <v:imagedata r:id="rId8" o:title=""/>
                </v:shape>
                <o:OLEObject Type="Embed" ProgID="Equation.DSMT4" ShapeID="_x0000_i1025" DrawAspect="Content" ObjectID="_1532894629" r:id="rId9"/>
              </w:object>
            </w:r>
          </w:p>
        </w:tc>
        <w:tc>
          <w:tcPr>
            <w:tcW w:w="2302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7C01EF">
              <w:rPr>
                <w:position w:val="-8"/>
              </w:rPr>
              <w:object w:dxaOrig="360" w:dyaOrig="340">
                <v:shape id="_x0000_i1026" type="#_x0000_t75" style="width:18pt;height:17.25pt" o:ole="">
                  <v:imagedata r:id="rId10" o:title=""/>
                </v:shape>
                <o:OLEObject Type="Embed" ProgID="Equation.DSMT4" ShapeID="_x0000_i1026" DrawAspect="Content" ObjectID="_1532894630" r:id="rId11"/>
              </w:object>
            </w:r>
          </w:p>
        </w:tc>
        <w:tc>
          <w:tcPr>
            <w:tcW w:w="2303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6"/>
              </w:rPr>
              <w:object w:dxaOrig="320" w:dyaOrig="300">
                <v:shape id="_x0000_i1027" type="#_x0000_t75" style="width:15.75pt;height:15pt" o:ole="">
                  <v:imagedata r:id="rId12" o:title=""/>
                </v:shape>
                <o:OLEObject Type="Embed" ProgID="Equation.DSMT4" ShapeID="_x0000_i1027" DrawAspect="Content" ObjectID="_1532894631" r:id="rId13"/>
              </w:object>
            </w:r>
          </w:p>
        </w:tc>
        <w:tc>
          <w:tcPr>
            <w:tcW w:w="2303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6"/>
              </w:rPr>
              <w:object w:dxaOrig="680" w:dyaOrig="300">
                <v:shape id="_x0000_i1028" type="#_x0000_t75" style="width:33.75pt;height:15pt" o:ole="">
                  <v:imagedata r:id="rId14" o:title=""/>
                </v:shape>
                <o:OLEObject Type="Embed" ProgID="Equation.DSMT4" ShapeID="_x0000_i1028" DrawAspect="Content" ObjectID="_1532894632" r:id="rId15"/>
              </w:object>
            </w:r>
          </w:p>
        </w:tc>
      </w:tr>
      <w:tr w:rsidR="008F786E" w:rsidRPr="00810AC1" w:rsidTr="007C01EF">
        <w:trPr>
          <w:trHeight w:val="620"/>
          <w:jc w:val="center"/>
        </w:trPr>
        <w:tc>
          <w:tcPr>
            <w:tcW w:w="2302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22"/>
              </w:rPr>
              <w:object w:dxaOrig="520" w:dyaOrig="580">
                <v:shape id="_x0000_i1029" type="#_x0000_t75" style="width:26.25pt;height:28.5pt" o:ole="">
                  <v:imagedata r:id="rId16" o:title=""/>
                </v:shape>
                <o:OLEObject Type="Embed" ProgID="Equation.DSMT4" ShapeID="_x0000_i1029" DrawAspect="Content" ObjectID="_1532894633" r:id="rId17"/>
              </w:object>
            </w:r>
          </w:p>
        </w:tc>
        <w:tc>
          <w:tcPr>
            <w:tcW w:w="2302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6"/>
              </w:rPr>
              <w:object w:dxaOrig="1080" w:dyaOrig="260">
                <v:shape id="_x0000_i1030" type="#_x0000_t75" style="width:54pt;height:13.5pt" o:ole="">
                  <v:imagedata r:id="rId18" o:title=""/>
                </v:shape>
                <o:OLEObject Type="Embed" ProgID="Equation.DSMT4" ShapeID="_x0000_i1030" DrawAspect="Content" ObjectID="_1532894634" r:id="rId19"/>
              </w:object>
            </w:r>
          </w:p>
        </w:tc>
        <w:tc>
          <w:tcPr>
            <w:tcW w:w="2303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22"/>
              </w:rPr>
              <w:object w:dxaOrig="560" w:dyaOrig="580">
                <v:shape id="_x0000_i1031" type="#_x0000_t75" style="width:27.75pt;height:28.5pt" o:ole="">
                  <v:imagedata r:id="rId20" o:title=""/>
                </v:shape>
                <o:OLEObject Type="Embed" ProgID="Equation.DSMT4" ShapeID="_x0000_i1031" DrawAspect="Content" ObjectID="_1532894635" r:id="rId21"/>
              </w:object>
            </w:r>
          </w:p>
        </w:tc>
        <w:tc>
          <w:tcPr>
            <w:tcW w:w="2303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22"/>
              </w:rPr>
              <w:object w:dxaOrig="880" w:dyaOrig="580">
                <v:shape id="_x0000_i1032" type="#_x0000_t75" style="width:44.25pt;height:28.5pt" o:ole="">
                  <v:imagedata r:id="rId22" o:title=""/>
                </v:shape>
                <o:OLEObject Type="Embed" ProgID="Equation.DSMT4" ShapeID="_x0000_i1032" DrawAspect="Content" ObjectID="_1532894636" r:id="rId23"/>
              </w:object>
            </w:r>
          </w:p>
        </w:tc>
      </w:tr>
      <w:tr w:rsidR="008F786E" w:rsidRPr="00810AC1" w:rsidTr="007C01EF">
        <w:trPr>
          <w:trHeight w:val="620"/>
          <w:jc w:val="center"/>
        </w:trPr>
        <w:tc>
          <w:tcPr>
            <w:tcW w:w="2302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26"/>
              </w:rPr>
              <w:object w:dxaOrig="660" w:dyaOrig="620">
                <v:shape id="_x0000_i1033" type="#_x0000_t75" style="width:33pt;height:30.75pt" o:ole="">
                  <v:imagedata r:id="rId24" o:title=""/>
                </v:shape>
                <o:OLEObject Type="Embed" ProgID="Equation.DSMT4" ShapeID="_x0000_i1033" DrawAspect="Content" ObjectID="_1532894637" r:id="rId25"/>
              </w:object>
            </w:r>
          </w:p>
        </w:tc>
        <w:tc>
          <w:tcPr>
            <w:tcW w:w="2302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26"/>
              </w:rPr>
              <w:object w:dxaOrig="660" w:dyaOrig="620">
                <v:shape id="_x0000_i1034" type="#_x0000_t75" style="width:33pt;height:30.75pt" o:ole="">
                  <v:imagedata r:id="rId26" o:title=""/>
                </v:shape>
                <o:OLEObject Type="Embed" ProgID="Equation.DSMT4" ShapeID="_x0000_i1034" DrawAspect="Content" ObjectID="_1532894638" r:id="rId27"/>
              </w:object>
            </w:r>
          </w:p>
        </w:tc>
        <w:tc>
          <w:tcPr>
            <w:tcW w:w="2303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8"/>
              </w:rPr>
              <w:object w:dxaOrig="680" w:dyaOrig="340">
                <v:shape id="_x0000_i1035" type="#_x0000_t75" style="width:33.75pt;height:16.5pt" o:ole="">
                  <v:imagedata r:id="rId28" o:title=""/>
                </v:shape>
                <o:OLEObject Type="Embed" ProgID="Equation.DSMT4" ShapeID="_x0000_i1035" DrawAspect="Content" ObjectID="_1532894639" r:id="rId29"/>
              </w:object>
            </w:r>
          </w:p>
        </w:tc>
        <w:tc>
          <w:tcPr>
            <w:tcW w:w="2303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6"/>
              </w:numPr>
              <w:ind w:left="357" w:hanging="357"/>
            </w:pPr>
            <w:r w:rsidRPr="00B74A6B">
              <w:rPr>
                <w:position w:val="-8"/>
              </w:rPr>
              <w:object w:dxaOrig="680" w:dyaOrig="340">
                <v:shape id="_x0000_i1036" type="#_x0000_t75" style="width:33.75pt;height:16.5pt" o:ole="">
                  <v:imagedata r:id="rId30" o:title=""/>
                </v:shape>
                <o:OLEObject Type="Embed" ProgID="Equation.DSMT4" ShapeID="_x0000_i1036" DrawAspect="Content" ObjectID="_1532894640" r:id="rId31"/>
              </w:object>
            </w:r>
          </w:p>
        </w:tc>
      </w:tr>
      <w:bookmarkEnd w:id="0"/>
    </w:tbl>
    <w:p w:rsidR="008F786E" w:rsidRPr="007C01EF" w:rsidRDefault="008F786E" w:rsidP="008F786E">
      <w:pPr>
        <w:ind w:left="66"/>
        <w:rPr>
          <w:sz w:val="16"/>
          <w:szCs w:val="16"/>
        </w:rPr>
      </w:pPr>
    </w:p>
    <w:p w:rsidR="008F786E" w:rsidRPr="00810AC1" w:rsidRDefault="008F786E" w:rsidP="008F786E">
      <w:pPr>
        <w:pStyle w:val="Paragraphedeliste"/>
        <w:numPr>
          <w:ilvl w:val="0"/>
          <w:numId w:val="14"/>
        </w:numPr>
        <w:ind w:left="426"/>
      </w:pPr>
      <w:r w:rsidRPr="00810AC1">
        <w:t>À l’aide de la calculatrice, dire si les affirmations suivantes sont exactes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F786E" w:rsidRPr="00810AC1" w:rsidTr="007C01EF">
        <w:trPr>
          <w:trHeight w:val="577"/>
          <w:jc w:val="center"/>
        </w:trPr>
        <w:tc>
          <w:tcPr>
            <w:tcW w:w="4605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7"/>
              </w:numPr>
              <w:ind w:left="357" w:hanging="357"/>
            </w:pPr>
            <w:r w:rsidRPr="00B74A6B">
              <w:rPr>
                <w:position w:val="-8"/>
              </w:rPr>
              <w:object w:dxaOrig="1600" w:dyaOrig="279">
                <v:shape id="_x0000_i1037" type="#_x0000_t75" style="width:80.25pt;height:14.25pt" o:ole="">
                  <v:imagedata r:id="rId32" o:title=""/>
                </v:shape>
                <o:OLEObject Type="Embed" ProgID="Equation.DSMT4" ShapeID="_x0000_i1037" DrawAspect="Content" ObjectID="_1532894641" r:id="rId33"/>
              </w:object>
            </w:r>
          </w:p>
        </w:tc>
        <w:tc>
          <w:tcPr>
            <w:tcW w:w="4605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7"/>
              </w:numPr>
              <w:ind w:left="357" w:hanging="357"/>
            </w:pPr>
            <w:r w:rsidRPr="00B74A6B">
              <w:rPr>
                <w:position w:val="-6"/>
              </w:rPr>
              <w:object w:dxaOrig="2000" w:dyaOrig="300">
                <v:shape id="_x0000_i1038" type="#_x0000_t75" style="width:99.75pt;height:15pt" o:ole="">
                  <v:imagedata r:id="rId34" o:title=""/>
                </v:shape>
                <o:OLEObject Type="Embed" ProgID="Equation.DSMT4" ShapeID="_x0000_i1038" DrawAspect="Content" ObjectID="_1532894642" r:id="rId35"/>
              </w:object>
            </w:r>
          </w:p>
        </w:tc>
      </w:tr>
      <w:tr w:rsidR="008F786E" w:rsidRPr="00810AC1" w:rsidTr="007C01EF">
        <w:trPr>
          <w:trHeight w:val="577"/>
          <w:jc w:val="center"/>
        </w:trPr>
        <w:tc>
          <w:tcPr>
            <w:tcW w:w="4605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7"/>
              </w:numPr>
              <w:ind w:left="357" w:hanging="357"/>
            </w:pPr>
            <w:r w:rsidRPr="00B74A6B">
              <w:rPr>
                <w:position w:val="-10"/>
              </w:rPr>
              <w:object w:dxaOrig="2360" w:dyaOrig="340">
                <v:shape id="_x0000_i1039" type="#_x0000_t75" style="width:117.75pt;height:17.25pt" o:ole="">
                  <v:imagedata r:id="rId36" o:title=""/>
                </v:shape>
                <o:OLEObject Type="Embed" ProgID="Equation.DSMT4" ShapeID="_x0000_i1039" DrawAspect="Content" ObjectID="_1532894643" r:id="rId37"/>
              </w:object>
            </w:r>
          </w:p>
        </w:tc>
        <w:tc>
          <w:tcPr>
            <w:tcW w:w="4605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7"/>
              </w:numPr>
              <w:ind w:left="357" w:hanging="357"/>
            </w:pPr>
            <w:r w:rsidRPr="00B74A6B">
              <w:rPr>
                <w:position w:val="-10"/>
              </w:rPr>
              <w:object w:dxaOrig="1840" w:dyaOrig="300">
                <v:shape id="_x0000_i1040" type="#_x0000_t75" style="width:92.25pt;height:15pt" o:ole="">
                  <v:imagedata r:id="rId38" o:title=""/>
                </v:shape>
                <o:OLEObject Type="Embed" ProgID="Equation.DSMT4" ShapeID="_x0000_i1040" DrawAspect="Content" ObjectID="_1532894644" r:id="rId39"/>
              </w:object>
            </w:r>
          </w:p>
        </w:tc>
      </w:tr>
      <w:tr w:rsidR="008F786E" w:rsidRPr="00810AC1" w:rsidTr="007C01EF">
        <w:trPr>
          <w:trHeight w:val="577"/>
          <w:jc w:val="center"/>
        </w:trPr>
        <w:tc>
          <w:tcPr>
            <w:tcW w:w="4605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7"/>
              </w:numPr>
              <w:ind w:left="357" w:hanging="357"/>
            </w:pPr>
            <w:r w:rsidRPr="00B74A6B">
              <w:rPr>
                <w:position w:val="-10"/>
              </w:rPr>
              <w:object w:dxaOrig="2280" w:dyaOrig="360">
                <v:shape id="_x0000_i1041" type="#_x0000_t75" style="width:114pt;height:18pt" o:ole="">
                  <v:imagedata r:id="rId40" o:title=""/>
                </v:shape>
                <o:OLEObject Type="Embed" ProgID="Equation.DSMT4" ShapeID="_x0000_i1041" DrawAspect="Content" ObjectID="_1532894645" r:id="rId41"/>
              </w:object>
            </w:r>
          </w:p>
        </w:tc>
        <w:tc>
          <w:tcPr>
            <w:tcW w:w="4605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7"/>
              </w:numPr>
              <w:ind w:left="357" w:hanging="357"/>
            </w:pPr>
            <w:r w:rsidRPr="00B74A6B">
              <w:rPr>
                <w:position w:val="-22"/>
              </w:rPr>
              <w:object w:dxaOrig="1880" w:dyaOrig="580">
                <v:shape id="_x0000_i1042" type="#_x0000_t75" style="width:93.75pt;height:28.5pt" o:ole="">
                  <v:imagedata r:id="rId42" o:title=""/>
                </v:shape>
                <o:OLEObject Type="Embed" ProgID="Equation.DSMT4" ShapeID="_x0000_i1042" DrawAspect="Content" ObjectID="_1532894646" r:id="rId43"/>
              </w:object>
            </w:r>
          </w:p>
        </w:tc>
      </w:tr>
      <w:tr w:rsidR="008F786E" w:rsidRPr="00810AC1" w:rsidTr="007C01EF">
        <w:trPr>
          <w:trHeight w:val="577"/>
          <w:jc w:val="center"/>
        </w:trPr>
        <w:tc>
          <w:tcPr>
            <w:tcW w:w="4605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7"/>
              </w:numPr>
              <w:ind w:left="357" w:hanging="357"/>
            </w:pPr>
            <w:r w:rsidRPr="00B74A6B">
              <w:rPr>
                <w:position w:val="-6"/>
              </w:rPr>
              <w:object w:dxaOrig="920" w:dyaOrig="300">
                <v:shape id="_x0000_i1043" type="#_x0000_t75" style="width:45.75pt;height:15pt" o:ole="">
                  <v:imagedata r:id="rId44" o:title=""/>
                </v:shape>
                <o:OLEObject Type="Embed" ProgID="Equation.DSMT4" ShapeID="_x0000_i1043" DrawAspect="Content" ObjectID="_1532894647" r:id="rId45"/>
              </w:object>
            </w:r>
          </w:p>
        </w:tc>
        <w:tc>
          <w:tcPr>
            <w:tcW w:w="4605" w:type="dxa"/>
            <w:vAlign w:val="center"/>
          </w:tcPr>
          <w:p w:rsidR="008F786E" w:rsidRPr="00810AC1" w:rsidRDefault="007C01EF" w:rsidP="008F786E">
            <w:pPr>
              <w:pStyle w:val="Paragraphedeliste"/>
              <w:numPr>
                <w:ilvl w:val="0"/>
                <w:numId w:val="17"/>
              </w:numPr>
              <w:ind w:left="357" w:hanging="357"/>
            </w:pPr>
            <w:r w:rsidRPr="00B74A6B">
              <w:rPr>
                <w:position w:val="-10"/>
              </w:rPr>
              <w:object w:dxaOrig="1800" w:dyaOrig="360">
                <v:shape id="_x0000_i1044" type="#_x0000_t75" style="width:90pt;height:18pt" o:ole="">
                  <v:imagedata r:id="rId46" o:title=""/>
                </v:shape>
                <o:OLEObject Type="Embed" ProgID="Equation.DSMT4" ShapeID="_x0000_i1044" DrawAspect="Content" ObjectID="_1532894648" r:id="rId47"/>
              </w:object>
            </w:r>
          </w:p>
        </w:tc>
      </w:tr>
    </w:tbl>
    <w:p w:rsidR="008F786E" w:rsidRPr="007C01EF" w:rsidRDefault="008F786E" w:rsidP="008F786E">
      <w:pPr>
        <w:rPr>
          <w:sz w:val="16"/>
          <w:szCs w:val="16"/>
        </w:rPr>
      </w:pPr>
    </w:p>
    <w:p w:rsidR="008F786E" w:rsidRPr="00810AC1" w:rsidRDefault="008F786E" w:rsidP="008F786E">
      <w:pPr>
        <w:pStyle w:val="Paragraphedeliste"/>
        <w:numPr>
          <w:ilvl w:val="0"/>
          <w:numId w:val="14"/>
        </w:numPr>
        <w:ind w:left="426"/>
      </w:pPr>
    </w:p>
    <w:p w:rsidR="008F786E" w:rsidRPr="00810AC1" w:rsidRDefault="008F786E" w:rsidP="008F786E">
      <w:pPr>
        <w:numPr>
          <w:ilvl w:val="0"/>
          <w:numId w:val="15"/>
        </w:numPr>
        <w:tabs>
          <w:tab w:val="clear" w:pos="284"/>
          <w:tab w:val="clear" w:pos="567"/>
          <w:tab w:val="clear" w:pos="851"/>
        </w:tabs>
        <w:spacing w:after="0"/>
        <w:jc w:val="left"/>
      </w:pPr>
      <w:r w:rsidRPr="00810AC1">
        <w:t>Choisir la bonne réponse sans calculatrice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47"/>
        <w:gridCol w:w="1842"/>
        <w:gridCol w:w="1842"/>
        <w:gridCol w:w="1842"/>
      </w:tblGrid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10</w:t>
            </w:r>
            <w:r w:rsidRPr="00810AC1">
              <w:rPr>
                <w:vertAlign w:val="superscript"/>
              </w:rPr>
              <w:sym w:font="Symbol" w:char="F02D"/>
            </w:r>
            <w:r w:rsidRPr="00810AC1">
              <w:rPr>
                <w:vertAlign w:val="superscript"/>
              </w:rPr>
              <w:t>4</w:t>
            </w:r>
            <w:r w:rsidRPr="00810AC1">
              <w:t xml:space="preserve"> est égal à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sym w:font="Symbol" w:char="F02D"/>
            </w:r>
            <w:r w:rsidRPr="00810AC1">
              <w:t>40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0,0001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10 000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2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0,0008 s’écrit aussi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8 × 10</w:t>
            </w:r>
            <w:r w:rsidRPr="00810AC1">
              <w:rPr>
                <w:vertAlign w:val="superscript"/>
              </w:rPr>
              <w:sym w:font="Symbol" w:char="F02D"/>
            </w:r>
            <w:r w:rsidRPr="00810AC1">
              <w:rPr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8 × 10</w:t>
            </w:r>
            <w:r w:rsidRPr="00810AC1">
              <w:rPr>
                <w:vertAlign w:val="superscript"/>
              </w:rPr>
              <w:sym w:font="Symbol" w:char="F02D"/>
            </w:r>
            <w:r w:rsidRPr="00810AC1">
              <w:rPr>
                <w:vertAlign w:val="superscript"/>
              </w:rPr>
              <w:t>4</w:t>
            </w:r>
          </w:p>
        </w:tc>
        <w:tc>
          <w:tcPr>
            <w:tcW w:w="1842" w:type="dxa"/>
            <w:vAlign w:val="center"/>
          </w:tcPr>
          <w:p w:rsidR="008F786E" w:rsidRPr="00810AC1" w:rsidRDefault="007C01EF" w:rsidP="004B724F">
            <w:pPr>
              <w:ind w:left="0"/>
              <w:jc w:val="center"/>
            </w:pPr>
            <w:r w:rsidRPr="00810AC1">
              <w:rPr>
                <w:position w:val="-22"/>
              </w:rPr>
              <w:object w:dxaOrig="420" w:dyaOrig="580">
                <v:shape id="_x0000_i1045" type="#_x0000_t75" style="width:21pt;height:28.5pt" o:ole="">
                  <v:imagedata r:id="rId48" o:title=""/>
                </v:shape>
                <o:OLEObject Type="Embed" ProgID="Equation.DSMT4" ShapeID="_x0000_i1045" DrawAspect="Content" ObjectID="_1532894649" r:id="rId49"/>
              </w:objec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3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10</w:t>
            </w:r>
            <w:r w:rsidRPr="00810AC1">
              <w:rPr>
                <w:vertAlign w:val="superscript"/>
              </w:rPr>
              <w:t>6</w:t>
            </w:r>
            <w:r w:rsidRPr="00810AC1">
              <w:t xml:space="preserve"> × 10</w:t>
            </w:r>
            <w:r w:rsidRPr="00810AC1">
              <w:rPr>
                <w:vertAlign w:val="superscript"/>
              </w:rPr>
              <w:t>2</w:t>
            </w:r>
            <w:r w:rsidRPr="00810AC1">
              <w:t xml:space="preserve"> ×10</w:t>
            </w:r>
            <w:r w:rsidRPr="00810AC1">
              <w:rPr>
                <w:vertAlign w:val="superscript"/>
              </w:rPr>
              <w:t>3</w:t>
            </w:r>
            <w:r w:rsidRPr="00810AC1">
              <w:t xml:space="preserve"> est égal à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1 000</w:t>
            </w:r>
            <w:r w:rsidRPr="00810AC1">
              <w:rPr>
                <w:vertAlign w:val="superscript"/>
              </w:rPr>
              <w:t>11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  <w:rPr>
                <w:vertAlign w:val="superscript"/>
              </w:rPr>
            </w:pPr>
            <w:r w:rsidRPr="00810AC1">
              <w:t>10</w:t>
            </w:r>
            <w:r w:rsidRPr="00810AC1">
              <w:rPr>
                <w:vertAlign w:val="superscript"/>
              </w:rPr>
              <w:t>36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  <w:rPr>
                <w:vertAlign w:val="superscript"/>
              </w:rPr>
            </w:pPr>
            <w:r w:rsidRPr="00810AC1">
              <w:t>10</w:t>
            </w:r>
            <w:r w:rsidRPr="00810AC1">
              <w:rPr>
                <w:vertAlign w:val="superscript"/>
              </w:rPr>
              <w:t>11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4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9 a pour carré</w:t>
            </w:r>
          </w:p>
        </w:tc>
        <w:tc>
          <w:tcPr>
            <w:tcW w:w="1842" w:type="dxa"/>
            <w:vAlign w:val="center"/>
          </w:tcPr>
          <w:p w:rsidR="008F786E" w:rsidRPr="00810AC1" w:rsidRDefault="007C01EF" w:rsidP="004B724F">
            <w:pPr>
              <w:ind w:left="0"/>
              <w:jc w:val="center"/>
            </w:pPr>
            <w:r w:rsidRPr="00810AC1">
              <w:rPr>
                <w:position w:val="-8"/>
              </w:rPr>
              <w:object w:dxaOrig="340" w:dyaOrig="340">
                <v:shape id="_x0000_i1046" type="#_x0000_t75" style="width:17.25pt;height:17.25pt" o:ole="" fillcolor="window">
                  <v:imagedata r:id="rId50" o:title=""/>
                </v:shape>
                <o:OLEObject Type="Embed" ProgID="Equation.DSMT4" ShapeID="_x0000_i1046" DrawAspect="Content" ObjectID="_1532894650" r:id="rId51"/>
              </w:objec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81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18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5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6</w:t>
            </w:r>
            <w:r w:rsidRPr="00810AC1">
              <w:rPr>
                <w:vertAlign w:val="superscript"/>
              </w:rPr>
              <w:t>2</w:t>
            </w:r>
            <w:r w:rsidRPr="00810AC1">
              <w:t xml:space="preserve"> + 8</w:t>
            </w:r>
            <w:r w:rsidRPr="00810AC1">
              <w:rPr>
                <w:vertAlign w:val="superscript"/>
              </w:rPr>
              <w:t>2</w:t>
            </w:r>
            <w:r w:rsidRPr="00810AC1">
              <w:t xml:space="preserve"> est égal à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14</w:t>
            </w:r>
            <w:r w:rsidRPr="00810AC1">
              <w:rPr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  <w:rPr>
                <w:vertAlign w:val="superscript"/>
              </w:rPr>
            </w:pPr>
            <w:r w:rsidRPr="00810AC1">
              <w:t>14</w:t>
            </w:r>
            <w:r w:rsidRPr="00810AC1">
              <w:rPr>
                <w:vertAlign w:val="superscript"/>
              </w:rPr>
              <w:t>4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  <w:rPr>
                <w:vertAlign w:val="superscript"/>
              </w:rPr>
            </w:pPr>
            <w:r w:rsidRPr="00810AC1">
              <w:t>10</w:t>
            </w:r>
            <w:r w:rsidRPr="00810AC1">
              <w:rPr>
                <w:vertAlign w:val="superscript"/>
              </w:rPr>
              <w:t>2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6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3</w:t>
            </w:r>
            <w:r w:rsidRPr="00810AC1">
              <w:rPr>
                <w:vertAlign w:val="superscript"/>
              </w:rPr>
              <w:t>4</w:t>
            </w:r>
            <w:r w:rsidRPr="00810AC1">
              <w:t xml:space="preserve"> × 3</w:t>
            </w:r>
            <w:r w:rsidRPr="00810AC1">
              <w:rPr>
                <w:vertAlign w:val="superscript"/>
              </w:rPr>
              <w:t>5</w:t>
            </w:r>
            <w:r w:rsidRPr="00810AC1">
              <w:t xml:space="preserve"> × </w:t>
            </w:r>
            <w:proofErr w:type="gramStart"/>
            <w:r w:rsidRPr="00810AC1">
              <w:t>3</w:t>
            </w:r>
            <w:r w:rsidRPr="00810AC1">
              <w:rPr>
                <w:vertAlign w:val="superscript"/>
              </w:rPr>
              <w:t xml:space="preserve">2 </w:t>
            </w:r>
            <w:r w:rsidRPr="00810AC1">
              <w:t xml:space="preserve"> égale</w:t>
            </w:r>
            <w:proofErr w:type="gramEnd"/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3</w:t>
            </w:r>
            <w:r w:rsidRPr="00810AC1">
              <w:rPr>
                <w:vertAlign w:val="superscript"/>
              </w:rPr>
              <w:t>11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27</w:t>
            </w:r>
            <w:r w:rsidRPr="00810AC1">
              <w:rPr>
                <w:vertAlign w:val="superscript"/>
              </w:rPr>
              <w:t>11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3</w:t>
            </w:r>
            <w:r w:rsidRPr="00810AC1">
              <w:rPr>
                <w:vertAlign w:val="superscript"/>
              </w:rPr>
              <w:t>60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7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5 × 10</w:t>
            </w:r>
            <w:r w:rsidRPr="00810AC1">
              <w:rPr>
                <w:vertAlign w:val="superscript"/>
              </w:rPr>
              <w:sym w:font="Symbol" w:char="F02D"/>
            </w:r>
            <w:r w:rsidRPr="00810AC1">
              <w:rPr>
                <w:vertAlign w:val="superscript"/>
              </w:rPr>
              <w:t>3</w:t>
            </w:r>
            <w:r w:rsidRPr="00810AC1">
              <w:t xml:space="preserve"> égale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0,005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0,0005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sym w:font="Symbol" w:char="F02D"/>
            </w:r>
            <w:r w:rsidRPr="00810AC1">
              <w:t xml:space="preserve"> 150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8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proofErr w:type="gramStart"/>
            <w:r w:rsidRPr="00810AC1">
              <w:t>la</w:t>
            </w:r>
            <w:proofErr w:type="gramEnd"/>
            <w:r w:rsidRPr="00810AC1">
              <w:t xml:space="preserve"> racine carrée de 25 est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-5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12,5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5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9</w:t>
            </w:r>
          </w:p>
        </w:tc>
        <w:tc>
          <w:tcPr>
            <w:tcW w:w="3047" w:type="dxa"/>
            <w:vAlign w:val="center"/>
          </w:tcPr>
          <w:p w:rsidR="008F786E" w:rsidRPr="00810AC1" w:rsidRDefault="007C01EF" w:rsidP="004B724F">
            <w:pPr>
              <w:ind w:left="0"/>
              <w:jc w:val="center"/>
            </w:pPr>
            <w:r w:rsidRPr="00810AC1">
              <w:rPr>
                <w:position w:val="-26"/>
              </w:rPr>
              <w:object w:dxaOrig="499" w:dyaOrig="680">
                <v:shape id="_x0000_i1047" type="#_x0000_t75" style="width:24.75pt;height:33.75pt" o:ole="" fillcolor="window">
                  <v:imagedata r:id="rId52" o:title=""/>
                </v:shape>
                <o:OLEObject Type="Embed" ProgID="Equation.DSMT4" ShapeID="_x0000_i1047" DrawAspect="Content" ObjectID="_1532894651" r:id="rId53"/>
              </w:object>
            </w:r>
            <w:proofErr w:type="gramStart"/>
            <w:r w:rsidR="008F786E" w:rsidRPr="00810AC1">
              <w:t>est</w:t>
            </w:r>
            <w:proofErr w:type="gramEnd"/>
            <w:r w:rsidR="008F786E" w:rsidRPr="00810AC1">
              <w:t xml:space="preserve"> égal à</w:t>
            </w:r>
          </w:p>
        </w:tc>
        <w:tc>
          <w:tcPr>
            <w:tcW w:w="1842" w:type="dxa"/>
            <w:vAlign w:val="center"/>
          </w:tcPr>
          <w:p w:rsidR="008F786E" w:rsidRPr="00810AC1" w:rsidRDefault="007C01EF" w:rsidP="004B724F">
            <w:pPr>
              <w:ind w:left="0"/>
              <w:jc w:val="center"/>
            </w:pPr>
            <w:r w:rsidRPr="00810AC1">
              <w:rPr>
                <w:position w:val="-22"/>
              </w:rPr>
              <w:object w:dxaOrig="220" w:dyaOrig="580">
                <v:shape id="_x0000_i1048" type="#_x0000_t75" style="width:11.25pt;height:29.25pt" o:ole="" fillcolor="window">
                  <v:imagedata r:id="rId54" o:title=""/>
                </v:shape>
                <o:OLEObject Type="Embed" ProgID="Equation.DSMT4" ShapeID="_x0000_i1048" DrawAspect="Content" ObjectID="_1532894652" r:id="rId55"/>
              </w:object>
            </w:r>
          </w:p>
        </w:tc>
        <w:tc>
          <w:tcPr>
            <w:tcW w:w="1842" w:type="dxa"/>
            <w:vAlign w:val="center"/>
          </w:tcPr>
          <w:p w:rsidR="008F786E" w:rsidRPr="00810AC1" w:rsidRDefault="007C01EF" w:rsidP="004B724F">
            <w:pPr>
              <w:ind w:left="0"/>
              <w:jc w:val="center"/>
            </w:pPr>
            <w:r w:rsidRPr="00810AC1">
              <w:rPr>
                <w:position w:val="-22"/>
              </w:rPr>
              <w:object w:dxaOrig="200" w:dyaOrig="580">
                <v:shape id="_x0000_i1049" type="#_x0000_t75" style="width:9.75pt;height:29.25pt" o:ole="" fillcolor="window">
                  <v:imagedata r:id="rId56" o:title=""/>
                </v:shape>
                <o:OLEObject Type="Embed" ProgID="Equation.DSMT4" ShapeID="_x0000_i1049" DrawAspect="Content" ObjectID="_1532894653" r:id="rId57"/>
              </w:object>
            </w:r>
          </w:p>
        </w:tc>
        <w:tc>
          <w:tcPr>
            <w:tcW w:w="1842" w:type="dxa"/>
            <w:vAlign w:val="center"/>
          </w:tcPr>
          <w:p w:rsidR="008F786E" w:rsidRPr="00810AC1" w:rsidRDefault="007C01EF" w:rsidP="004B724F">
            <w:pPr>
              <w:ind w:left="0"/>
              <w:jc w:val="center"/>
            </w:pPr>
            <w:r w:rsidRPr="00810AC1">
              <w:rPr>
                <w:position w:val="-22"/>
              </w:rPr>
              <w:object w:dxaOrig="220" w:dyaOrig="580">
                <v:shape id="_x0000_i1050" type="#_x0000_t75" style="width:10.5pt;height:29.25pt" o:ole="" fillcolor="window">
                  <v:imagedata r:id="rId58" o:title=""/>
                </v:shape>
                <o:OLEObject Type="Embed" ProgID="Equation.DSMT4" ShapeID="_x0000_i1050" DrawAspect="Content" ObjectID="_1532894654" r:id="rId59"/>
              </w:objec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10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 xml:space="preserve">Le carré de </w:t>
            </w:r>
            <w:r w:rsidR="007C01EF" w:rsidRPr="007C01EF">
              <w:rPr>
                <w:position w:val="-8"/>
              </w:rPr>
              <w:object w:dxaOrig="360" w:dyaOrig="340">
                <v:shape id="_x0000_i1051" type="#_x0000_t75" style="width:18pt;height:17.25pt" o:ole="">
                  <v:imagedata r:id="rId60" o:title=""/>
                </v:shape>
                <o:OLEObject Type="Embed" ProgID="Equation.DSMT4" ShapeID="_x0000_i1051" DrawAspect="Content" ObjectID="_1532894655" r:id="rId61"/>
              </w:object>
            </w:r>
            <w:r w:rsidRPr="00810AC1">
              <w:t xml:space="preserve"> est égal à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49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7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14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11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3 × 2</w:t>
            </w:r>
            <w:r w:rsidRPr="00810AC1">
              <w:rPr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216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18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24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12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 xml:space="preserve">Le carré de </w:t>
            </w:r>
            <w:r w:rsidR="007C01EF" w:rsidRPr="00810AC1">
              <w:rPr>
                <w:position w:val="-8"/>
              </w:rPr>
              <w:object w:dxaOrig="460" w:dyaOrig="340">
                <v:shape id="_x0000_i1052" type="#_x0000_t75" style="width:23.25pt;height:17.25pt" o:ole="" fillcolor="window">
                  <v:imagedata r:id="rId62" o:title=""/>
                </v:shape>
                <o:OLEObject Type="Embed" ProgID="Equation.DSMT4" ShapeID="_x0000_i1052" DrawAspect="Content" ObjectID="_1532894656" r:id="rId63"/>
              </w:object>
            </w:r>
            <w:r w:rsidRPr="00810AC1">
              <w:t xml:space="preserve"> est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sym w:font="Symbol" w:char="F02D"/>
            </w:r>
            <w:r w:rsidRPr="00810AC1">
              <w:t xml:space="preserve"> 3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3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proofErr w:type="gramStart"/>
            <w:r w:rsidRPr="00810AC1">
              <w:t>inexistant</w:t>
            </w:r>
            <w:proofErr w:type="gramEnd"/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13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(3 × 2)</w:t>
            </w:r>
            <w:r w:rsidRPr="00810AC1">
              <w:rPr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18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24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216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14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rPr>
                <w:position w:val="-10"/>
              </w:rPr>
              <w:object w:dxaOrig="160" w:dyaOrig="300">
                <v:shape id="_x0000_i1053" type="#_x0000_t75" style="width:8.25pt;height:15pt" o:ole="" fillcolor="window">
                  <v:imagedata r:id="rId64" o:title=""/>
                </v:shape>
                <o:OLEObject Type="Embed" ProgID="Equation.DSMT4" ShapeID="_x0000_i1053" DrawAspect="Content" ObjectID="_1532894657" r:id="rId65"/>
              </w:object>
            </w:r>
            <w:r w:rsidRPr="00810AC1">
              <w:sym w:font="Symbol" w:char="F02D"/>
            </w:r>
            <w:r w:rsidRPr="00810AC1">
              <w:t xml:space="preserve"> 2 × 4</w:t>
            </w:r>
            <w:r w:rsidRPr="00810AC1">
              <w:rPr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sym w:font="Symbol" w:char="F02D"/>
            </w:r>
            <w:r w:rsidRPr="00810AC1">
              <w:t xml:space="preserve"> 64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  <w:rPr>
                <w:vertAlign w:val="superscript"/>
              </w:rPr>
            </w:pPr>
            <w:r w:rsidRPr="00810AC1">
              <w:t>64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  <w:rPr>
                <w:vertAlign w:val="superscript"/>
              </w:rPr>
            </w:pPr>
            <w:r w:rsidRPr="00810AC1">
              <w:sym w:font="Symbol" w:char="F02D"/>
            </w:r>
            <w:r w:rsidRPr="00810AC1">
              <w:t xml:space="preserve"> 32</w:t>
            </w:r>
          </w:p>
        </w:tc>
      </w:tr>
      <w:tr w:rsidR="008F786E" w:rsidRPr="00810AC1" w:rsidTr="004B724F">
        <w:trPr>
          <w:trHeight w:val="400"/>
          <w:jc w:val="center"/>
        </w:trPr>
        <w:tc>
          <w:tcPr>
            <w:tcW w:w="63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15</w:t>
            </w:r>
          </w:p>
        </w:tc>
        <w:tc>
          <w:tcPr>
            <w:tcW w:w="3047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 xml:space="preserve">La racine carrée de </w:t>
            </w:r>
            <w:r w:rsidRPr="00810AC1">
              <w:sym w:font="Symbol" w:char="F02D"/>
            </w:r>
            <w:r w:rsidRPr="00810AC1">
              <w:t>81 est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proofErr w:type="gramStart"/>
            <w:r w:rsidRPr="00810AC1">
              <w:t>inexistante</w:t>
            </w:r>
            <w:proofErr w:type="gramEnd"/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t>9</w:t>
            </w:r>
          </w:p>
        </w:tc>
        <w:tc>
          <w:tcPr>
            <w:tcW w:w="1842" w:type="dxa"/>
            <w:vAlign w:val="center"/>
          </w:tcPr>
          <w:p w:rsidR="008F786E" w:rsidRPr="00810AC1" w:rsidRDefault="008F786E" w:rsidP="004B724F">
            <w:pPr>
              <w:ind w:left="0"/>
              <w:jc w:val="center"/>
            </w:pPr>
            <w:r w:rsidRPr="00810AC1">
              <w:sym w:font="Symbol" w:char="F02D"/>
            </w:r>
            <w:r w:rsidRPr="00810AC1">
              <w:t xml:space="preserve"> 9</w:t>
            </w:r>
          </w:p>
        </w:tc>
      </w:tr>
    </w:tbl>
    <w:p w:rsidR="008F786E" w:rsidRPr="007C01EF" w:rsidRDefault="008F786E" w:rsidP="008F786E">
      <w:pPr>
        <w:ind w:left="360"/>
        <w:rPr>
          <w:sz w:val="16"/>
          <w:szCs w:val="16"/>
        </w:rPr>
      </w:pPr>
    </w:p>
    <w:p w:rsidR="008F786E" w:rsidRPr="00810AC1" w:rsidRDefault="008F786E" w:rsidP="008F786E">
      <w:pPr>
        <w:numPr>
          <w:ilvl w:val="0"/>
          <w:numId w:val="15"/>
        </w:numPr>
        <w:tabs>
          <w:tab w:val="clear" w:pos="284"/>
          <w:tab w:val="clear" w:pos="567"/>
          <w:tab w:val="clear" w:pos="851"/>
        </w:tabs>
        <w:spacing w:after="0"/>
        <w:jc w:val="left"/>
      </w:pPr>
      <w:r w:rsidRPr="00810AC1">
        <w:t>Vérifier vos réponses avec la calculatrice.</w:t>
      </w:r>
    </w:p>
    <w:p w:rsidR="008F786E" w:rsidRPr="007C01EF" w:rsidRDefault="008F786E" w:rsidP="008F786E">
      <w:pPr>
        <w:rPr>
          <w:sz w:val="16"/>
          <w:szCs w:val="16"/>
        </w:rPr>
      </w:pPr>
    </w:p>
    <w:p w:rsidR="008D2C9A" w:rsidRPr="00CF480E" w:rsidRDefault="008F786E" w:rsidP="007C01EF">
      <w:pPr>
        <w:pStyle w:val="Paragraphedeliste"/>
        <w:numPr>
          <w:ilvl w:val="0"/>
          <w:numId w:val="18"/>
        </w:numPr>
        <w:tabs>
          <w:tab w:val="clear" w:pos="720"/>
        </w:tabs>
        <w:ind w:left="426"/>
      </w:pPr>
      <w:r w:rsidRPr="00810AC1">
        <w:t xml:space="preserve">Les nombres </w:t>
      </w:r>
      <w:r w:rsidR="007C01EF" w:rsidRPr="00810AC1">
        <w:rPr>
          <w:position w:val="-22"/>
        </w:rPr>
        <w:object w:dxaOrig="740" w:dyaOrig="580">
          <v:shape id="_x0000_i1054" type="#_x0000_t75" style="width:36.75pt;height:28.5pt" o:ole="" fillcolor="window">
            <v:imagedata r:id="rId66" o:title=""/>
          </v:shape>
          <o:OLEObject Type="Embed" ProgID="Equation.DSMT4" ShapeID="_x0000_i1054" DrawAspect="Content" ObjectID="_1532894658" r:id="rId67"/>
        </w:object>
      </w:r>
      <w:r w:rsidRPr="00810AC1">
        <w:t xml:space="preserve"> et </w:t>
      </w:r>
      <w:r w:rsidR="007C01EF" w:rsidRPr="00810AC1">
        <w:rPr>
          <w:position w:val="-22"/>
        </w:rPr>
        <w:object w:dxaOrig="999" w:dyaOrig="580">
          <v:shape id="_x0000_i1055" type="#_x0000_t75" style="width:49.5pt;height:28.5pt" o:ole="" fillcolor="window">
            <v:imagedata r:id="rId68" o:title=""/>
          </v:shape>
          <o:OLEObject Type="Embed" ProgID="Equation.DSMT4" ShapeID="_x0000_i1055" DrawAspect="Content" ObjectID="_1532894659" r:id="rId69"/>
        </w:object>
      </w:r>
      <w:r w:rsidRPr="00810AC1">
        <w:t xml:space="preserve"> sont-ils égaux ? </w:t>
      </w:r>
    </w:p>
    <w:sectPr w:rsidR="008D2C9A" w:rsidRPr="00CF480E" w:rsidSect="007C01EF">
      <w:footerReference w:type="default" r:id="rId70"/>
      <w:pgSz w:w="11906" w:h="16838" w:code="9"/>
      <w:pgMar w:top="567" w:right="1134" w:bottom="680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67" w:rsidRDefault="008D0067" w:rsidP="00D43BDF">
      <w:r>
        <w:separator/>
      </w:r>
    </w:p>
    <w:p w:rsidR="008D0067" w:rsidRDefault="008D0067" w:rsidP="00D43BDF"/>
  </w:endnote>
  <w:endnote w:type="continuationSeparator" w:id="0">
    <w:p w:rsidR="008D0067" w:rsidRDefault="008D0067" w:rsidP="00D43BDF">
      <w:r>
        <w:continuationSeparator/>
      </w:r>
    </w:p>
    <w:p w:rsidR="008D0067" w:rsidRDefault="008D0067" w:rsidP="00D43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C3" w:rsidRPr="003640E5" w:rsidRDefault="001E1C70" w:rsidP="003640E5">
    <w:pPr>
      <w:pStyle w:val="Pieddepage"/>
    </w:pPr>
    <w:r w:rsidRPr="003640E5">
      <w:t>Exemple de progression en classe de seconde</w:t>
    </w:r>
    <w:r w:rsidRPr="003640E5">
      <w:tab/>
    </w:r>
    <w:r w:rsidRPr="003640E5">
      <w:tab/>
      <w:t>Équipe Académique Mathématiques</w:t>
    </w:r>
    <w:r w:rsidRPr="003640E5">
      <w:br/>
    </w:r>
    <w:r w:rsidRPr="003640E5">
      <w:tab/>
    </w:r>
    <w:r w:rsidRPr="003640E5">
      <w:tab/>
      <w:t>Bordeaux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67" w:rsidRDefault="008D0067" w:rsidP="00D43BDF">
      <w:r>
        <w:separator/>
      </w:r>
    </w:p>
    <w:p w:rsidR="008D0067" w:rsidRDefault="008D0067" w:rsidP="00D43BDF"/>
  </w:footnote>
  <w:footnote w:type="continuationSeparator" w:id="0">
    <w:p w:rsidR="008D0067" w:rsidRDefault="008D0067" w:rsidP="00D43BDF">
      <w:r>
        <w:continuationSeparator/>
      </w:r>
    </w:p>
    <w:p w:rsidR="008D0067" w:rsidRDefault="008D0067" w:rsidP="00D43B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197"/>
    <w:multiLevelType w:val="hybridMultilevel"/>
    <w:tmpl w:val="4AD07A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533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17FE1"/>
    <w:multiLevelType w:val="hybridMultilevel"/>
    <w:tmpl w:val="63CAA934"/>
    <w:lvl w:ilvl="0" w:tplc="0770B6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401B"/>
    <w:multiLevelType w:val="hybridMultilevel"/>
    <w:tmpl w:val="A6965BB6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071736"/>
    <w:multiLevelType w:val="multilevel"/>
    <w:tmpl w:val="65667548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04D6C4F"/>
    <w:multiLevelType w:val="hybridMultilevel"/>
    <w:tmpl w:val="A6965BB6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4A4CC7"/>
    <w:multiLevelType w:val="hybridMultilevel"/>
    <w:tmpl w:val="73C02E0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B6AEE"/>
    <w:multiLevelType w:val="hybridMultilevel"/>
    <w:tmpl w:val="D2FA611C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C46DA1"/>
    <w:multiLevelType w:val="hybridMultilevel"/>
    <w:tmpl w:val="A6965BB6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BCE549F"/>
    <w:multiLevelType w:val="singleLevel"/>
    <w:tmpl w:val="040C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D5172A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DE2DF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4A2004"/>
    <w:multiLevelType w:val="hybridMultilevel"/>
    <w:tmpl w:val="0470A726"/>
    <w:lvl w:ilvl="0" w:tplc="FFFFFFFF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62216A34"/>
    <w:multiLevelType w:val="hybridMultilevel"/>
    <w:tmpl w:val="433E2E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64A96"/>
    <w:multiLevelType w:val="hybridMultilevel"/>
    <w:tmpl w:val="23F61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F756A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ED44C9"/>
    <w:multiLevelType w:val="hybridMultilevel"/>
    <w:tmpl w:val="4D6ED43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A2DD4"/>
    <w:multiLevelType w:val="hybridMultilevel"/>
    <w:tmpl w:val="AC8C04DA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5"/>
  </w:num>
  <w:num w:numId="10">
    <w:abstractNumId w:val="3"/>
  </w:num>
  <w:num w:numId="11">
    <w:abstractNumId w:val="8"/>
  </w:num>
  <w:num w:numId="12">
    <w:abstractNumId w:val="17"/>
  </w:num>
  <w:num w:numId="13">
    <w:abstractNumId w:val="7"/>
  </w:num>
  <w:num w:numId="14">
    <w:abstractNumId w:val="9"/>
  </w:num>
  <w:num w:numId="15">
    <w:abstractNumId w:val="6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9AC"/>
    <w:rsid w:val="00016AE6"/>
    <w:rsid w:val="000F0E60"/>
    <w:rsid w:val="001B5C13"/>
    <w:rsid w:val="001E1C70"/>
    <w:rsid w:val="001F2E9C"/>
    <w:rsid w:val="001F6278"/>
    <w:rsid w:val="0023346A"/>
    <w:rsid w:val="002653CC"/>
    <w:rsid w:val="003640E5"/>
    <w:rsid w:val="003911F3"/>
    <w:rsid w:val="003A3C3B"/>
    <w:rsid w:val="003E1936"/>
    <w:rsid w:val="00482D8C"/>
    <w:rsid w:val="004B724F"/>
    <w:rsid w:val="00637B0C"/>
    <w:rsid w:val="00651265"/>
    <w:rsid w:val="006A0A5E"/>
    <w:rsid w:val="007C01EF"/>
    <w:rsid w:val="00854BE8"/>
    <w:rsid w:val="008A58E8"/>
    <w:rsid w:val="008D0067"/>
    <w:rsid w:val="008D2C9A"/>
    <w:rsid w:val="008F786E"/>
    <w:rsid w:val="009865B6"/>
    <w:rsid w:val="00A46EB4"/>
    <w:rsid w:val="00A67A9E"/>
    <w:rsid w:val="00AB09AC"/>
    <w:rsid w:val="00B23D6E"/>
    <w:rsid w:val="00B82CA7"/>
    <w:rsid w:val="00C07746"/>
    <w:rsid w:val="00CF480E"/>
    <w:rsid w:val="00D43BDF"/>
    <w:rsid w:val="00DB7BC3"/>
    <w:rsid w:val="00DD7FF5"/>
    <w:rsid w:val="00E47551"/>
    <w:rsid w:val="00F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AE4A1AC4-85EB-4E70-9E35-EEB443C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3BDF"/>
    <w:pPr>
      <w:tabs>
        <w:tab w:val="left" w:pos="284"/>
        <w:tab w:val="left" w:pos="567"/>
        <w:tab w:val="left" w:pos="851"/>
      </w:tabs>
      <w:spacing w:after="80"/>
      <w:ind w:left="567"/>
      <w:jc w:val="both"/>
    </w:pPr>
    <w:rPr>
      <w:rFonts w:ascii="Times New Roman" w:eastAsia="Times New Roman" w:hAnsi="Times New Roman"/>
      <w:sz w:val="22"/>
      <w:szCs w:val="22"/>
    </w:rPr>
  </w:style>
  <w:style w:type="paragraph" w:styleId="Titre1">
    <w:name w:val="heading 1"/>
    <w:basedOn w:val="Titre"/>
    <w:next w:val="Normal"/>
    <w:link w:val="Titre1Car"/>
    <w:uiPriority w:val="9"/>
    <w:qFormat/>
    <w:rsid w:val="00D43BD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3BDF"/>
    <w:pPr>
      <w:keepNext/>
      <w:keepLines/>
      <w:numPr>
        <w:ilvl w:val="1"/>
      </w:numPr>
      <w:tabs>
        <w:tab w:val="left" w:pos="-1361"/>
        <w:tab w:val="left" w:pos="-1021"/>
        <w:tab w:val="left" w:pos="-680"/>
        <w:tab w:val="left" w:pos="-340"/>
        <w:tab w:val="num" w:pos="284"/>
      </w:tabs>
      <w:spacing w:before="60" w:after="60"/>
      <w:ind w:left="340" w:hanging="34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C01EF"/>
    <w:pPr>
      <w:keepNext/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pacing w:after="240"/>
      <w:ind w:left="79" w:right="79"/>
      <w:jc w:val="center"/>
      <w:outlineLvl w:val="0"/>
    </w:pPr>
    <w:rPr>
      <w:rFonts w:ascii="Franklin Gothic Medium" w:hAnsi="Franklin Gothic Medium" w:cs="Franklin Gothic Medium"/>
      <w:color w:val="000080"/>
      <w:spacing w:val="-10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7C01EF"/>
    <w:rPr>
      <w:rFonts w:ascii="Franklin Gothic Medium" w:eastAsia="Times New Roman" w:hAnsi="Franklin Gothic Medium" w:cs="Franklin Gothic Medium"/>
      <w:color w:val="000080"/>
      <w:spacing w:val="-10"/>
      <w:kern w:val="28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D43BDF"/>
    <w:rPr>
      <w:rFonts w:ascii="Franklin Gothic Medium" w:eastAsia="Times New Roman" w:hAnsi="Franklin Gothic Medium" w:cs="Franklin Gothic Medium"/>
      <w:color w:val="000080"/>
      <w:spacing w:val="-10"/>
      <w:kern w:val="28"/>
      <w:sz w:val="36"/>
      <w:szCs w:val="36"/>
    </w:rPr>
  </w:style>
  <w:style w:type="paragraph" w:customStyle="1" w:styleId="TitreExercice1">
    <w:name w:val="TitreExercice1"/>
    <w:basedOn w:val="Normal"/>
    <w:next w:val="Normal"/>
    <w:uiPriority w:val="99"/>
    <w:rsid w:val="00AB09AC"/>
    <w:pPr>
      <w:keepNext/>
    </w:pPr>
    <w:rPr>
      <w:rFonts w:ascii="Franklin Gothic Medium Cond" w:hAnsi="Franklin Gothic Medium Cond" w:cs="Franklin Gothic Medium Cond"/>
      <w:color w:val="00008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1E1C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E1C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640E5"/>
    <w:pPr>
      <w:tabs>
        <w:tab w:val="clear" w:pos="284"/>
        <w:tab w:val="clear" w:pos="567"/>
        <w:tab w:val="clear" w:pos="851"/>
        <w:tab w:val="center" w:pos="4820"/>
        <w:tab w:val="right" w:pos="9639"/>
      </w:tabs>
      <w:ind w:left="0"/>
    </w:pPr>
    <w:rPr>
      <w:i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640E5"/>
    <w:rPr>
      <w:rFonts w:ascii="Times New Roman" w:eastAsia="Times New Roman" w:hAnsi="Times New Roman"/>
      <w:i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C70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basedOn w:val="Normal"/>
    <w:uiPriority w:val="1"/>
    <w:qFormat/>
    <w:rsid w:val="001F6278"/>
    <w:rPr>
      <w:rFonts w:ascii="Arial" w:hAnsi="Arial" w:cs="Arial"/>
    </w:rPr>
  </w:style>
  <w:style w:type="character" w:customStyle="1" w:styleId="Titre2Car">
    <w:name w:val="Titre 2 Car"/>
    <w:basedOn w:val="Policepardfaut"/>
    <w:link w:val="Titre2"/>
    <w:uiPriority w:val="9"/>
    <w:rsid w:val="00D43BD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5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23D6E"/>
  </w:style>
  <w:style w:type="paragraph" w:customStyle="1" w:styleId="Saut1">
    <w:name w:val="Saut 1"/>
    <w:next w:val="P1"/>
    <w:uiPriority w:val="99"/>
    <w:rsid w:val="00B23D6E"/>
    <w:rPr>
      <w:rFonts w:ascii="Arial" w:eastAsia="Times New Roman" w:hAnsi="Arial" w:cs="Arial"/>
      <w:color w:val="FF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786E"/>
    <w:pPr>
      <w:tabs>
        <w:tab w:val="clear" w:pos="284"/>
        <w:tab w:val="clear" w:pos="567"/>
        <w:tab w:val="clear" w:pos="851"/>
      </w:tabs>
      <w:spacing w:after="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989B-C9C8-4471-911C-6A324744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Faure</dc:creator>
  <cp:keywords/>
  <cp:lastModifiedBy>Sandy P</cp:lastModifiedBy>
  <cp:revision>2</cp:revision>
  <cp:lastPrinted>2010-12-14T19:13:00Z</cp:lastPrinted>
  <dcterms:created xsi:type="dcterms:W3CDTF">2016-08-16T21:17:00Z</dcterms:created>
  <dcterms:modified xsi:type="dcterms:W3CDTF">2016-08-16T21:17:00Z</dcterms:modified>
</cp:coreProperties>
</file>