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9572" w14:textId="77777777" w:rsidR="00D95136" w:rsidRDefault="00D95136" w:rsidP="00D0510C">
      <w:pPr>
        <w:spacing w:before="33"/>
        <w:ind w:left="812" w:right="819"/>
        <w:jc w:val="center"/>
        <w:rPr>
          <w:rFonts w:ascii="Arial" w:hAnsi="Arial"/>
          <w:b/>
          <w:spacing w:val="-1"/>
          <w:sz w:val="36"/>
        </w:rPr>
      </w:pPr>
    </w:p>
    <w:p w14:paraId="0AAB160F" w14:textId="733267B6" w:rsidR="00D0510C" w:rsidRDefault="00D0510C" w:rsidP="00D0510C">
      <w:pPr>
        <w:spacing w:before="33"/>
        <w:ind w:left="812" w:right="81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spacing w:val="-1"/>
          <w:sz w:val="36"/>
        </w:rPr>
        <w:t>DNB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pacing w:val="-1"/>
          <w:sz w:val="36"/>
        </w:rPr>
        <w:t>GÉNÉRAL/PROFESSIONNEL</w:t>
      </w:r>
    </w:p>
    <w:p w14:paraId="0D1E3023" w14:textId="7E7B1C8F" w:rsidR="008A2400" w:rsidRDefault="00264DE0" w:rsidP="008A2400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DIPL</w:t>
      </w:r>
      <w:r w:rsidR="008A2400">
        <w:rPr>
          <w:rFonts w:ascii="Arial" w:eastAsia="Arial" w:hAnsi="Arial" w:cs="Arial"/>
          <w:b/>
          <w:bCs/>
          <w:sz w:val="36"/>
          <w:szCs w:val="36"/>
        </w:rPr>
        <w:t>Ô</w:t>
      </w:r>
      <w:r>
        <w:rPr>
          <w:rFonts w:ascii="Arial" w:eastAsia="Arial" w:hAnsi="Arial" w:cs="Arial"/>
          <w:b/>
          <w:bCs/>
          <w:sz w:val="36"/>
          <w:szCs w:val="36"/>
        </w:rPr>
        <w:t>ME NATIONAL DU BREVET</w:t>
      </w:r>
      <w:r w:rsidR="008A2400">
        <w:rPr>
          <w:rFonts w:ascii="Arial" w:eastAsia="Arial" w:hAnsi="Arial" w:cs="Arial"/>
          <w:b/>
          <w:bCs/>
          <w:sz w:val="36"/>
          <w:szCs w:val="36"/>
        </w:rPr>
        <w:t xml:space="preserve"> – </w:t>
      </w:r>
    </w:p>
    <w:p w14:paraId="73E39C41" w14:textId="7AEA647E" w:rsidR="00264DE0" w:rsidRDefault="00264DE0" w:rsidP="008A2400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Série </w:t>
      </w:r>
      <w:r w:rsidRPr="008A2400">
        <w:rPr>
          <w:rFonts w:ascii="Arial" w:eastAsia="Arial" w:hAnsi="Arial" w:cs="Arial"/>
          <w:b/>
          <w:bCs/>
          <w:sz w:val="36"/>
          <w:szCs w:val="36"/>
          <w:highlight w:val="yellow"/>
        </w:rPr>
        <w:t>à préciser (générale ou professionnelle)</w:t>
      </w:r>
    </w:p>
    <w:p w14:paraId="4AC0977A" w14:textId="2A1681AF" w:rsidR="00D0510C" w:rsidRDefault="00D0510C" w:rsidP="00D0510C">
      <w:pPr>
        <w:ind w:left="2073" w:right="207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SESSION 2025</w:t>
      </w:r>
    </w:p>
    <w:p w14:paraId="59800A7F" w14:textId="77777777" w:rsidR="00D0510C" w:rsidRDefault="00D0510C" w:rsidP="00D0510C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EABDCC7" w14:textId="77777777" w:rsidR="008A2400" w:rsidRDefault="008A2400" w:rsidP="008A2400">
      <w:pPr>
        <w:spacing w:before="2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spacing w:val="-1"/>
          <w:sz w:val="32"/>
        </w:rPr>
        <w:t>ÉLÉMENTS DE CORRECTION</w:t>
      </w:r>
    </w:p>
    <w:p w14:paraId="201F888C" w14:textId="77777777" w:rsidR="00D0510C" w:rsidRDefault="00D0510C" w:rsidP="00D0510C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4C6379A" w14:textId="77777777" w:rsidR="00D0510C" w:rsidRDefault="00D0510C" w:rsidP="00D0510C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34FF97E" w14:textId="77777777" w:rsidR="00D0510C" w:rsidRDefault="00D0510C" w:rsidP="00D0510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FRANÇAIS</w:t>
      </w:r>
    </w:p>
    <w:p w14:paraId="5E233C00" w14:textId="77777777" w:rsidR="00D0510C" w:rsidRDefault="00D0510C" w:rsidP="00D0510C">
      <w:pPr>
        <w:rPr>
          <w:rFonts w:ascii="Arial" w:eastAsia="Arial" w:hAnsi="Arial" w:cs="Arial"/>
          <w:b/>
          <w:bCs/>
          <w:sz w:val="32"/>
          <w:szCs w:val="32"/>
        </w:rPr>
      </w:pPr>
    </w:p>
    <w:p w14:paraId="0A4E6066" w14:textId="77777777" w:rsidR="00D0510C" w:rsidRDefault="00D0510C" w:rsidP="00D0510C">
      <w:pPr>
        <w:spacing w:before="240"/>
        <w:jc w:val="center"/>
        <w:rPr>
          <w:rFonts w:ascii="Arial" w:hAnsi="Arial"/>
          <w:b/>
          <w:spacing w:val="-1"/>
          <w:sz w:val="32"/>
        </w:rPr>
      </w:pPr>
    </w:p>
    <w:p w14:paraId="7BD4DF60" w14:textId="77777777" w:rsidR="00D0510C" w:rsidRDefault="00D0510C" w:rsidP="00D0510C">
      <w:pPr>
        <w:spacing w:before="240"/>
        <w:jc w:val="center"/>
        <w:rPr>
          <w:rFonts w:ascii="Arial" w:hAnsi="Arial"/>
          <w:b/>
          <w:spacing w:val="-1"/>
          <w:sz w:val="32"/>
        </w:rPr>
      </w:pPr>
    </w:p>
    <w:p w14:paraId="308A5A2A" w14:textId="77777777" w:rsidR="00D0510C" w:rsidRDefault="00D0510C" w:rsidP="00D0510C">
      <w:pPr>
        <w:spacing w:before="240"/>
        <w:jc w:val="center"/>
        <w:rPr>
          <w:rFonts w:ascii="Arial" w:hAnsi="Arial"/>
          <w:b/>
          <w:spacing w:val="-1"/>
          <w:sz w:val="32"/>
        </w:rPr>
      </w:pPr>
    </w:p>
    <w:p w14:paraId="2F0BB1F6" w14:textId="2F9A579D" w:rsidR="00D0510C" w:rsidRDefault="00D0510C" w:rsidP="00D0510C">
      <w:pPr>
        <w:rPr>
          <w:rFonts w:ascii="Arial" w:hAnsi="Arial" w:cs="Arial"/>
        </w:rPr>
      </w:pPr>
    </w:p>
    <w:p w14:paraId="4F1FE47F" w14:textId="158DBA66" w:rsidR="00D95136" w:rsidRDefault="00D95136" w:rsidP="00D0510C">
      <w:pPr>
        <w:rPr>
          <w:rFonts w:ascii="Arial" w:hAnsi="Arial" w:cs="Arial"/>
        </w:rPr>
      </w:pPr>
    </w:p>
    <w:p w14:paraId="6EB709C0" w14:textId="77777777" w:rsidR="00D0510C" w:rsidRDefault="00D0510C" w:rsidP="00D0510C">
      <w:pPr>
        <w:rPr>
          <w:rFonts w:ascii="Arial" w:hAnsi="Arial" w:cs="Arial"/>
        </w:rPr>
      </w:pPr>
    </w:p>
    <w:p w14:paraId="6E879765" w14:textId="15579330" w:rsidR="00D0510C" w:rsidRDefault="00D0510C" w:rsidP="00D0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Arial" w:hAnsi="Arial" w:cs="Arial"/>
          <w:b/>
          <w:bCs/>
          <w:caps/>
          <w:sz w:val="24"/>
          <w:szCs w:val="24"/>
        </w:rPr>
      </w:pPr>
      <w:r w:rsidRPr="00B6689E">
        <w:rPr>
          <w:rFonts w:ascii="Arial" w:hAnsi="Arial" w:cs="Arial"/>
          <w:b/>
          <w:bCs/>
          <w:sz w:val="20"/>
          <w:szCs w:val="20"/>
        </w:rPr>
        <w:t>Texte de référence pour la définition des épreuves</w:t>
      </w:r>
      <w:r w:rsidRPr="00B6689E">
        <w:rPr>
          <w:rFonts w:ascii="Arial" w:hAnsi="Arial" w:cs="Arial"/>
          <w:sz w:val="20"/>
          <w:szCs w:val="20"/>
        </w:rPr>
        <w:t xml:space="preserve"> : </w:t>
      </w:r>
      <w:hyperlink r:id="rId8" w:tgtFrame="_self" w:history="1">
        <w:r>
          <w:rPr>
            <w:rStyle w:val="Lienhypertexte"/>
          </w:rPr>
          <w:t>Diplôme national du brevet - Modalités d'attribution à compter de la session 2018</w:t>
        </w:r>
      </w:hyperlink>
      <w:r>
        <w:t> - Note de service n° 2017-172 du 22 décembre 2017</w:t>
      </w:r>
    </w:p>
    <w:p w14:paraId="7C6E3776" w14:textId="77777777" w:rsidR="00D0510C" w:rsidRDefault="00D0510C" w:rsidP="00D0510C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40082818" w14:textId="77777777" w:rsidR="00EB74CE" w:rsidRDefault="00EB74CE" w:rsidP="00D0510C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62C7E7B7" w14:textId="589AA711" w:rsidR="00D0510C" w:rsidRPr="00B55B21" w:rsidRDefault="00D0510C" w:rsidP="00D0510C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B55B21">
        <w:rPr>
          <w:rFonts w:ascii="Arial" w:hAnsi="Arial" w:cs="Arial"/>
          <w:b/>
          <w:bCs/>
          <w:caps/>
          <w:sz w:val="24"/>
          <w:szCs w:val="24"/>
        </w:rPr>
        <w:t>PrÉambule</w:t>
      </w:r>
    </w:p>
    <w:p w14:paraId="10966F7F" w14:textId="77777777" w:rsidR="00D0510C" w:rsidRPr="00D0510C" w:rsidRDefault="00D0510C" w:rsidP="00D051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510C">
        <w:rPr>
          <w:rFonts w:ascii="Arial" w:hAnsi="Arial" w:cs="Arial"/>
          <w:sz w:val="20"/>
          <w:szCs w:val="20"/>
        </w:rPr>
        <w:t xml:space="preserve">Ce document propose un cadre commun pour l’évaluation des copies. </w:t>
      </w:r>
    </w:p>
    <w:p w14:paraId="39C45FB2" w14:textId="77777777" w:rsidR="006562B8" w:rsidRDefault="006562B8" w:rsidP="00D0510C">
      <w:pPr>
        <w:spacing w:after="0" w:line="276" w:lineRule="auto"/>
        <w:jc w:val="both"/>
        <w:rPr>
          <w:rFonts w:ascii="Arial" w:hAnsi="Arial"/>
          <w:sz w:val="20"/>
          <w:szCs w:val="20"/>
        </w:rPr>
      </w:pPr>
    </w:p>
    <w:p w14:paraId="7640034C" w14:textId="17DE9D86" w:rsidR="00D0510C" w:rsidRDefault="00D0510C" w:rsidP="00D051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510C">
        <w:rPr>
          <w:rFonts w:ascii="Arial" w:hAnsi="Arial"/>
          <w:sz w:val="20"/>
          <w:szCs w:val="20"/>
        </w:rPr>
        <w:t xml:space="preserve">Chaque copie sera évaluée dans sa globalité. </w:t>
      </w:r>
      <w:r w:rsidRPr="00D0510C">
        <w:rPr>
          <w:rFonts w:ascii="Arial" w:hAnsi="Arial" w:cs="Arial"/>
          <w:sz w:val="20"/>
          <w:szCs w:val="20"/>
        </w:rPr>
        <w:t xml:space="preserve">Les indications de barème devront être ajustées selon les forces et les faiblesses de chaque copie.  </w:t>
      </w:r>
    </w:p>
    <w:p w14:paraId="792500A6" w14:textId="77777777" w:rsidR="00EB74CE" w:rsidRPr="00EB74CE" w:rsidRDefault="00EB74CE" w:rsidP="00D051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4DD128" w14:textId="7EBADEC0" w:rsidR="00EB74CE" w:rsidRPr="00EB74CE" w:rsidRDefault="00EB74CE" w:rsidP="00D051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B74CE">
        <w:rPr>
          <w:rFonts w:ascii="Arial" w:hAnsi="Arial" w:cs="Arial"/>
          <w:sz w:val="20"/>
          <w:szCs w:val="20"/>
        </w:rPr>
        <w:t>On utilisera tout l’éventail des notes. C’est pourquoi on n’hésitera pas à attribuer aux très bonnes copies des notes allant jusqu’à 100.</w:t>
      </w:r>
    </w:p>
    <w:p w14:paraId="3D304D48" w14:textId="77777777" w:rsidR="00EB74CE" w:rsidRDefault="00EB74CE" w:rsidP="00D051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39D8050" w14:textId="77777777" w:rsidR="00D0510C" w:rsidRPr="00D0510C" w:rsidRDefault="00D0510C" w:rsidP="00D051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4C62B0" w14:textId="30979E64" w:rsidR="00D0510C" w:rsidRDefault="00D0510C" w:rsidP="00D0510C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147ACDD7" w14:textId="46376C26" w:rsidR="00D95136" w:rsidRDefault="00D95136" w:rsidP="00D0510C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73CCCBD" w14:textId="52874DD1" w:rsidR="00D95136" w:rsidRDefault="00D95136" w:rsidP="00D0510C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09BF8116" w14:textId="12C7CD1C" w:rsidR="00F51C6E" w:rsidRDefault="00F51C6E" w:rsidP="00F51C6E">
      <w:pPr>
        <w:suppressLineNumber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B5187F">
        <w:rPr>
          <w:rFonts w:ascii="Arial" w:hAnsi="Arial" w:cs="Arial"/>
          <w:b/>
          <w:bCs/>
          <w:sz w:val="24"/>
          <w:szCs w:val="24"/>
        </w:rPr>
        <w:t>Travail sur le texte littéraire et sur l’image (50 points)</w:t>
      </w:r>
    </w:p>
    <w:p w14:paraId="20D9DB3A" w14:textId="131E3AB9" w:rsidR="00F51C6E" w:rsidRDefault="00F51C6E" w:rsidP="00F51C6E">
      <w:pPr>
        <w:suppressLineNumber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BBFD36" w14:textId="77777777" w:rsidR="00F51C6E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187F">
        <w:rPr>
          <w:rFonts w:ascii="Arial" w:hAnsi="Arial" w:cs="Arial"/>
          <w:b/>
          <w:bCs/>
          <w:sz w:val="24"/>
          <w:szCs w:val="24"/>
        </w:rPr>
        <w:t>Compréhension et compétences d’interprétation (32 points)</w:t>
      </w:r>
    </w:p>
    <w:p w14:paraId="26EDE2DA" w14:textId="5DF79C47" w:rsidR="00F51C6E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33304C" w14:textId="67632B15" w:rsidR="00F51C6E" w:rsidRDefault="00BD21C5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</w:t>
      </w:r>
    </w:p>
    <w:p w14:paraId="3CB150E0" w14:textId="7978809B" w:rsidR="00D95136" w:rsidRDefault="00D95136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EAB558" w14:textId="2D3BAE56" w:rsidR="00D95136" w:rsidRDefault="00D95136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9BEA03" w14:textId="77777777" w:rsidR="00D95136" w:rsidRDefault="00D95136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15A76B" w14:textId="58C45DAE" w:rsidR="00F51C6E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4AC3B1" w14:textId="77777777" w:rsidR="00F51C6E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AA7382" w14:textId="0B1E1061" w:rsidR="00F51C6E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671E06" w14:textId="77777777" w:rsidR="00F51C6E" w:rsidRPr="00B5187F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1FA559" w14:textId="77777777" w:rsidR="00F51C6E" w:rsidRPr="00B5187F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2EAF4E" w14:textId="77777777" w:rsidR="00F51C6E" w:rsidRPr="00B5187F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187F">
        <w:rPr>
          <w:rFonts w:ascii="Arial" w:hAnsi="Arial" w:cs="Arial"/>
          <w:b/>
          <w:bCs/>
          <w:sz w:val="24"/>
          <w:szCs w:val="24"/>
        </w:rPr>
        <w:t>Grammaire et compétences linguistiques (18 points)</w:t>
      </w:r>
    </w:p>
    <w:p w14:paraId="22081DA0" w14:textId="77777777" w:rsidR="00F51C6E" w:rsidRDefault="00F51C6E" w:rsidP="00F51C6E">
      <w:pPr>
        <w:suppressLineNumbers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A75E2F" w14:textId="79BFC7AD" w:rsidR="00F51C6E" w:rsidRDefault="00BD21C5" w:rsidP="00F51C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… </w:t>
      </w:r>
    </w:p>
    <w:p w14:paraId="661FDC97" w14:textId="6F5E7A79" w:rsidR="00D95136" w:rsidRDefault="00D95136" w:rsidP="00F51C6E">
      <w:pPr>
        <w:jc w:val="both"/>
        <w:rPr>
          <w:rFonts w:ascii="Arial" w:hAnsi="Arial" w:cs="Arial"/>
          <w:b/>
          <w:bCs/>
        </w:rPr>
      </w:pPr>
    </w:p>
    <w:p w14:paraId="25332EA4" w14:textId="37910705" w:rsidR="00F51C6E" w:rsidRDefault="00F51C6E" w:rsidP="00F51C6E">
      <w:pPr>
        <w:jc w:val="both"/>
        <w:rPr>
          <w:rFonts w:ascii="Arial" w:hAnsi="Arial" w:cs="Arial"/>
          <w:b/>
          <w:bCs/>
        </w:rPr>
      </w:pPr>
    </w:p>
    <w:p w14:paraId="51C7228F" w14:textId="5F859653" w:rsidR="00F51C6E" w:rsidRDefault="00F51C6E" w:rsidP="00F51C6E">
      <w:pPr>
        <w:jc w:val="both"/>
        <w:rPr>
          <w:rFonts w:ascii="Arial" w:hAnsi="Arial" w:cs="Arial"/>
          <w:b/>
          <w:bCs/>
        </w:rPr>
      </w:pPr>
    </w:p>
    <w:p w14:paraId="22E4C7D8" w14:textId="77777777" w:rsidR="00F51C6E" w:rsidRDefault="00F51C6E" w:rsidP="00F51C6E">
      <w:pPr>
        <w:jc w:val="both"/>
        <w:rPr>
          <w:rFonts w:ascii="Arial" w:hAnsi="Arial" w:cs="Arial"/>
          <w:b/>
          <w:bCs/>
        </w:rPr>
      </w:pPr>
    </w:p>
    <w:p w14:paraId="5AB113CC" w14:textId="4F420ADB" w:rsidR="00F51C6E" w:rsidRDefault="00F51C6E" w:rsidP="00F51C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56517185" w14:textId="77777777" w:rsidR="00F51C6E" w:rsidRPr="001E1AC8" w:rsidRDefault="00F51C6E" w:rsidP="00F51C6E">
      <w:pPr>
        <w:pStyle w:val="Default"/>
        <w:suppressLineNumbers/>
        <w:spacing w:line="360" w:lineRule="auto"/>
        <w:ind w:firstLine="0"/>
      </w:pPr>
      <w:r w:rsidRPr="001E1AC8">
        <w:rPr>
          <w:b/>
          <w:bCs/>
        </w:rPr>
        <w:t>Dictée</w:t>
      </w:r>
      <w:r>
        <w:rPr>
          <w:b/>
          <w:bCs/>
        </w:rPr>
        <w:t xml:space="preserve"> (10 points</w:t>
      </w:r>
      <w:r w:rsidRPr="00457E3D">
        <w:rPr>
          <w:b/>
          <w:bCs/>
        </w:rPr>
        <w:t>)</w:t>
      </w:r>
      <w:r>
        <w:rPr>
          <w:b/>
          <w:bCs/>
        </w:rPr>
        <w:t xml:space="preserve"> </w:t>
      </w:r>
    </w:p>
    <w:p w14:paraId="0D7CD130" w14:textId="77777777" w:rsidR="00F51C6E" w:rsidRPr="008F5FE5" w:rsidRDefault="00F51C6E" w:rsidP="00F51C6E">
      <w:pPr>
        <w:pStyle w:val="Standard"/>
        <w:suppressLineNumbers/>
        <w:spacing w:line="360" w:lineRule="auto"/>
        <w:ind w:firstLine="0"/>
        <w:rPr>
          <w:rFonts w:ascii="Arial" w:hAnsi="Arial"/>
          <w:sz w:val="22"/>
          <w:szCs w:val="22"/>
        </w:rPr>
      </w:pPr>
      <w:r w:rsidRPr="00F019FE">
        <w:rPr>
          <w:rFonts w:ascii="Arial" w:hAnsi="Arial"/>
          <w:sz w:val="22"/>
          <w:szCs w:val="22"/>
          <w:u w:val="single"/>
        </w:rPr>
        <w:t>Barème</w:t>
      </w:r>
      <w:r w:rsidRPr="008F5FE5">
        <w:rPr>
          <w:rFonts w:ascii="Arial" w:hAnsi="Arial"/>
          <w:sz w:val="22"/>
          <w:szCs w:val="22"/>
        </w:rPr>
        <w:t> :</w:t>
      </w:r>
    </w:p>
    <w:p w14:paraId="0871D810" w14:textId="1ADDEC2F" w:rsidR="00F51C6E" w:rsidRDefault="00BD21C5" w:rsidP="00F51C6E">
      <w:r>
        <w:t>…</w:t>
      </w:r>
    </w:p>
    <w:p w14:paraId="72566197" w14:textId="76EAE53F" w:rsidR="00D95136" w:rsidRDefault="00D95136" w:rsidP="00F51C6E"/>
    <w:p w14:paraId="2C69AAC8" w14:textId="77777777" w:rsidR="00D95136" w:rsidRDefault="00D95136" w:rsidP="00F51C6E"/>
    <w:p w14:paraId="127A8514" w14:textId="77777777" w:rsidR="00F51C6E" w:rsidRPr="00D72104" w:rsidRDefault="00F51C6E" w:rsidP="00F51C6E">
      <w:pPr>
        <w:widowControl w:val="0"/>
        <w:suppressLineNumbers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7210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Dictée aménagée (10 points)</w:t>
      </w:r>
    </w:p>
    <w:p w14:paraId="01500AA4" w14:textId="77777777" w:rsidR="00F51C6E" w:rsidRPr="009F4D19" w:rsidRDefault="00F51C6E" w:rsidP="00F51C6E">
      <w:pPr>
        <w:widowControl w:val="0"/>
        <w:suppressLineNumbers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u w:val="single"/>
          <w:lang w:eastAsia="zh-CN" w:bidi="hi-IN"/>
        </w:rPr>
      </w:pPr>
      <w:r w:rsidRPr="009F4D19">
        <w:rPr>
          <w:rFonts w:ascii="Arial" w:eastAsia="SimSun" w:hAnsi="Arial" w:cs="Arial"/>
          <w:kern w:val="3"/>
          <w:u w:val="single"/>
          <w:lang w:eastAsia="zh-CN" w:bidi="hi-IN"/>
        </w:rPr>
        <w:t xml:space="preserve">Barème : </w:t>
      </w:r>
    </w:p>
    <w:p w14:paraId="76B4D5CB" w14:textId="30BF6813" w:rsidR="00F51C6E" w:rsidRDefault="00BD21C5" w:rsidP="00F51C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0B83A720" w14:textId="54AF1F9C" w:rsidR="00D95136" w:rsidRDefault="00D95136" w:rsidP="00F51C6E">
      <w:pPr>
        <w:jc w:val="both"/>
        <w:rPr>
          <w:rFonts w:ascii="Arial" w:hAnsi="Arial" w:cs="Arial"/>
          <w:sz w:val="20"/>
          <w:szCs w:val="20"/>
        </w:rPr>
      </w:pPr>
    </w:p>
    <w:p w14:paraId="5D5C8B39" w14:textId="77777777" w:rsidR="00D95136" w:rsidRDefault="00D95136" w:rsidP="00F51C6E">
      <w:pPr>
        <w:jc w:val="both"/>
        <w:rPr>
          <w:rFonts w:ascii="Arial" w:hAnsi="Arial" w:cs="Arial"/>
          <w:sz w:val="20"/>
          <w:szCs w:val="20"/>
        </w:rPr>
      </w:pPr>
    </w:p>
    <w:p w14:paraId="24081A52" w14:textId="77777777" w:rsidR="00F51C6E" w:rsidRDefault="00F51C6E" w:rsidP="00F51C6E">
      <w:pPr>
        <w:spacing w:after="0" w:line="276" w:lineRule="auto"/>
        <w:rPr>
          <w:rFonts w:ascii="Arial" w:hAnsi="Arial"/>
          <w:b/>
          <w:sz w:val="24"/>
          <w:szCs w:val="24"/>
        </w:rPr>
      </w:pPr>
    </w:p>
    <w:p w14:paraId="0CB09C95" w14:textId="4255E498" w:rsidR="00F51C6E" w:rsidRPr="00CF555A" w:rsidRDefault="00F51C6E" w:rsidP="00F51C6E">
      <w:pPr>
        <w:spacing w:after="0" w:line="276" w:lineRule="auto"/>
        <w:rPr>
          <w:rFonts w:ascii="Arial" w:hAnsi="Arial"/>
          <w:b/>
          <w:sz w:val="24"/>
          <w:szCs w:val="24"/>
        </w:rPr>
      </w:pPr>
      <w:r w:rsidRPr="00CF555A">
        <w:rPr>
          <w:rFonts w:ascii="Arial" w:hAnsi="Arial"/>
          <w:b/>
          <w:sz w:val="24"/>
          <w:szCs w:val="24"/>
        </w:rPr>
        <w:t>Rédaction (40 points)</w:t>
      </w:r>
    </w:p>
    <w:p w14:paraId="69771146" w14:textId="77777777" w:rsidR="00EB74CE" w:rsidRDefault="00EB74CE" w:rsidP="00F51C6E">
      <w:pPr>
        <w:spacing w:after="0" w:line="276" w:lineRule="auto"/>
        <w:jc w:val="both"/>
        <w:rPr>
          <w:rFonts w:ascii="Arial" w:hAnsi="Arial" w:cs="Arial"/>
        </w:rPr>
      </w:pPr>
    </w:p>
    <w:p w14:paraId="1B5EFCFE" w14:textId="3622A094" w:rsidR="00F51C6E" w:rsidRPr="00EB74CE" w:rsidRDefault="00F51C6E" w:rsidP="00F51C6E">
      <w:pPr>
        <w:spacing w:after="0" w:line="276" w:lineRule="auto"/>
        <w:jc w:val="both"/>
        <w:rPr>
          <w:rFonts w:ascii="Arial" w:hAnsi="Arial" w:cs="Arial"/>
        </w:rPr>
      </w:pPr>
      <w:r w:rsidRPr="00EB74CE">
        <w:rPr>
          <w:rFonts w:ascii="Arial" w:hAnsi="Arial" w:cs="Arial"/>
        </w:rPr>
        <w:t>Les tableaux descriptifs constituent un point d’appui pour évaluer et échelonner les travaux de rédaction au regard d’attendus précisément explicités afin d’</w:t>
      </w:r>
      <w:r w:rsidRPr="00EB74CE">
        <w:rPr>
          <w:rFonts w:ascii="Arial" w:hAnsi="Arial"/>
        </w:rPr>
        <w:t>assurer une harmonisation et une équité dans la correction.</w:t>
      </w:r>
      <w:r w:rsidRPr="00EB74CE">
        <w:rPr>
          <w:rFonts w:ascii="Arial" w:hAnsi="Arial"/>
          <w:i/>
        </w:rPr>
        <w:t xml:space="preserve"> </w:t>
      </w:r>
      <w:r w:rsidRPr="00EB74CE">
        <w:rPr>
          <w:rFonts w:ascii="Arial" w:hAnsi="Arial" w:cs="Arial"/>
        </w:rPr>
        <w:t>Des pistes et perspectives pour le traitement des sujets sont également proposées à l’attention des correcteurs. Si elles visent à partager des éléments de réflexion, à aider à l’appréciation des attendus, elles ne constituent pas des corrigés exhaustifs ni exclusifs.</w:t>
      </w:r>
    </w:p>
    <w:p w14:paraId="261C5F43" w14:textId="3D980442" w:rsidR="00F51C6E" w:rsidRPr="00EB74CE" w:rsidRDefault="00F51C6E" w:rsidP="00F51C6E">
      <w:pPr>
        <w:spacing w:line="276" w:lineRule="auto"/>
        <w:jc w:val="both"/>
        <w:rPr>
          <w:rFonts w:ascii="Arial" w:hAnsi="Arial" w:cs="Arial"/>
        </w:rPr>
      </w:pPr>
      <w:r w:rsidRPr="00EB74CE">
        <w:rPr>
          <w:rFonts w:ascii="Arial" w:hAnsi="Arial" w:cs="Arial"/>
        </w:rPr>
        <w:lastRenderedPageBreak/>
        <w:t xml:space="preserve">On utilisera tout l’éventail des notes. C’est pourquoi on n’hésitera pas à attribuer aux très bons travaux de rédaction des notes allant jusqu’à 40. Les notes très basses, soit inférieures à 10, correspondent à des copies indigentes à tous points de vue. </w:t>
      </w:r>
    </w:p>
    <w:p w14:paraId="0BE83497" w14:textId="77777777" w:rsidR="006562B8" w:rsidRPr="00B6689E" w:rsidRDefault="006562B8" w:rsidP="00F51C6E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10343" w:type="dxa"/>
        <w:tblLayout w:type="fixed"/>
        <w:tblLook w:val="05A0" w:firstRow="1" w:lastRow="0" w:firstColumn="1" w:lastColumn="1" w:noHBand="0" w:noVBand="1"/>
      </w:tblPr>
      <w:tblGrid>
        <w:gridCol w:w="1838"/>
        <w:gridCol w:w="1843"/>
        <w:gridCol w:w="14"/>
        <w:gridCol w:w="1614"/>
        <w:gridCol w:w="14"/>
        <w:gridCol w:w="1545"/>
        <w:gridCol w:w="14"/>
        <w:gridCol w:w="59"/>
        <w:gridCol w:w="1487"/>
        <w:gridCol w:w="14"/>
        <w:gridCol w:w="1901"/>
      </w:tblGrid>
      <w:tr w:rsidR="00D0510C" w:rsidRPr="00B6689E" w14:paraId="23CD91E8" w14:textId="77777777" w:rsidTr="004141B0">
        <w:trPr>
          <w:trHeight w:val="429"/>
        </w:trPr>
        <w:tc>
          <w:tcPr>
            <w:tcW w:w="10343" w:type="dxa"/>
            <w:gridSpan w:val="11"/>
            <w:shd w:val="clear" w:color="auto" w:fill="BDD6EE" w:themeFill="accent1" w:themeFillTint="66"/>
            <w:vAlign w:val="center"/>
          </w:tcPr>
          <w:p w14:paraId="201013A0" w14:textId="77777777" w:rsidR="00D0510C" w:rsidRPr="00B55B21" w:rsidRDefault="00D0510C" w:rsidP="00414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Sujet de réflexion</w:t>
            </w:r>
          </w:p>
        </w:tc>
      </w:tr>
      <w:tr w:rsidR="00D0510C" w:rsidRPr="00B6689E" w14:paraId="50BAA5E0" w14:textId="77777777" w:rsidTr="004141B0">
        <w:trPr>
          <w:trHeight w:val="238"/>
        </w:trPr>
        <w:tc>
          <w:tcPr>
            <w:tcW w:w="3695" w:type="dxa"/>
            <w:gridSpan w:val="3"/>
            <w:shd w:val="clear" w:color="auto" w:fill="DEEAF6" w:themeFill="accent1" w:themeFillTint="33"/>
          </w:tcPr>
          <w:p w14:paraId="20632E46" w14:textId="77777777" w:rsidR="00D0510C" w:rsidRPr="00B6689E" w:rsidRDefault="00D0510C" w:rsidP="004141B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Compétences</w:t>
            </w:r>
          </w:p>
        </w:tc>
        <w:tc>
          <w:tcPr>
            <w:tcW w:w="1628" w:type="dxa"/>
            <w:gridSpan w:val="2"/>
            <w:shd w:val="clear" w:color="auto" w:fill="DEEAF6" w:themeFill="accent1" w:themeFillTint="33"/>
            <w:vAlign w:val="center"/>
          </w:tcPr>
          <w:p w14:paraId="17F307BA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1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  <w:vAlign w:val="center"/>
          </w:tcPr>
          <w:p w14:paraId="617C2B4F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2</w:t>
            </w:r>
          </w:p>
        </w:tc>
        <w:tc>
          <w:tcPr>
            <w:tcW w:w="1560" w:type="dxa"/>
            <w:gridSpan w:val="3"/>
            <w:shd w:val="clear" w:color="auto" w:fill="DEEAF6" w:themeFill="accent1" w:themeFillTint="33"/>
            <w:vAlign w:val="center"/>
          </w:tcPr>
          <w:p w14:paraId="73964D23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3</w:t>
            </w:r>
          </w:p>
        </w:tc>
        <w:tc>
          <w:tcPr>
            <w:tcW w:w="1901" w:type="dxa"/>
            <w:shd w:val="clear" w:color="auto" w:fill="DEEAF6" w:themeFill="accent1" w:themeFillTint="33"/>
            <w:vAlign w:val="center"/>
          </w:tcPr>
          <w:p w14:paraId="681A36F1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4</w:t>
            </w:r>
          </w:p>
        </w:tc>
      </w:tr>
      <w:tr w:rsidR="00D0510C" w:rsidRPr="00B6689E" w14:paraId="44D0E5B1" w14:textId="77777777" w:rsidTr="004141B0">
        <w:tc>
          <w:tcPr>
            <w:tcW w:w="1838" w:type="dxa"/>
            <w:vMerge w:val="restart"/>
            <w:shd w:val="clear" w:color="auto" w:fill="DEEAF6" w:themeFill="accent1" w:themeFillTint="33"/>
            <w:vAlign w:val="center"/>
          </w:tcPr>
          <w:p w14:paraId="237A528D" w14:textId="77777777" w:rsidR="00D0510C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Compréhension et argumentation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6BDAC56" w14:textId="77777777" w:rsidR="00D0510C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11BD">
              <w:rPr>
                <w:rFonts w:ascii="Arial" w:hAnsi="Arial" w:cs="Arial"/>
                <w:b/>
                <w:bCs/>
                <w:sz w:val="20"/>
                <w:szCs w:val="20"/>
              </w:rPr>
              <w:t>Aptitude à comprendre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 sujet et à y répondre </w:t>
            </w:r>
          </w:p>
        </w:tc>
        <w:tc>
          <w:tcPr>
            <w:tcW w:w="1628" w:type="dxa"/>
            <w:gridSpan w:val="2"/>
          </w:tcPr>
          <w:p w14:paraId="55893329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texte produit ne répond pas au sujet</w:t>
            </w:r>
          </w:p>
        </w:tc>
        <w:tc>
          <w:tcPr>
            <w:tcW w:w="1559" w:type="dxa"/>
            <w:gridSpan w:val="2"/>
          </w:tcPr>
          <w:p w14:paraId="0B7C9685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 produit</w:t>
            </w:r>
            <w:r>
              <w:rPr>
                <w:rFonts w:ascii="Arial" w:hAnsi="Arial" w:cs="Arial"/>
                <w:sz w:val="18"/>
                <w:szCs w:val="18"/>
              </w:rPr>
              <w:t xml:space="preserve"> répond partiellement au sujet</w:t>
            </w:r>
          </w:p>
        </w:tc>
        <w:tc>
          <w:tcPr>
            <w:tcW w:w="1560" w:type="dxa"/>
            <w:gridSpan w:val="3"/>
          </w:tcPr>
          <w:p w14:paraId="45A73200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 produit</w:t>
            </w:r>
            <w:r>
              <w:rPr>
                <w:rFonts w:ascii="Arial" w:hAnsi="Arial" w:cs="Arial"/>
                <w:sz w:val="18"/>
                <w:szCs w:val="18"/>
              </w:rPr>
              <w:t xml:space="preserve"> répond au sujet de façon satisfaisante</w:t>
            </w:r>
          </w:p>
        </w:tc>
        <w:tc>
          <w:tcPr>
            <w:tcW w:w="1915" w:type="dxa"/>
            <w:gridSpan w:val="2"/>
          </w:tcPr>
          <w:p w14:paraId="3A3600FE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 produit</w:t>
            </w:r>
            <w:r>
              <w:rPr>
                <w:rFonts w:ascii="Arial" w:hAnsi="Arial" w:cs="Arial"/>
                <w:sz w:val="18"/>
                <w:szCs w:val="18"/>
              </w:rPr>
              <w:t xml:space="preserve"> répond au sujet de façon très satisfaisante</w:t>
            </w:r>
          </w:p>
        </w:tc>
      </w:tr>
      <w:tr w:rsidR="00D0510C" w:rsidRPr="00B6689E" w14:paraId="7882B6EE" w14:textId="77777777" w:rsidTr="004141B0">
        <w:tc>
          <w:tcPr>
            <w:tcW w:w="1838" w:type="dxa"/>
            <w:vMerge/>
            <w:shd w:val="clear" w:color="auto" w:fill="DEEAF6" w:themeFill="accent1" w:themeFillTint="33"/>
            <w:vAlign w:val="center"/>
          </w:tcPr>
          <w:p w14:paraId="1D0893D7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D1C5F18" w14:textId="77777777" w:rsidR="00D0510C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Aptitude à développer des arguments </w:t>
            </w:r>
          </w:p>
          <w:p w14:paraId="7478FA33" w14:textId="77777777" w:rsidR="00D0510C" w:rsidRPr="000A5D01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</w:tcPr>
          <w:p w14:paraId="602378AD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texte produit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ne  développe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pas d’argument ou un seul peu développé</w:t>
            </w:r>
          </w:p>
        </w:tc>
        <w:tc>
          <w:tcPr>
            <w:tcW w:w="1559" w:type="dxa"/>
            <w:gridSpan w:val="2"/>
          </w:tcPr>
          <w:p w14:paraId="4BD97251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développe un ou deux arguments pertinents</w:t>
            </w:r>
          </w:p>
        </w:tc>
        <w:tc>
          <w:tcPr>
            <w:tcW w:w="1560" w:type="dxa"/>
            <w:gridSpan w:val="3"/>
          </w:tcPr>
          <w:p w14:paraId="700375B9" w14:textId="77777777" w:rsidR="00D0510C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développe suffisamment d’arguments pertinents pour convaincre</w:t>
            </w:r>
          </w:p>
          <w:p w14:paraId="4FC8346A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gridSpan w:val="2"/>
          </w:tcPr>
          <w:p w14:paraId="4E8FAA3D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texte produit développe plusieurs arguments pertinents et nuancés en une argumentation délibérative ou complexe</w:t>
            </w:r>
          </w:p>
        </w:tc>
      </w:tr>
      <w:tr w:rsidR="00D0510C" w:rsidRPr="00B6689E" w14:paraId="4171A70B" w14:textId="77777777" w:rsidTr="004141B0">
        <w:tc>
          <w:tcPr>
            <w:tcW w:w="1838" w:type="dxa"/>
            <w:vMerge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49B0C152" w14:textId="77777777" w:rsidR="00D0510C" w:rsidRPr="001C263A" w:rsidRDefault="00D0510C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F5402E" w14:textId="77777777" w:rsidR="00D0510C" w:rsidRDefault="00D0510C" w:rsidP="004141B0">
            <w:pPr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0A5D01">
              <w:rPr>
                <w:rFonts w:ascii="Arial" w:hAnsi="Arial" w:cs="Arial"/>
                <w:b/>
                <w:sz w:val="20"/>
                <w:szCs w:val="20"/>
              </w:rPr>
              <w:t xml:space="preserve">Aptitude à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mobiliser des exemples </w:t>
            </w:r>
          </w:p>
          <w:p w14:paraId="07ABF2F1" w14:textId="77777777" w:rsidR="00D0510C" w:rsidRPr="000A5D01" w:rsidRDefault="00D0510C" w:rsidP="004141B0">
            <w:pPr>
              <w:ind w:right="1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14:paraId="6A93ACF0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ne mobilise pas d’exemple ou un seul simplement énoncé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E5E6587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1F2A3C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mobilise un ou deux exemples pertinents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4669CCED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Chaque argument est illustré par un exemple pertinent et suffisamment développé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14:paraId="63E7749D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exemples sont de nature variée ; ils peuvent être littéraires, artistiques et faire appel aux connaissances du candidat</w:t>
            </w:r>
          </w:p>
        </w:tc>
      </w:tr>
      <w:tr w:rsidR="00D0510C" w:rsidRPr="00B6689E" w14:paraId="776FA5B7" w14:textId="77777777" w:rsidTr="004141B0">
        <w:tc>
          <w:tcPr>
            <w:tcW w:w="1838" w:type="dxa"/>
            <w:tcBorders>
              <w:top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0221C13" w14:textId="77777777" w:rsidR="00D0510C" w:rsidRPr="00F019FE" w:rsidRDefault="00D0510C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79BDEE3" w14:textId="77777777" w:rsidR="00D0510C" w:rsidRPr="00F019FE" w:rsidRDefault="00D0510C" w:rsidP="004141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2B070" w14:textId="77777777" w:rsidR="00D0510C" w:rsidRPr="00F019FE" w:rsidRDefault="00D0510C" w:rsidP="004141B0">
            <w:pPr>
              <w:pStyle w:val="Sansinterligne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14F789D6" w14:textId="77777777" w:rsidR="00D0510C" w:rsidRPr="00F019FE" w:rsidRDefault="00D0510C" w:rsidP="004141B0">
            <w:pPr>
              <w:rPr>
                <w:rFonts w:ascii="Arial" w:hAnsi="Arial" w:cs="Arial"/>
                <w:sz w:val="20"/>
                <w:szCs w:val="20"/>
              </w:rPr>
            </w:pPr>
            <w:r w:rsidRPr="00F01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→ </w:t>
            </w:r>
            <w:r w:rsidRPr="00F019FE">
              <w:rPr>
                <w:rFonts w:ascii="Arial" w:hAnsi="Arial" w:cs="Arial"/>
                <w:b/>
                <w:sz w:val="20"/>
                <w:szCs w:val="20"/>
              </w:rPr>
              <w:t>Donc l’intérêt du lecteur est sollicité</w:t>
            </w:r>
          </w:p>
        </w:tc>
      </w:tr>
      <w:tr w:rsidR="00D0510C" w:rsidRPr="00B6689E" w14:paraId="1DCFA2DC" w14:textId="77777777" w:rsidTr="004141B0">
        <w:trPr>
          <w:trHeight w:val="840"/>
        </w:trPr>
        <w:tc>
          <w:tcPr>
            <w:tcW w:w="1838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1135488E" w14:textId="77777777" w:rsidR="00D0510C" w:rsidRPr="00B55B21" w:rsidRDefault="00D0510C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Organisation </w:t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442D38CA" w14:textId="77777777" w:rsidR="00D0510C" w:rsidRPr="00783796" w:rsidRDefault="00D0510C" w:rsidP="004141B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796">
              <w:rPr>
                <w:rFonts w:ascii="Arial" w:hAnsi="Arial"/>
                <w:b/>
                <w:sz w:val="20"/>
                <w:szCs w:val="20"/>
              </w:rPr>
              <w:t xml:space="preserve">Aptitude à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structurer sa réflexion 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</w:tcBorders>
          </w:tcPr>
          <w:p w14:paraId="15E888FC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L’organisation du propos est absente ou confuse, sans mise en page apparente 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14DBD8BB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propos est distribué en paragraphes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</w:tcPr>
          <w:p w14:paraId="511645B7" w14:textId="77777777" w:rsidR="00D0510C" w:rsidRDefault="00D0510C" w:rsidP="004141B0">
            <w:pPr>
              <w:spacing w:before="60" w:after="6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idées sont organisées en paragraphes pertinents. </w:t>
            </w:r>
          </w:p>
          <w:p w14:paraId="5E7D57C4" w14:textId="77777777" w:rsidR="00D0510C" w:rsidRDefault="00D0510C" w:rsidP="004141B0">
            <w:pPr>
              <w:spacing w:before="60" w:after="60" w:line="252" w:lineRule="auto"/>
              <w:rPr>
                <w:rFonts w:ascii="Arial" w:hAnsi="Arial" w:cs="Arial"/>
                <w:sz w:val="18"/>
                <w:szCs w:val="18"/>
              </w:rPr>
            </w:pPr>
          </w:p>
          <w:p w14:paraId="099CF5B0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Quelques lignes peuvent venir introduire ou conclure la réflexion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</w:tcBorders>
          </w:tcPr>
          <w:p w14:paraId="658A2199" w14:textId="77777777" w:rsidR="00D0510C" w:rsidRDefault="00D0510C" w:rsidP="004141B0">
            <w:pPr>
              <w:spacing w:before="60" w:after="6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démonstration est organisée en paragraphes pertinents de manière progressive. </w:t>
            </w:r>
          </w:p>
          <w:p w14:paraId="7F37E16A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Quelques lignes peuvent venir introduire ou conclure judicieusement la réflexion   </w:t>
            </w:r>
          </w:p>
        </w:tc>
      </w:tr>
      <w:tr w:rsidR="00D0510C" w:rsidRPr="00B6689E" w14:paraId="25399036" w14:textId="77777777" w:rsidTr="004141B0">
        <w:trPr>
          <w:trHeight w:val="923"/>
        </w:trPr>
        <w:tc>
          <w:tcPr>
            <w:tcW w:w="1838" w:type="dxa"/>
            <w:vMerge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41A7956F" w14:textId="77777777" w:rsidR="00D0510C" w:rsidRDefault="00D0510C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51C900D" w14:textId="77777777" w:rsidR="00D0510C" w:rsidRDefault="00D0510C" w:rsidP="004141B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Aptitude à mobiliser des liens logiques</w:t>
            </w:r>
          </w:p>
          <w:p w14:paraId="43CF1C90" w14:textId="77777777" w:rsidR="00D0510C" w:rsidRPr="00783796" w:rsidRDefault="00D0510C" w:rsidP="004141B0">
            <w:pPr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14:paraId="7B8791FB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4F3E7E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n’utilise ni lien ni connecteur logique, ou bien de manière totalement inopérante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AF849F0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4F3E7E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utilise quelques liens ou connecteurs logiques pertinents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42394A7D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4F3E7E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utilise chaque fois que nécessaire un lien ou connecteur logique pertinent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14:paraId="2AEB7022" w14:textId="77777777" w:rsidR="00D0510C" w:rsidRPr="00B6689E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4F3E7E">
              <w:rPr>
                <w:rFonts w:ascii="Arial" w:hAnsi="Arial" w:cs="Arial"/>
                <w:sz w:val="18"/>
                <w:szCs w:val="18"/>
              </w:rPr>
              <w:t>texte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produit utilise des liens ou connecteurs logiques riches et variés</w:t>
            </w:r>
          </w:p>
        </w:tc>
      </w:tr>
      <w:tr w:rsidR="00D0510C" w:rsidRPr="00B6689E" w14:paraId="74798724" w14:textId="77777777" w:rsidTr="004141B0">
        <w:trPr>
          <w:trHeight w:val="831"/>
        </w:trPr>
        <w:tc>
          <w:tcPr>
            <w:tcW w:w="1838" w:type="dxa"/>
            <w:tcBorders>
              <w:top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C5E2283" w14:textId="77777777" w:rsidR="00D0510C" w:rsidRDefault="00D0510C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25ECC97" w14:textId="77777777" w:rsidR="00D0510C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9DB7DE4" w14:textId="77777777" w:rsidR="00D0510C" w:rsidRDefault="00D0510C" w:rsidP="004141B0">
            <w:pPr>
              <w:rPr>
                <w:rFonts w:ascii="Arial" w:hAnsi="Arial" w:cs="Arial"/>
                <w:sz w:val="18"/>
                <w:szCs w:val="18"/>
              </w:rPr>
            </w:pPr>
            <w:r w:rsidRPr="00F90945">
              <w:rPr>
                <w:rFonts w:ascii="Arial" w:hAnsi="Arial" w:cs="Arial"/>
                <w:b/>
                <w:bCs/>
              </w:rPr>
              <w:t xml:space="preserve">→ </w:t>
            </w:r>
            <w:r w:rsidRPr="00F019FE">
              <w:rPr>
                <w:rFonts w:ascii="Arial" w:hAnsi="Arial" w:cs="Arial"/>
                <w:b/>
                <w:sz w:val="20"/>
                <w:szCs w:val="20"/>
              </w:rPr>
              <w:t>Donc le lecteur suit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 déroulement du raisonnement</w:t>
            </w:r>
          </w:p>
        </w:tc>
      </w:tr>
      <w:tr w:rsidR="00D0510C" w:rsidRPr="00B6689E" w14:paraId="2E8C4DB0" w14:textId="77777777" w:rsidTr="004141B0">
        <w:trPr>
          <w:trHeight w:val="915"/>
        </w:trPr>
        <w:tc>
          <w:tcPr>
            <w:tcW w:w="1838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75425EE5" w14:textId="77777777" w:rsidR="00D0510C" w:rsidRPr="00B55B21" w:rsidRDefault="00D0510C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Maîtrise de la langue 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qualité </w:t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>de 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’expression écrite</w:t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0E3F69E9" w14:textId="77777777" w:rsidR="00D0510C" w:rsidRPr="001006FB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Aptitude à utiliser un lexique</w:t>
            </w:r>
            <w:r w:rsidRPr="003A2EB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1006FB">
              <w:rPr>
                <w:rFonts w:ascii="Arial" w:hAnsi="Arial" w:cs="Arial"/>
                <w:b/>
                <w:sz w:val="20"/>
                <w:szCs w:val="20"/>
              </w:rPr>
              <w:t>correct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</w:t>
            </w:r>
            <w:r w:rsidRPr="001006FB">
              <w:rPr>
                <w:rFonts w:ascii="Arial" w:hAnsi="Arial" w:cs="Arial"/>
                <w:b/>
                <w:sz w:val="20"/>
                <w:szCs w:val="20"/>
              </w:rPr>
              <w:t xml:space="preserve"> adapté </w:t>
            </w:r>
          </w:p>
          <w:p w14:paraId="31CEC6B8" w14:textId="77777777" w:rsidR="00D0510C" w:rsidRPr="00B6689E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12" w:space="0" w:color="auto"/>
            </w:tcBorders>
          </w:tcPr>
          <w:p w14:paraId="64AA47B9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lexique utilisé est pauvre et/ou relève d’un registre de langue inadapté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738E7DF6" w14:textId="77777777" w:rsidR="00D0510C" w:rsidRDefault="00D0510C" w:rsidP="004141B0">
            <w:pPr>
              <w:spacing w:before="60" w:after="6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lexique utilisé est parfois incorrect ou inadapté</w:t>
            </w:r>
          </w:p>
          <w:p w14:paraId="3C834CF0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</w:tcPr>
          <w:p w14:paraId="142B75B9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lexique utilisé est globalement correct et adapté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</w:tcBorders>
          </w:tcPr>
          <w:p w14:paraId="624FE836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lexique utilisé est précis et riche</w:t>
            </w:r>
          </w:p>
        </w:tc>
      </w:tr>
      <w:tr w:rsidR="00D0510C" w:rsidRPr="00B6689E" w14:paraId="5B5CFC6B" w14:textId="77777777" w:rsidTr="004141B0">
        <w:trPr>
          <w:trHeight w:val="705"/>
        </w:trPr>
        <w:tc>
          <w:tcPr>
            <w:tcW w:w="1838" w:type="dxa"/>
            <w:vMerge/>
            <w:shd w:val="clear" w:color="auto" w:fill="DEEAF6" w:themeFill="accent1" w:themeFillTint="33"/>
            <w:vAlign w:val="center"/>
          </w:tcPr>
          <w:p w14:paraId="578D2C42" w14:textId="77777777" w:rsidR="00D0510C" w:rsidRPr="000A6728" w:rsidRDefault="00D0510C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DE7B937" w14:textId="77777777" w:rsidR="00D0510C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 xml:space="preserve">Aptitude à respecter les normes </w:t>
            </w:r>
            <w:r>
              <w:rPr>
                <w:rFonts w:ascii="Arial" w:hAnsi="Arial" w:cs="Arial"/>
                <w:b/>
                <w:sz w:val="20"/>
                <w:szCs w:val="20"/>
              </w:rPr>
              <w:t>orthographiques et syntaxiques</w:t>
            </w:r>
          </w:p>
          <w:p w14:paraId="1DB959A2" w14:textId="77777777" w:rsidR="00D0510C" w:rsidRPr="00B6689E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14:paraId="6AB06FD8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texte ne respecte pas les normes orthographiques et syntaxiques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DBFA310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texte respecte trop peu les normes orthographiques et syntaxiques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0BDF5E61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>Le texte respecte globalement les normes orthographiques et syntaxiques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14:paraId="1334603F" w14:textId="77777777" w:rsidR="00D0510C" w:rsidRDefault="00D0510C" w:rsidP="004141B0">
            <w:pPr>
              <w:spacing w:before="60" w:after="60" w:line="252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Le texte respecte les normes orthographiques et syntaxiques. Il peut comporter quelques erreurs </w:t>
            </w:r>
          </w:p>
        </w:tc>
      </w:tr>
      <w:tr w:rsidR="00D0510C" w:rsidRPr="00B6689E" w14:paraId="578D1C82" w14:textId="77777777" w:rsidTr="004141B0">
        <w:trPr>
          <w:trHeight w:val="566"/>
        </w:trPr>
        <w:tc>
          <w:tcPr>
            <w:tcW w:w="1838" w:type="dxa"/>
            <w:vMerge/>
            <w:shd w:val="clear" w:color="auto" w:fill="DEEAF6" w:themeFill="accent1" w:themeFillTint="33"/>
            <w:vAlign w:val="center"/>
          </w:tcPr>
          <w:p w14:paraId="194C832B" w14:textId="77777777" w:rsidR="00D0510C" w:rsidRPr="000A6728" w:rsidRDefault="00D0510C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0CA7C" w14:textId="77777777" w:rsidR="00D0510C" w:rsidRPr="00B6689E" w:rsidRDefault="00D0510C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9"/>
            <w:tcBorders>
              <w:left w:val="nil"/>
              <w:bottom w:val="single" w:sz="4" w:space="0" w:color="auto"/>
            </w:tcBorders>
          </w:tcPr>
          <w:p w14:paraId="6174C3EC" w14:textId="415481F0" w:rsidR="00D0510C" w:rsidRDefault="00D0510C" w:rsidP="00465505">
            <w:pPr>
              <w:spacing w:before="60" w:after="6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9FE">
              <w:rPr>
                <w:rFonts w:ascii="Arial" w:hAnsi="Arial" w:cs="Arial"/>
                <w:b/>
                <w:sz w:val="18"/>
                <w:szCs w:val="18"/>
                <w:u w:val="single"/>
              </w:rPr>
              <w:t>On valoris</w:t>
            </w:r>
            <w:r w:rsidR="00465505">
              <w:rPr>
                <w:rFonts w:ascii="Arial" w:hAnsi="Arial" w:cs="Arial"/>
                <w:b/>
                <w:sz w:val="18"/>
                <w:szCs w:val="18"/>
                <w:u w:val="single"/>
              </w:rPr>
              <w:t>era</w:t>
            </w:r>
            <w:r w:rsidRPr="00DE230F">
              <w:rPr>
                <w:rFonts w:ascii="Arial" w:hAnsi="Arial" w:cs="Arial"/>
                <w:b/>
                <w:sz w:val="18"/>
                <w:szCs w:val="18"/>
              </w:rPr>
              <w:t xml:space="preserve"> un texte rédigé à la troisième personne, de manière continue et pertinente</w:t>
            </w:r>
          </w:p>
        </w:tc>
      </w:tr>
      <w:tr w:rsidR="00D0510C" w:rsidRPr="00B6689E" w14:paraId="1016D459" w14:textId="77777777" w:rsidTr="004141B0">
        <w:trPr>
          <w:trHeight w:val="705"/>
        </w:trPr>
        <w:tc>
          <w:tcPr>
            <w:tcW w:w="1838" w:type="dxa"/>
            <w:vMerge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5B8B9705" w14:textId="77777777" w:rsidR="00D0510C" w:rsidRPr="000A6728" w:rsidRDefault="00D0510C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152D74F5" w14:textId="77777777" w:rsidR="00D0510C" w:rsidRPr="00F019FE" w:rsidRDefault="00D0510C" w:rsidP="004141B0">
            <w:pPr>
              <w:spacing w:before="60" w:after="60"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0BECA230" w14:textId="77777777" w:rsidR="00D0510C" w:rsidRPr="00F019FE" w:rsidRDefault="00D0510C" w:rsidP="004141B0">
            <w:pPr>
              <w:spacing w:before="60" w:after="6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1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→ </w:t>
            </w:r>
            <w:r w:rsidRPr="00F019FE">
              <w:rPr>
                <w:rFonts w:ascii="Arial" w:hAnsi="Arial" w:cs="Arial"/>
                <w:b/>
                <w:sz w:val="20"/>
                <w:szCs w:val="20"/>
              </w:rPr>
              <w:t>Donc la lecture se fait d’une manière fluide, sans obstacle lié à la langue.</w:t>
            </w:r>
          </w:p>
        </w:tc>
      </w:tr>
      <w:tr w:rsidR="00D0510C" w:rsidRPr="00B6689E" w14:paraId="3B1EFEB5" w14:textId="77777777" w:rsidTr="004141B0">
        <w:trPr>
          <w:trHeight w:val="416"/>
        </w:trPr>
        <w:tc>
          <w:tcPr>
            <w:tcW w:w="3695" w:type="dxa"/>
            <w:gridSpan w:val="3"/>
            <w:shd w:val="clear" w:color="auto" w:fill="DEEAF6" w:themeFill="accent1" w:themeFillTint="33"/>
            <w:vAlign w:val="center"/>
          </w:tcPr>
          <w:p w14:paraId="56DD03B1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Barème indicatif</w:t>
            </w:r>
          </w:p>
        </w:tc>
        <w:tc>
          <w:tcPr>
            <w:tcW w:w="1628" w:type="dxa"/>
            <w:gridSpan w:val="2"/>
            <w:vAlign w:val="center"/>
          </w:tcPr>
          <w:p w14:paraId="77E38154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89E">
              <w:rPr>
                <w:rFonts w:ascii="Arial" w:hAnsi="Arial" w:cs="Arial"/>
                <w:sz w:val="18"/>
                <w:szCs w:val="18"/>
              </w:rPr>
              <w:t xml:space="preserve">1 à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B6689E">
              <w:rPr>
                <w:rFonts w:ascii="Arial" w:hAnsi="Arial" w:cs="Arial"/>
                <w:sz w:val="18"/>
                <w:szCs w:val="18"/>
              </w:rPr>
              <w:t xml:space="preserve"> pts</w:t>
            </w:r>
          </w:p>
        </w:tc>
        <w:tc>
          <w:tcPr>
            <w:tcW w:w="1559" w:type="dxa"/>
            <w:gridSpan w:val="2"/>
            <w:vAlign w:val="center"/>
          </w:tcPr>
          <w:p w14:paraId="6DE56029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à 22 </w:t>
            </w:r>
            <w:r w:rsidRPr="00B6689E">
              <w:rPr>
                <w:rFonts w:ascii="Arial" w:hAnsi="Arial" w:cs="Arial"/>
                <w:sz w:val="18"/>
                <w:szCs w:val="18"/>
              </w:rPr>
              <w:t>pts</w:t>
            </w:r>
          </w:p>
        </w:tc>
        <w:tc>
          <w:tcPr>
            <w:tcW w:w="1560" w:type="dxa"/>
            <w:gridSpan w:val="3"/>
            <w:vAlign w:val="center"/>
          </w:tcPr>
          <w:p w14:paraId="13A6ED6C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à 34</w:t>
            </w:r>
            <w:r w:rsidRPr="00B6689E">
              <w:rPr>
                <w:rFonts w:ascii="Arial" w:hAnsi="Arial" w:cs="Arial"/>
                <w:sz w:val="18"/>
                <w:szCs w:val="18"/>
              </w:rPr>
              <w:t xml:space="preserve"> pts</w:t>
            </w:r>
          </w:p>
        </w:tc>
        <w:tc>
          <w:tcPr>
            <w:tcW w:w="1901" w:type="dxa"/>
            <w:vAlign w:val="center"/>
          </w:tcPr>
          <w:p w14:paraId="05EF0AB3" w14:textId="77777777" w:rsidR="00D0510C" w:rsidRDefault="00D0510C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7A2CED" w14:textId="77777777" w:rsidR="00D0510C" w:rsidRDefault="00D0510C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à 4</w:t>
            </w:r>
            <w:r w:rsidRPr="00B6689E">
              <w:rPr>
                <w:rFonts w:ascii="Arial" w:hAnsi="Arial" w:cs="Arial"/>
                <w:sz w:val="18"/>
                <w:szCs w:val="18"/>
              </w:rPr>
              <w:t>0 pts</w:t>
            </w:r>
          </w:p>
          <w:p w14:paraId="701A46E7" w14:textId="77777777" w:rsidR="00D0510C" w:rsidRPr="00B6689E" w:rsidRDefault="00D0510C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38B5A" w14:textId="2079150A" w:rsidR="00F51C6E" w:rsidRDefault="00F51C6E" w:rsidP="00B303F0"/>
    <w:p w14:paraId="11FE3163" w14:textId="5FB96AAB" w:rsidR="00F51C6E" w:rsidRPr="00255A25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</w:rPr>
      </w:pPr>
      <w:r w:rsidRPr="00255A25">
        <w:rPr>
          <w:rFonts w:ascii="Arial" w:hAnsi="Arial" w:cs="Arial"/>
          <w:bCs/>
        </w:rPr>
        <w:t>N.B. Le barème propose des points de repère : les copies présentant des niveaux disparates selon les compétences envisagées appellent une évaluation adaptée. Ainsi chaque copie peut tendre vers un profil (majorité d'items dans une colonne) ; sa note sera ajustée selon l'éventail proposé en fonction des compétences qui seraient plus ou moins bien maitrisées.</w:t>
      </w:r>
    </w:p>
    <w:p w14:paraId="673E1BCD" w14:textId="54BD8713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</w:p>
    <w:p w14:paraId="05F3CA8F" w14:textId="74AE7D94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</w:p>
    <w:p w14:paraId="3172F562" w14:textId="6AC7EC19" w:rsidR="00F51C6E" w:rsidRDefault="00F51C6E" w:rsidP="00F51C6E">
      <w:pPr>
        <w:pStyle w:val="Paragraphedeliste"/>
        <w:ind w:left="0" w:right="-201"/>
        <w:jc w:val="center"/>
        <w:rPr>
          <w:rFonts w:ascii="Arial" w:hAnsi="Arial" w:cs="Arial"/>
          <w:b/>
          <w:bCs/>
        </w:rPr>
      </w:pPr>
    </w:p>
    <w:p w14:paraId="6CB95670" w14:textId="77777777" w:rsidR="00A73503" w:rsidRPr="00CF555A" w:rsidRDefault="00A73503" w:rsidP="00A735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35EB65" w14:textId="1C697BA9" w:rsidR="00A73503" w:rsidRP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b/>
        </w:rPr>
      </w:pPr>
      <w:r w:rsidRPr="00A73503">
        <w:rPr>
          <w:rFonts w:ascii="Arial" w:hAnsi="Arial"/>
          <w:b/>
        </w:rPr>
        <w:t xml:space="preserve">Sujet de réflexion </w:t>
      </w:r>
    </w:p>
    <w:p w14:paraId="76EC0A02" w14:textId="65E942AF" w:rsidR="00A73503" w:rsidRP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b/>
        </w:rPr>
      </w:pPr>
      <w:r w:rsidRPr="00A73503">
        <w:rPr>
          <w:rFonts w:ascii="Arial" w:hAnsi="Arial"/>
          <w:b/>
        </w:rPr>
        <w:t>…</w:t>
      </w:r>
    </w:p>
    <w:p w14:paraId="0119F12D" w14:textId="5B460ABC" w:rsidR="00A73503" w:rsidRP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b/>
        </w:rPr>
      </w:pPr>
    </w:p>
    <w:p w14:paraId="2916C1C4" w14:textId="6914379E" w:rsidR="00A73503" w:rsidRP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b/>
        </w:rPr>
      </w:pPr>
    </w:p>
    <w:p w14:paraId="47A6AA2D" w14:textId="77777777" w:rsidR="00A73503" w:rsidRPr="00CF555A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b/>
          <w:sz w:val="24"/>
          <w:szCs w:val="24"/>
        </w:rPr>
      </w:pPr>
    </w:p>
    <w:p w14:paraId="389439F7" w14:textId="77777777" w:rsidR="00A73503" w:rsidRPr="00CF555A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5DCDDB6B" w14:textId="77777777" w:rsidR="00A73503" w:rsidRPr="002D4A14" w:rsidRDefault="00A73503" w:rsidP="00A73503">
      <w:pPr>
        <w:spacing w:after="0" w:line="276" w:lineRule="auto"/>
        <w:rPr>
          <w:rFonts w:ascii="Arial" w:hAnsi="Arial"/>
          <w:sz w:val="24"/>
          <w:szCs w:val="24"/>
        </w:rPr>
      </w:pPr>
    </w:p>
    <w:p w14:paraId="12B9608A" w14:textId="77777777" w:rsidR="00A73503" w:rsidRDefault="00A73503" w:rsidP="00F51C6E">
      <w:pPr>
        <w:pStyle w:val="Paragraphedeliste"/>
        <w:ind w:left="0" w:right="-201"/>
        <w:jc w:val="center"/>
        <w:rPr>
          <w:rFonts w:ascii="Arial" w:hAnsi="Arial" w:cs="Arial"/>
          <w:b/>
          <w:bCs/>
        </w:rPr>
      </w:pPr>
    </w:p>
    <w:p w14:paraId="7542D348" w14:textId="77777777" w:rsidR="00D95136" w:rsidRDefault="00D95136" w:rsidP="00F51C6E">
      <w:pPr>
        <w:pStyle w:val="Paragraphedeliste"/>
        <w:ind w:left="0" w:right="-201"/>
        <w:jc w:val="center"/>
        <w:rPr>
          <w:rFonts w:ascii="Arial" w:hAnsi="Arial" w:cs="Arial"/>
          <w:b/>
          <w:bCs/>
          <w:u w:val="single"/>
        </w:rPr>
      </w:pPr>
    </w:p>
    <w:p w14:paraId="6514885B" w14:textId="73008031" w:rsidR="00F51C6E" w:rsidRPr="00D95136" w:rsidRDefault="00F51C6E" w:rsidP="00F51C6E">
      <w:pPr>
        <w:pStyle w:val="Paragraphedeliste"/>
        <w:ind w:left="0" w:right="-201"/>
        <w:jc w:val="center"/>
        <w:rPr>
          <w:rFonts w:ascii="Arial" w:hAnsi="Arial" w:cs="Arial"/>
          <w:b/>
          <w:bCs/>
          <w:u w:val="single"/>
        </w:rPr>
      </w:pPr>
      <w:r w:rsidRPr="00D95136">
        <w:rPr>
          <w:rFonts w:ascii="Arial" w:hAnsi="Arial" w:cs="Arial"/>
          <w:b/>
          <w:bCs/>
          <w:u w:val="single"/>
        </w:rPr>
        <w:t>Pistes et perspectives pour le correcteur</w:t>
      </w:r>
    </w:p>
    <w:p w14:paraId="5B362EBD" w14:textId="48ABF070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/>
          <w:bCs/>
        </w:rPr>
      </w:pPr>
    </w:p>
    <w:p w14:paraId="0733C21F" w14:textId="67AAD309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/>
          <w:bCs/>
        </w:rPr>
      </w:pPr>
    </w:p>
    <w:p w14:paraId="065F04D7" w14:textId="66117C87" w:rsidR="00F51C6E" w:rsidRPr="00F51C6E" w:rsidRDefault="00F51C6E" w:rsidP="00F51C6E">
      <w:pPr>
        <w:pStyle w:val="Sansinterligne"/>
        <w:spacing w:line="276" w:lineRule="auto"/>
        <w:jc w:val="both"/>
        <w:rPr>
          <w:rFonts w:ascii="Arial" w:hAnsi="Arial" w:cs="Arial"/>
          <w:i/>
          <w:sz w:val="22"/>
        </w:rPr>
      </w:pPr>
      <w:r w:rsidRPr="00935809">
        <w:rPr>
          <w:rFonts w:ascii="Arial" w:hAnsi="Arial" w:cs="Arial"/>
          <w:sz w:val="22"/>
        </w:rPr>
        <w:t>Sur ce sujet,</w:t>
      </w:r>
      <w:r>
        <w:rPr>
          <w:rFonts w:ascii="Arial" w:hAnsi="Arial" w:cs="Arial"/>
          <w:sz w:val="22"/>
        </w:rPr>
        <w:t xml:space="preserve"> on attendrait du candidat qu’il </w:t>
      </w:r>
      <w:r w:rsidRPr="00F51C6E">
        <w:rPr>
          <w:rFonts w:ascii="Arial" w:hAnsi="Arial" w:cs="Arial"/>
          <w:i/>
          <w:sz w:val="22"/>
        </w:rPr>
        <w:t>développe par exemple les arguments…</w:t>
      </w:r>
    </w:p>
    <w:p w14:paraId="064957B8" w14:textId="77777777" w:rsidR="00F51C6E" w:rsidRDefault="00F51C6E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</w:p>
    <w:p w14:paraId="46B6D661" w14:textId="46518770" w:rsidR="00F51C6E" w:rsidRDefault="00BD21C5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</w:t>
      </w:r>
    </w:p>
    <w:p w14:paraId="40C5AE80" w14:textId="7AC44408" w:rsidR="00BD21C5" w:rsidRDefault="00BD21C5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</w:p>
    <w:p w14:paraId="5672D773" w14:textId="0EC02A07" w:rsidR="00BD21C5" w:rsidRDefault="00BD21C5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</w:p>
    <w:p w14:paraId="7D18FA73" w14:textId="77777777" w:rsidR="00BD21C5" w:rsidRDefault="00BD21C5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</w:p>
    <w:p w14:paraId="6F4B2B57" w14:textId="77777777" w:rsidR="00F51C6E" w:rsidRPr="00B525F2" w:rsidRDefault="00F51C6E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</w:p>
    <w:p w14:paraId="31CA9C39" w14:textId="77777777" w:rsidR="00F51C6E" w:rsidRPr="00BD21C5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  <w:r w:rsidRPr="00BD21C5">
        <w:rPr>
          <w:rFonts w:ascii="Arial" w:hAnsi="Arial" w:cs="Arial"/>
        </w:rPr>
        <w:t>On valorisera … </w:t>
      </w:r>
    </w:p>
    <w:p w14:paraId="44D7F4AC" w14:textId="77777777" w:rsidR="00F51C6E" w:rsidRPr="00935809" w:rsidRDefault="00F51C6E" w:rsidP="00F51C6E">
      <w:pPr>
        <w:rPr>
          <w:b/>
        </w:rPr>
      </w:pPr>
    </w:p>
    <w:p w14:paraId="2BD24CA4" w14:textId="77777777" w:rsidR="00F51C6E" w:rsidRDefault="00F51C6E" w:rsidP="00F51C6E"/>
    <w:p w14:paraId="1F6EEDD1" w14:textId="77777777" w:rsidR="00F51C6E" w:rsidRPr="00B6689E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</w:p>
    <w:p w14:paraId="6028D9F4" w14:textId="6DE316C1" w:rsidR="00F51C6E" w:rsidRDefault="00F51C6E"/>
    <w:p w14:paraId="3BECEF56" w14:textId="0BA68E96" w:rsidR="00F51C6E" w:rsidRDefault="00F51C6E"/>
    <w:p w14:paraId="0FB8C9E4" w14:textId="3F25E88D" w:rsidR="00F51C6E" w:rsidRDefault="00F51C6E"/>
    <w:p w14:paraId="2C572FF5" w14:textId="27D78F77" w:rsidR="00F51C6E" w:rsidRDefault="00F51C6E"/>
    <w:p w14:paraId="13A78A52" w14:textId="1D722736" w:rsidR="00F51C6E" w:rsidRDefault="00F51C6E">
      <w:r>
        <w:br w:type="page"/>
      </w:r>
    </w:p>
    <w:tbl>
      <w:tblPr>
        <w:tblStyle w:val="Grilledutableau"/>
        <w:tblW w:w="10343" w:type="dxa"/>
        <w:tblLayout w:type="fixed"/>
        <w:tblLook w:val="05A0" w:firstRow="1" w:lastRow="0" w:firstColumn="1" w:lastColumn="1" w:noHBand="0" w:noVBand="1"/>
      </w:tblPr>
      <w:tblGrid>
        <w:gridCol w:w="1696"/>
        <w:gridCol w:w="1843"/>
        <w:gridCol w:w="1628"/>
        <w:gridCol w:w="1491"/>
        <w:gridCol w:w="12"/>
        <w:gridCol w:w="56"/>
        <w:gridCol w:w="1560"/>
        <w:gridCol w:w="1701"/>
        <w:gridCol w:w="356"/>
      </w:tblGrid>
      <w:tr w:rsidR="00F51C6E" w:rsidRPr="00B55B21" w14:paraId="60D40654" w14:textId="77777777" w:rsidTr="00F51C6E">
        <w:trPr>
          <w:trHeight w:val="429"/>
        </w:trPr>
        <w:tc>
          <w:tcPr>
            <w:tcW w:w="10343" w:type="dxa"/>
            <w:gridSpan w:val="9"/>
            <w:shd w:val="clear" w:color="auto" w:fill="BDD6EE" w:themeFill="accent1" w:themeFillTint="66"/>
            <w:vAlign w:val="center"/>
          </w:tcPr>
          <w:p w14:paraId="1A3E3DC2" w14:textId="77777777" w:rsidR="00F51C6E" w:rsidRPr="00B55B21" w:rsidRDefault="00F51C6E" w:rsidP="00414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Sujet d’imagination</w:t>
            </w:r>
          </w:p>
        </w:tc>
      </w:tr>
      <w:tr w:rsidR="00F51C6E" w:rsidRPr="00B6689E" w14:paraId="68B9CE43" w14:textId="77777777" w:rsidTr="004141B0">
        <w:trPr>
          <w:gridAfter w:val="1"/>
          <w:wAfter w:w="356" w:type="dxa"/>
          <w:trHeight w:val="238"/>
        </w:trPr>
        <w:tc>
          <w:tcPr>
            <w:tcW w:w="3539" w:type="dxa"/>
            <w:gridSpan w:val="2"/>
            <w:shd w:val="clear" w:color="auto" w:fill="DEEAF6" w:themeFill="accent1" w:themeFillTint="33"/>
          </w:tcPr>
          <w:p w14:paraId="4103AFF7" w14:textId="77777777" w:rsidR="00F51C6E" w:rsidRPr="00B6689E" w:rsidRDefault="00F51C6E" w:rsidP="004141B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Compétences</w:t>
            </w:r>
          </w:p>
        </w:tc>
        <w:tc>
          <w:tcPr>
            <w:tcW w:w="1628" w:type="dxa"/>
            <w:shd w:val="clear" w:color="auto" w:fill="DEEAF6" w:themeFill="accent1" w:themeFillTint="33"/>
            <w:vAlign w:val="center"/>
          </w:tcPr>
          <w:p w14:paraId="45825C57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1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  <w:vAlign w:val="center"/>
          </w:tcPr>
          <w:p w14:paraId="351D45A1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2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3F050B07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3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F84E7B5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>Palier 4</w:t>
            </w:r>
          </w:p>
        </w:tc>
      </w:tr>
      <w:tr w:rsidR="00F51C6E" w:rsidRPr="00B6689E" w14:paraId="35C9F701" w14:textId="77777777" w:rsidTr="004141B0">
        <w:trPr>
          <w:gridAfter w:val="1"/>
          <w:wAfter w:w="356" w:type="dxa"/>
        </w:trPr>
        <w:tc>
          <w:tcPr>
            <w:tcW w:w="1696" w:type="dxa"/>
            <w:vMerge w:val="restart"/>
            <w:shd w:val="clear" w:color="auto" w:fill="DEEAF6" w:themeFill="accent1" w:themeFillTint="33"/>
            <w:vAlign w:val="center"/>
          </w:tcPr>
          <w:p w14:paraId="3B2AD36E" w14:textId="77777777" w:rsidR="00F51C6E" w:rsidRPr="001C263A" w:rsidRDefault="00F51C6E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Invention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4FDFCCC" w14:textId="77777777" w:rsidR="00F51C6E" w:rsidRPr="000A5D01" w:rsidRDefault="00F51C6E" w:rsidP="004141B0">
            <w:pPr>
              <w:ind w:right="1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Aptitude à remobiliser des éléments </w:t>
            </w:r>
            <w:r w:rsidRPr="000A5D01">
              <w:rPr>
                <w:rFonts w:ascii="Arial" w:hAnsi="Arial" w:cs="Arial"/>
                <w:b/>
                <w:sz w:val="20"/>
                <w:szCs w:val="20"/>
              </w:rPr>
              <w:t xml:space="preserve">du texte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autant que le nécessite le sujet  </w:t>
            </w:r>
          </w:p>
        </w:tc>
        <w:tc>
          <w:tcPr>
            <w:tcW w:w="1628" w:type="dxa"/>
          </w:tcPr>
          <w:p w14:paraId="4ED81625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ne s’appuie pas sur le texte ou bien il ne le fait pas de manière pertinente</w:t>
            </w:r>
          </w:p>
        </w:tc>
        <w:tc>
          <w:tcPr>
            <w:tcW w:w="1559" w:type="dxa"/>
            <w:gridSpan w:val="3"/>
          </w:tcPr>
          <w:p w14:paraId="52D662FB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L’écrit du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candidat  s’appuie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sur le texte mais de manière insuffisante ou malhabile</w:t>
            </w:r>
          </w:p>
        </w:tc>
        <w:tc>
          <w:tcPr>
            <w:tcW w:w="1560" w:type="dxa"/>
          </w:tcPr>
          <w:p w14:paraId="05A01359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remobilise certains éléments du texte de manière pertinente</w:t>
            </w:r>
          </w:p>
        </w:tc>
        <w:tc>
          <w:tcPr>
            <w:tcW w:w="1701" w:type="dxa"/>
          </w:tcPr>
          <w:p w14:paraId="691300D7" w14:textId="77777777" w:rsidR="00F51C6E" w:rsidRPr="00020A5F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L’écrit du candidat </w:t>
            </w:r>
            <w:r w:rsidRPr="00020A5F">
              <w:rPr>
                <w:rFonts w:ascii="Arial" w:hAnsi="Arial" w:cs="Arial"/>
                <w:sz w:val="18"/>
                <w:szCs w:val="18"/>
              </w:rPr>
              <w:t>remobilise les éléments du sujet attendus</w:t>
            </w:r>
          </w:p>
          <w:p w14:paraId="19142B33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20A5F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020A5F">
              <w:rPr>
                <w:rFonts w:ascii="Arial" w:hAnsi="Arial" w:cs="Arial"/>
                <w:sz w:val="18"/>
                <w:szCs w:val="18"/>
              </w:rPr>
              <w:t xml:space="preserve"> manière pertinente et cohérente</w:t>
            </w:r>
          </w:p>
        </w:tc>
      </w:tr>
      <w:tr w:rsidR="00F51C6E" w:rsidRPr="00B6689E" w14:paraId="28D0F40E" w14:textId="77777777" w:rsidTr="004141B0">
        <w:trPr>
          <w:gridAfter w:val="1"/>
          <w:wAfter w:w="356" w:type="dxa"/>
          <w:trHeight w:val="690"/>
        </w:trPr>
        <w:tc>
          <w:tcPr>
            <w:tcW w:w="1696" w:type="dxa"/>
            <w:vMerge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2015B30A" w14:textId="77777777" w:rsidR="00F51C6E" w:rsidRPr="00B55B21" w:rsidRDefault="00F51C6E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8239A8" w14:textId="77777777" w:rsidR="00F51C6E" w:rsidRDefault="00F51C6E" w:rsidP="00414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Aptitude à faire preuve d’imagination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autant que le nécessite le sujet  </w:t>
            </w:r>
          </w:p>
          <w:p w14:paraId="4DEAD69F" w14:textId="77777777" w:rsidR="00F51C6E" w:rsidRDefault="00F51C6E" w:rsidP="00414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5385D84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ne fait preuve d’aucune imagination ou bien les contenus imaginés ne répondent pas aux attentes du sujet.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E685CEF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L’écrit du candidat fait preuve d’imagination mais de manière insuffisante ou peu cohérente.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C1F758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fait preuve d’imagination et répond aux attentes du sujet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3ABF7D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fait preuve d’originalité et répond de manière riche aux attentes du sujet.</w:t>
            </w:r>
          </w:p>
        </w:tc>
      </w:tr>
      <w:tr w:rsidR="00F51C6E" w14:paraId="3BA47E28" w14:textId="77777777" w:rsidTr="004141B0">
        <w:trPr>
          <w:gridAfter w:val="1"/>
          <w:wAfter w:w="356" w:type="dxa"/>
          <w:trHeight w:val="690"/>
        </w:trPr>
        <w:tc>
          <w:tcPr>
            <w:tcW w:w="1696" w:type="dxa"/>
            <w:tcBorders>
              <w:top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32F8829" w14:textId="77777777" w:rsidR="00F51C6E" w:rsidRPr="00B55B21" w:rsidRDefault="00F51C6E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1878D40" w14:textId="77777777" w:rsidR="00F51C6E" w:rsidRDefault="00F51C6E" w:rsidP="004141B0">
            <w:pPr>
              <w:pStyle w:val="Sansinterligne"/>
              <w:spacing w:line="276" w:lineRule="auto"/>
              <w:ind w:lef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48428992" w14:textId="77777777" w:rsidR="00F51C6E" w:rsidRDefault="00F51C6E" w:rsidP="004141B0">
            <w:pPr>
              <w:pStyle w:val="Sansinterligne"/>
              <w:spacing w:line="276" w:lineRule="auto"/>
              <w:ind w:left="22"/>
              <w:rPr>
                <w:rFonts w:ascii="Arial" w:hAnsi="Arial" w:cs="Arial"/>
                <w:sz w:val="18"/>
                <w:szCs w:val="18"/>
              </w:rPr>
            </w:pPr>
            <w:r w:rsidRPr="00935809">
              <w:rPr>
                <w:rFonts w:ascii="Arial" w:hAnsi="Arial" w:cs="Arial"/>
                <w:b/>
                <w:bCs/>
                <w:sz w:val="20"/>
                <w:szCs w:val="20"/>
              </w:rPr>
              <w:t>→ Donc l’intérêt du lecteur est sollicité.</w:t>
            </w:r>
          </w:p>
        </w:tc>
      </w:tr>
      <w:tr w:rsidR="00F51C6E" w:rsidRPr="00B6689E" w14:paraId="4C636843" w14:textId="77777777" w:rsidTr="004141B0">
        <w:trPr>
          <w:gridAfter w:val="1"/>
          <w:wAfter w:w="356" w:type="dxa"/>
          <w:trHeight w:val="1682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30889ADA" w14:textId="77777777" w:rsidR="00F51C6E" w:rsidRPr="00B55B21" w:rsidRDefault="00F51C6E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Organisation </w:t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03A95A44" w14:textId="77777777" w:rsidR="00F51C6E" w:rsidRPr="00783796" w:rsidRDefault="00F51C6E" w:rsidP="004141B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796">
              <w:rPr>
                <w:rFonts w:ascii="Arial" w:hAnsi="Arial"/>
                <w:b/>
                <w:sz w:val="20"/>
                <w:szCs w:val="20"/>
              </w:rPr>
              <w:t xml:space="preserve">Aptitude à construire un </w:t>
            </w:r>
            <w:r w:rsidRPr="009F4612">
              <w:rPr>
                <w:rFonts w:ascii="Arial" w:hAnsi="Arial"/>
                <w:b/>
                <w:sz w:val="20"/>
                <w:szCs w:val="20"/>
              </w:rPr>
              <w:t>texte</w:t>
            </w:r>
            <w:r w:rsidRPr="00783796">
              <w:rPr>
                <w:rFonts w:ascii="Arial" w:hAnsi="Arial"/>
                <w:b/>
                <w:sz w:val="20"/>
                <w:szCs w:val="20"/>
              </w:rPr>
              <w:t xml:space="preserve"> dont les étapes s’enchaînent de façon cohérente</w:t>
            </w:r>
          </w:p>
        </w:tc>
        <w:tc>
          <w:tcPr>
            <w:tcW w:w="1628" w:type="dxa"/>
            <w:tcBorders>
              <w:top w:val="single" w:sz="12" w:space="0" w:color="auto"/>
            </w:tcBorders>
          </w:tcPr>
          <w:p w14:paraId="12F8979B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L’organisation de l’écrit du candidat est absente ou confuse 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14:paraId="65DCD1EC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L’écrit du candidat est organisé en paragraphes mais ne présente pas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progression .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36E48E9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L’écrit du candidat est organisé et présente une progression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8F00E5B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est organisé en étapes pertinentes et riches</w:t>
            </w:r>
          </w:p>
        </w:tc>
      </w:tr>
      <w:tr w:rsidR="00F51C6E" w:rsidRPr="00B6689E" w14:paraId="4B98DB07" w14:textId="77777777" w:rsidTr="004141B0">
        <w:trPr>
          <w:gridAfter w:val="1"/>
          <w:wAfter w:w="356" w:type="dxa"/>
          <w:trHeight w:val="922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1CA3BCD1" w14:textId="77777777" w:rsidR="00F51C6E" w:rsidRDefault="00F51C6E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08F55AC" w14:textId="77777777" w:rsidR="00F51C6E" w:rsidRPr="00783796" w:rsidRDefault="00F51C6E" w:rsidP="004141B0">
            <w:pPr>
              <w:rPr>
                <w:rFonts w:ascii="Arial" w:hAnsi="Arial"/>
                <w:b/>
                <w:sz w:val="20"/>
                <w:szCs w:val="20"/>
              </w:rPr>
            </w:pPr>
            <w:r w:rsidRPr="00AF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Aptitude 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s’inscrire</w:t>
            </w:r>
            <w:r w:rsidRPr="00AF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dans le genre (roman, théâtre, lettre…) et l</w:t>
            </w:r>
            <w:r w:rsidRPr="00AF4C7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type de </w:t>
            </w:r>
            <w:r w:rsidRPr="00AF4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discours attendus (dialogue, récit,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description, explication…) 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25D686B8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n’utilise ni le genre littéraire ni le type de discours attendu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1FB1584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utilise maladroitement le genre littéraire et/ou le(s) type(s) de discours attendus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75262C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utilise le genre littéraire et le(s) type(s) de discours attendus avec pertinence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4628D3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utilise le genre littéraire attendu ; il met en œuvre avec habileté différents types de discours et les alterne de façon fluide, pertinente et riche</w:t>
            </w:r>
          </w:p>
        </w:tc>
      </w:tr>
      <w:tr w:rsidR="00F51C6E" w14:paraId="140BC312" w14:textId="77777777" w:rsidTr="004141B0">
        <w:trPr>
          <w:gridAfter w:val="1"/>
          <w:wAfter w:w="356" w:type="dxa"/>
          <w:trHeight w:val="749"/>
        </w:trPr>
        <w:tc>
          <w:tcPr>
            <w:tcW w:w="1696" w:type="dxa"/>
            <w:vMerge/>
            <w:tcBorders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217741C" w14:textId="77777777" w:rsidR="00F51C6E" w:rsidRDefault="00F51C6E" w:rsidP="00414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4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CE247A" w14:textId="77777777" w:rsidR="00F51C6E" w:rsidRDefault="00F51C6E" w:rsidP="004141B0">
            <w:pPr>
              <w:pStyle w:val="Sansinterligne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left w:val="nil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75A08AE" w14:textId="77777777" w:rsidR="00F51C6E" w:rsidRDefault="00F51C6E" w:rsidP="004141B0">
            <w:pPr>
              <w:pStyle w:val="Sansinterligne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35809">
              <w:rPr>
                <w:rFonts w:ascii="Arial" w:hAnsi="Arial" w:cs="Arial"/>
                <w:b/>
                <w:bCs/>
                <w:sz w:val="20"/>
                <w:szCs w:val="20"/>
              </w:rPr>
              <w:t>→ Donc le lecteur suit le déroulement du récit.</w:t>
            </w:r>
          </w:p>
        </w:tc>
      </w:tr>
      <w:tr w:rsidR="00F51C6E" w14:paraId="36A461ED" w14:textId="77777777" w:rsidTr="004141B0">
        <w:trPr>
          <w:gridAfter w:val="1"/>
          <w:wAfter w:w="356" w:type="dxa"/>
          <w:trHeight w:val="915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2247446F" w14:textId="77777777" w:rsidR="00F51C6E" w:rsidRDefault="00F51C6E" w:rsidP="004141B0">
            <w:pPr>
              <w:ind w:right="132"/>
              <w:jc w:val="center"/>
            </w:pPr>
            <w:r>
              <w:br w:type="page"/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>Maîtrise de la langue et de 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0A6728">
              <w:rPr>
                <w:rFonts w:ascii="Arial" w:hAnsi="Arial" w:cs="Arial"/>
                <w:b/>
                <w:bCs/>
                <w:sz w:val="20"/>
                <w:szCs w:val="20"/>
              </w:rPr>
              <w:t>expression à l’écrit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23192753" w14:textId="77777777" w:rsidR="00F51C6E" w:rsidRDefault="00F51C6E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Aptitude à mobiliser les ressources de l’écriture </w:t>
            </w:r>
          </w:p>
          <w:p w14:paraId="17065C31" w14:textId="77777777" w:rsidR="00F51C6E" w:rsidRDefault="00F51C6E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B90C0" w14:textId="77777777" w:rsidR="00F51C6E" w:rsidRDefault="00F51C6E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</w:tcBorders>
          </w:tcPr>
          <w:p w14:paraId="58BD047E" w14:textId="77777777" w:rsidR="00F51C6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ne présente aucune intention stylistique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14:paraId="66624172" w14:textId="77777777" w:rsidR="00F51C6E" w:rsidRDefault="00F51C6E" w:rsidP="004141B0">
            <w:pPr>
              <w:spacing w:before="60" w:after="6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présente peu d’intention stylistique et mobilise peu de procédés d’écriture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2758CED" w14:textId="77777777" w:rsidR="00F51C6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L’écrit du candidat recourt à quelques procédés d’écriture adaptés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2AC4A1F" w14:textId="77777777" w:rsidR="00F51C6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L’écrit du candidat manifeste une intention stylistique en recourant à de nombreux procédés d’écriture adaptés </w:t>
            </w:r>
          </w:p>
        </w:tc>
      </w:tr>
      <w:tr w:rsidR="00F51C6E" w:rsidRPr="00B6689E" w14:paraId="000F98B2" w14:textId="77777777" w:rsidTr="004141B0">
        <w:trPr>
          <w:gridAfter w:val="1"/>
          <w:wAfter w:w="356" w:type="dxa"/>
          <w:trHeight w:val="915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5B4D92B1" w14:textId="77777777" w:rsidR="00F51C6E" w:rsidRPr="00B55B21" w:rsidRDefault="00F51C6E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A018916" w14:textId="77777777" w:rsidR="00F51C6E" w:rsidRPr="00B6689E" w:rsidRDefault="00F51C6E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Aptitude à utiliser un </w:t>
            </w:r>
            <w:r w:rsidRPr="00935809">
              <w:rPr>
                <w:rFonts w:ascii="Arial" w:hAnsi="Arial" w:cs="Arial"/>
                <w:b/>
                <w:sz w:val="20"/>
                <w:szCs w:val="20"/>
              </w:rPr>
              <w:t xml:space="preserve">lexique correct et adapté </w:t>
            </w:r>
          </w:p>
        </w:tc>
        <w:tc>
          <w:tcPr>
            <w:tcW w:w="1628" w:type="dxa"/>
          </w:tcPr>
          <w:p w14:paraId="37F4E357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lexique utilisé est pauvre et/ou relève d’un registre de langue inadapté</w:t>
            </w:r>
          </w:p>
        </w:tc>
        <w:tc>
          <w:tcPr>
            <w:tcW w:w="1559" w:type="dxa"/>
            <w:gridSpan w:val="3"/>
          </w:tcPr>
          <w:p w14:paraId="48C24BFC" w14:textId="77777777" w:rsidR="00F51C6E" w:rsidRPr="00B6689E" w:rsidRDefault="00F51C6E" w:rsidP="004141B0">
            <w:pPr>
              <w:spacing w:before="60" w:after="6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lexique utilisé est parfois incorrect ou inadapté </w:t>
            </w:r>
          </w:p>
        </w:tc>
        <w:tc>
          <w:tcPr>
            <w:tcW w:w="1560" w:type="dxa"/>
          </w:tcPr>
          <w:p w14:paraId="60E9D20B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lexique utilisé est globalement correct et adapté</w:t>
            </w:r>
          </w:p>
        </w:tc>
        <w:tc>
          <w:tcPr>
            <w:tcW w:w="1701" w:type="dxa"/>
          </w:tcPr>
          <w:p w14:paraId="052BE57D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lexique utilisé est précis et riche</w:t>
            </w:r>
          </w:p>
        </w:tc>
      </w:tr>
      <w:tr w:rsidR="00F51C6E" w:rsidRPr="00B6689E" w14:paraId="112873F0" w14:textId="77777777" w:rsidTr="004141B0">
        <w:trPr>
          <w:gridAfter w:val="1"/>
          <w:wAfter w:w="356" w:type="dxa"/>
          <w:trHeight w:val="705"/>
        </w:trPr>
        <w:tc>
          <w:tcPr>
            <w:tcW w:w="1696" w:type="dxa"/>
            <w:vMerge/>
            <w:shd w:val="clear" w:color="auto" w:fill="DEEAF6" w:themeFill="accent1" w:themeFillTint="33"/>
            <w:vAlign w:val="center"/>
          </w:tcPr>
          <w:p w14:paraId="7161A58D" w14:textId="77777777" w:rsidR="00F51C6E" w:rsidRPr="000A6728" w:rsidRDefault="00F51C6E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A18F79A" w14:textId="77777777" w:rsidR="00F51C6E" w:rsidRPr="00B6689E" w:rsidRDefault="00F51C6E" w:rsidP="00414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89E">
              <w:rPr>
                <w:rFonts w:ascii="Arial" w:hAnsi="Arial" w:cs="Arial"/>
                <w:b/>
                <w:sz w:val="20"/>
                <w:szCs w:val="20"/>
              </w:rPr>
              <w:t xml:space="preserve">Aptitude à respecter les normes </w:t>
            </w:r>
            <w:r>
              <w:rPr>
                <w:rFonts w:ascii="Arial" w:hAnsi="Arial" w:cs="Arial"/>
                <w:b/>
                <w:sz w:val="20"/>
                <w:szCs w:val="20"/>
              </w:rPr>
              <w:t>orthographiques et syntaxiques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3ADFAD48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ne respecte pas les normes orthographiques et syntaxiques.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20770EF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respecte peu les normes orthographiques et syntaxiques.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844921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respecte globalement les normes orthographiques et syntaxiques.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65BB2" w14:textId="77777777" w:rsidR="00F51C6E" w:rsidRPr="00B6689E" w:rsidRDefault="00F51C6E" w:rsidP="004141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L’écrit du candidat respecte les normes orthographiques et syntaxiques. Il peut comporter quelques erreurs.</w:t>
            </w:r>
          </w:p>
        </w:tc>
      </w:tr>
      <w:tr w:rsidR="00F51C6E" w14:paraId="65C45EB4" w14:textId="77777777" w:rsidTr="004141B0">
        <w:trPr>
          <w:gridAfter w:val="1"/>
          <w:wAfter w:w="356" w:type="dxa"/>
          <w:trHeight w:val="705"/>
        </w:trPr>
        <w:tc>
          <w:tcPr>
            <w:tcW w:w="1696" w:type="dxa"/>
            <w:vMerge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57F48179" w14:textId="77777777" w:rsidR="00F51C6E" w:rsidRPr="000A6728" w:rsidRDefault="00F51C6E" w:rsidP="004141B0">
            <w:pPr>
              <w:ind w:right="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4" w:type="dxa"/>
            <w:gridSpan w:val="4"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5A17DD24" w14:textId="77777777" w:rsidR="00F51C6E" w:rsidRDefault="00F51C6E" w:rsidP="004141B0">
            <w:pPr>
              <w:pStyle w:val="Sansinterligne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3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608B9447" w14:textId="77777777" w:rsidR="00F51C6E" w:rsidRDefault="00F51C6E" w:rsidP="004141B0">
            <w:pPr>
              <w:pStyle w:val="Sansinterligne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35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→ </w:t>
            </w:r>
            <w:r w:rsidRPr="00935809">
              <w:rPr>
                <w:rFonts w:ascii="Arial" w:hAnsi="Arial" w:cs="Arial"/>
                <w:b/>
                <w:sz w:val="20"/>
                <w:szCs w:val="20"/>
              </w:rPr>
              <w:t>Donc la lectu</w:t>
            </w:r>
            <w:r>
              <w:rPr>
                <w:rFonts w:ascii="Arial" w:hAnsi="Arial" w:cs="Arial"/>
                <w:b/>
                <w:sz w:val="20"/>
                <w:szCs w:val="20"/>
              </w:rPr>
              <w:t>re de l’écrit du candidat se fait de manière fluide.</w:t>
            </w:r>
          </w:p>
        </w:tc>
      </w:tr>
      <w:tr w:rsidR="00F51C6E" w:rsidRPr="00DA6D10" w14:paraId="4DEE4D25" w14:textId="77777777" w:rsidTr="004141B0">
        <w:trPr>
          <w:gridAfter w:val="1"/>
          <w:wAfter w:w="356" w:type="dxa"/>
          <w:trHeight w:val="416"/>
        </w:trPr>
        <w:tc>
          <w:tcPr>
            <w:tcW w:w="3539" w:type="dxa"/>
            <w:gridSpan w:val="2"/>
            <w:shd w:val="clear" w:color="auto" w:fill="DEEAF6" w:themeFill="accent1" w:themeFillTint="33"/>
            <w:vAlign w:val="center"/>
          </w:tcPr>
          <w:p w14:paraId="39720358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B6689E">
              <w:rPr>
                <w:rFonts w:ascii="Arial" w:hAnsi="Arial" w:cs="Arial"/>
                <w:b/>
                <w:sz w:val="20"/>
                <w:szCs w:val="20"/>
              </w:rPr>
              <w:t>arème indicatif</w:t>
            </w:r>
          </w:p>
        </w:tc>
        <w:tc>
          <w:tcPr>
            <w:tcW w:w="1628" w:type="dxa"/>
            <w:vAlign w:val="center"/>
          </w:tcPr>
          <w:p w14:paraId="65F72CA5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89E">
              <w:rPr>
                <w:rFonts w:ascii="Arial" w:hAnsi="Arial" w:cs="Arial"/>
                <w:sz w:val="18"/>
                <w:szCs w:val="18"/>
              </w:rPr>
              <w:t xml:space="preserve">1 à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B6689E">
              <w:rPr>
                <w:rFonts w:ascii="Arial" w:hAnsi="Arial" w:cs="Arial"/>
                <w:sz w:val="18"/>
                <w:szCs w:val="18"/>
              </w:rPr>
              <w:t xml:space="preserve"> pts</w:t>
            </w:r>
          </w:p>
        </w:tc>
        <w:tc>
          <w:tcPr>
            <w:tcW w:w="1559" w:type="dxa"/>
            <w:gridSpan w:val="3"/>
            <w:vAlign w:val="center"/>
          </w:tcPr>
          <w:p w14:paraId="5678A270" w14:textId="77777777" w:rsidR="00F51C6E" w:rsidRPr="00DA6D10" w:rsidRDefault="00F51C6E" w:rsidP="00414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à 22 </w:t>
            </w:r>
            <w:r w:rsidRPr="00B6689E">
              <w:rPr>
                <w:rFonts w:ascii="Arial" w:hAnsi="Arial" w:cs="Arial"/>
                <w:sz w:val="18"/>
                <w:szCs w:val="18"/>
              </w:rPr>
              <w:t>pts</w:t>
            </w:r>
          </w:p>
        </w:tc>
        <w:tc>
          <w:tcPr>
            <w:tcW w:w="1560" w:type="dxa"/>
            <w:vAlign w:val="center"/>
          </w:tcPr>
          <w:p w14:paraId="6CFC7D20" w14:textId="77777777" w:rsidR="00F51C6E" w:rsidRPr="00B6689E" w:rsidRDefault="00F51C6E" w:rsidP="00414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à 34</w:t>
            </w:r>
            <w:r w:rsidRPr="00B6689E">
              <w:rPr>
                <w:rFonts w:ascii="Arial" w:hAnsi="Arial" w:cs="Arial"/>
                <w:sz w:val="18"/>
                <w:szCs w:val="18"/>
              </w:rPr>
              <w:t xml:space="preserve"> pts</w:t>
            </w:r>
          </w:p>
        </w:tc>
        <w:tc>
          <w:tcPr>
            <w:tcW w:w="1701" w:type="dxa"/>
            <w:vAlign w:val="center"/>
          </w:tcPr>
          <w:p w14:paraId="2D5917AF" w14:textId="77777777" w:rsidR="00F51C6E" w:rsidRPr="00DA6D10" w:rsidRDefault="00F51C6E" w:rsidP="00414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à 4</w:t>
            </w:r>
            <w:r w:rsidRPr="00B6689E">
              <w:rPr>
                <w:rFonts w:ascii="Arial" w:hAnsi="Arial" w:cs="Arial"/>
                <w:sz w:val="18"/>
                <w:szCs w:val="18"/>
              </w:rPr>
              <w:t>0 pts</w:t>
            </w:r>
          </w:p>
        </w:tc>
      </w:tr>
    </w:tbl>
    <w:p w14:paraId="0963642F" w14:textId="77777777" w:rsidR="00F51C6E" w:rsidRPr="00255A25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</w:rPr>
      </w:pPr>
      <w:r w:rsidRPr="00255A25">
        <w:rPr>
          <w:rFonts w:ascii="Arial" w:hAnsi="Arial" w:cs="Arial"/>
          <w:bCs/>
        </w:rPr>
        <w:t>N.B. Le barème propose des points de repère : les copies présentant des niveaux disparates selon les compétences envisagées appellent une évaluation adaptée. Ainsi chaque copie peut tendre vers un profil (majorité d'items dans une colonne) ; sa note sera ajustée selon l'éventail proposé en fonction des compétences qui seraient plus ou moins bien maitrisées.</w:t>
      </w:r>
    </w:p>
    <w:p w14:paraId="45070669" w14:textId="77777777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</w:p>
    <w:p w14:paraId="398DD1D9" w14:textId="0C1A66EB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</w:p>
    <w:p w14:paraId="2F84B813" w14:textId="77777777" w:rsidR="00A73503" w:rsidRPr="00CF555A" w:rsidRDefault="00A73503" w:rsidP="00A7350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968859" w14:textId="77777777" w:rsidR="00A73503" w:rsidRPr="00CF555A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b/>
          <w:sz w:val="24"/>
          <w:szCs w:val="24"/>
        </w:rPr>
      </w:pPr>
      <w:r w:rsidRPr="00CF555A">
        <w:rPr>
          <w:rFonts w:ascii="Arial" w:hAnsi="Arial"/>
          <w:b/>
          <w:sz w:val="24"/>
          <w:szCs w:val="24"/>
        </w:rPr>
        <w:t>Sujet d’imagination</w:t>
      </w:r>
    </w:p>
    <w:p w14:paraId="56F970D5" w14:textId="4E5EEFDB" w:rsid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2B249374" w14:textId="35399C63" w:rsid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7E31543C" w14:textId="45796C92" w:rsid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5E46F0BC" w14:textId="628E3203" w:rsid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04219581" w14:textId="1771255F" w:rsidR="00A73503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6AB36721" w14:textId="77777777" w:rsidR="00A73503" w:rsidRPr="00CF555A" w:rsidRDefault="00A73503" w:rsidP="00A73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/>
          <w:sz w:val="24"/>
          <w:szCs w:val="24"/>
        </w:rPr>
      </w:pPr>
    </w:p>
    <w:p w14:paraId="31F991E6" w14:textId="77777777" w:rsidR="00A73503" w:rsidRPr="002D4A14" w:rsidRDefault="00A73503" w:rsidP="00A73503">
      <w:pPr>
        <w:spacing w:after="0" w:line="276" w:lineRule="auto"/>
        <w:rPr>
          <w:rFonts w:ascii="Arial" w:hAnsi="Arial"/>
          <w:sz w:val="24"/>
          <w:szCs w:val="24"/>
        </w:rPr>
      </w:pPr>
    </w:p>
    <w:p w14:paraId="6BEAF34D" w14:textId="77777777" w:rsidR="00A73503" w:rsidRDefault="00A73503" w:rsidP="00F51C6E">
      <w:pPr>
        <w:pStyle w:val="Paragraphedeliste"/>
        <w:ind w:left="0" w:right="-201"/>
        <w:jc w:val="both"/>
        <w:rPr>
          <w:rFonts w:ascii="Arial" w:hAnsi="Arial" w:cs="Arial"/>
          <w:bCs/>
          <w:sz w:val="20"/>
          <w:szCs w:val="20"/>
        </w:rPr>
      </w:pPr>
    </w:p>
    <w:p w14:paraId="1DE80CEC" w14:textId="77777777" w:rsidR="00BD21C5" w:rsidRDefault="00BD21C5" w:rsidP="00F51C6E">
      <w:pPr>
        <w:pStyle w:val="Paragraphedeliste"/>
        <w:ind w:left="0" w:right="-201"/>
        <w:jc w:val="center"/>
        <w:rPr>
          <w:rFonts w:ascii="Arial" w:hAnsi="Arial" w:cs="Arial"/>
          <w:b/>
          <w:bCs/>
          <w:u w:val="single"/>
        </w:rPr>
      </w:pPr>
    </w:p>
    <w:p w14:paraId="10B8344C" w14:textId="424CF88D" w:rsidR="00F51C6E" w:rsidRPr="00D95136" w:rsidRDefault="00F51C6E" w:rsidP="00F51C6E">
      <w:pPr>
        <w:pStyle w:val="Paragraphedeliste"/>
        <w:ind w:left="0" w:right="-201"/>
        <w:jc w:val="center"/>
        <w:rPr>
          <w:rFonts w:ascii="Arial" w:hAnsi="Arial" w:cs="Arial"/>
          <w:b/>
          <w:bCs/>
          <w:u w:val="single"/>
        </w:rPr>
      </w:pPr>
      <w:r w:rsidRPr="00D95136">
        <w:rPr>
          <w:rFonts w:ascii="Arial" w:hAnsi="Arial" w:cs="Arial"/>
          <w:b/>
          <w:bCs/>
          <w:u w:val="single"/>
        </w:rPr>
        <w:t>Pistes et perspectives pour le correcteur</w:t>
      </w:r>
    </w:p>
    <w:p w14:paraId="05BAFF83" w14:textId="77777777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/>
          <w:bCs/>
        </w:rPr>
      </w:pPr>
    </w:p>
    <w:p w14:paraId="71E8E508" w14:textId="77777777" w:rsidR="00F51C6E" w:rsidRDefault="00F51C6E" w:rsidP="00F51C6E">
      <w:pPr>
        <w:pStyle w:val="Paragraphedeliste"/>
        <w:ind w:left="0" w:right="-201"/>
        <w:jc w:val="both"/>
        <w:rPr>
          <w:rFonts w:ascii="Arial" w:hAnsi="Arial" w:cs="Arial"/>
          <w:b/>
          <w:bCs/>
        </w:rPr>
      </w:pPr>
    </w:p>
    <w:p w14:paraId="72803AFC" w14:textId="77777777" w:rsidR="00F51C6E" w:rsidRPr="00BF0077" w:rsidRDefault="00F51C6E" w:rsidP="00F51C6E">
      <w:pPr>
        <w:pStyle w:val="Sansinterligne"/>
        <w:spacing w:line="276" w:lineRule="auto"/>
        <w:rPr>
          <w:rFonts w:ascii="Arial" w:hAnsi="Arial" w:cs="Arial"/>
          <w:b/>
          <w:sz w:val="22"/>
          <w:u w:val="single"/>
        </w:rPr>
      </w:pPr>
      <w:r w:rsidRPr="00BF0077">
        <w:rPr>
          <w:rFonts w:ascii="Arial" w:hAnsi="Arial" w:cs="Arial"/>
          <w:b/>
          <w:sz w:val="22"/>
          <w:u w:val="single"/>
        </w:rPr>
        <w:t>Invention</w:t>
      </w:r>
      <w:r>
        <w:rPr>
          <w:rFonts w:ascii="Arial" w:hAnsi="Arial" w:cs="Arial"/>
          <w:b/>
          <w:sz w:val="22"/>
          <w:u w:val="single"/>
        </w:rPr>
        <w:t xml:space="preserve"> : </w:t>
      </w:r>
    </w:p>
    <w:p w14:paraId="3C63BC33" w14:textId="5F21F623" w:rsidR="00F51C6E" w:rsidRPr="00BF0077" w:rsidRDefault="00D95136" w:rsidP="00D95136">
      <w:pPr>
        <w:pStyle w:val="Sansinterligne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Sur ce sujet, on attendrait du</w:t>
      </w:r>
      <w:r w:rsidR="00F51C6E" w:rsidRPr="00BF0077">
        <w:rPr>
          <w:rFonts w:ascii="Arial" w:hAnsi="Arial" w:cs="Arial"/>
          <w:sz w:val="22"/>
        </w:rPr>
        <w:t xml:space="preserve"> candidat </w:t>
      </w:r>
      <w:r>
        <w:rPr>
          <w:rFonts w:ascii="Arial" w:hAnsi="Arial" w:cs="Arial"/>
          <w:sz w:val="22"/>
        </w:rPr>
        <w:t xml:space="preserve">qu’il </w:t>
      </w:r>
      <w:r w:rsidR="00F51C6E" w:rsidRPr="00D95136">
        <w:rPr>
          <w:rFonts w:ascii="Arial" w:hAnsi="Arial" w:cs="Arial"/>
          <w:i/>
          <w:sz w:val="22"/>
        </w:rPr>
        <w:t>remobilise des éléments du texte de manière cohérente</w:t>
      </w:r>
      <w:r w:rsidR="00F51C6E" w:rsidRPr="00BF0077">
        <w:rPr>
          <w:rFonts w:ascii="Arial" w:hAnsi="Arial" w:cs="Arial"/>
          <w:sz w:val="22"/>
        </w:rPr>
        <w:t xml:space="preserve"> : </w:t>
      </w:r>
    </w:p>
    <w:p w14:paraId="5937C4AC" w14:textId="77777777" w:rsidR="00F51C6E" w:rsidRPr="001B180C" w:rsidRDefault="00F51C6E" w:rsidP="00F51C6E">
      <w:pPr>
        <w:pStyle w:val="Sansinterligne"/>
        <w:spacing w:line="276" w:lineRule="auto"/>
        <w:ind w:left="731"/>
        <w:rPr>
          <w:rFonts w:ascii="Arial" w:hAnsi="Arial" w:cs="Arial"/>
          <w:i/>
          <w:sz w:val="22"/>
        </w:rPr>
      </w:pPr>
      <w:r w:rsidRPr="001B180C">
        <w:rPr>
          <w:rFonts w:ascii="Arial" w:hAnsi="Arial" w:cs="Arial"/>
          <w:i/>
          <w:sz w:val="22"/>
        </w:rPr>
        <w:t xml:space="preserve">- le contexte spatio-temporel : </w:t>
      </w:r>
    </w:p>
    <w:p w14:paraId="4B80D3A6" w14:textId="77777777" w:rsidR="00F51C6E" w:rsidRPr="001B180C" w:rsidRDefault="00F51C6E" w:rsidP="00F51C6E">
      <w:pPr>
        <w:pStyle w:val="Sansinterligne"/>
        <w:spacing w:line="276" w:lineRule="auto"/>
        <w:ind w:left="731"/>
        <w:rPr>
          <w:rFonts w:ascii="Arial" w:hAnsi="Arial" w:cs="Arial"/>
          <w:i/>
          <w:sz w:val="22"/>
        </w:rPr>
      </w:pPr>
      <w:r w:rsidRPr="001B180C">
        <w:rPr>
          <w:rFonts w:ascii="Arial" w:hAnsi="Arial" w:cs="Arial"/>
          <w:i/>
          <w:sz w:val="22"/>
        </w:rPr>
        <w:t>- la personnalité de…,</w:t>
      </w:r>
    </w:p>
    <w:p w14:paraId="284466FD" w14:textId="34EC749B" w:rsidR="00F51C6E" w:rsidRDefault="00F51C6E" w:rsidP="00F51C6E">
      <w:pPr>
        <w:pStyle w:val="Sansinterligne"/>
        <w:spacing w:line="276" w:lineRule="auto"/>
        <w:ind w:left="731"/>
        <w:rPr>
          <w:rFonts w:ascii="Arial" w:hAnsi="Arial" w:cs="Arial"/>
          <w:i/>
          <w:sz w:val="22"/>
        </w:rPr>
      </w:pPr>
      <w:r w:rsidRPr="001B180C">
        <w:rPr>
          <w:rFonts w:ascii="Arial" w:hAnsi="Arial" w:cs="Arial"/>
          <w:i/>
          <w:sz w:val="22"/>
        </w:rPr>
        <w:t>- les jalons de l’histoire….</w:t>
      </w:r>
    </w:p>
    <w:p w14:paraId="6E423A9E" w14:textId="77777777" w:rsidR="00D95136" w:rsidRPr="001B180C" w:rsidRDefault="00D95136" w:rsidP="00F51C6E">
      <w:pPr>
        <w:pStyle w:val="Sansinterligne"/>
        <w:spacing w:line="276" w:lineRule="auto"/>
        <w:ind w:left="731"/>
        <w:rPr>
          <w:rFonts w:ascii="Arial" w:hAnsi="Arial" w:cs="Arial"/>
          <w:i/>
          <w:sz w:val="22"/>
        </w:rPr>
      </w:pPr>
    </w:p>
    <w:p w14:paraId="632FD006" w14:textId="77777777" w:rsidR="00F51C6E" w:rsidRPr="001B180C" w:rsidRDefault="00F51C6E" w:rsidP="00D95136">
      <w:pPr>
        <w:pStyle w:val="Sansinterligne"/>
        <w:spacing w:line="276" w:lineRule="auto"/>
        <w:rPr>
          <w:rFonts w:ascii="Arial" w:hAnsi="Arial" w:cs="Arial"/>
          <w:i/>
          <w:sz w:val="22"/>
        </w:rPr>
      </w:pPr>
      <w:r w:rsidRPr="001B180C">
        <w:rPr>
          <w:rFonts w:ascii="Arial" w:hAnsi="Arial" w:cs="Arial"/>
          <w:i/>
          <w:sz w:val="22"/>
        </w:rPr>
        <w:t xml:space="preserve">Le candidat invente … </w:t>
      </w:r>
    </w:p>
    <w:p w14:paraId="24B4572E" w14:textId="77777777" w:rsidR="00D95136" w:rsidRDefault="00D95136" w:rsidP="00D95136">
      <w:pPr>
        <w:pStyle w:val="Sansinterligne"/>
        <w:spacing w:line="276" w:lineRule="auto"/>
        <w:rPr>
          <w:rFonts w:ascii="Arial" w:hAnsi="Arial" w:cs="Arial"/>
          <w:i/>
          <w:sz w:val="22"/>
        </w:rPr>
      </w:pPr>
    </w:p>
    <w:p w14:paraId="3C4C6766" w14:textId="7DCFB735" w:rsidR="00F51C6E" w:rsidRDefault="00F51C6E" w:rsidP="00D95136">
      <w:pPr>
        <w:pStyle w:val="Sansinterligne"/>
        <w:spacing w:line="276" w:lineRule="auto"/>
        <w:rPr>
          <w:rFonts w:ascii="Arial" w:hAnsi="Arial" w:cs="Arial"/>
          <w:i/>
          <w:sz w:val="22"/>
        </w:rPr>
      </w:pPr>
      <w:r w:rsidRPr="001B180C">
        <w:rPr>
          <w:rFonts w:ascii="Arial" w:hAnsi="Arial" w:cs="Arial"/>
          <w:i/>
          <w:sz w:val="22"/>
        </w:rPr>
        <w:t>Le candidat développe …</w:t>
      </w:r>
    </w:p>
    <w:p w14:paraId="39C07CA9" w14:textId="77777777" w:rsidR="00D95136" w:rsidRDefault="00D95136" w:rsidP="00D95136">
      <w:pPr>
        <w:pStyle w:val="Sansinterligne"/>
        <w:spacing w:line="276" w:lineRule="auto"/>
        <w:rPr>
          <w:rFonts w:ascii="Arial" w:hAnsi="Arial" w:cs="Arial"/>
          <w:i/>
          <w:sz w:val="22"/>
        </w:rPr>
      </w:pPr>
    </w:p>
    <w:p w14:paraId="5A277923" w14:textId="35813AFB" w:rsidR="00F51C6E" w:rsidRPr="001B180C" w:rsidRDefault="00F51C6E" w:rsidP="00D95136">
      <w:pPr>
        <w:pStyle w:val="Sansinterligne"/>
        <w:spacing w:line="276" w:lineRule="auto"/>
        <w:rPr>
          <w:rFonts w:ascii="Arial" w:hAnsi="Arial" w:cs="Arial"/>
          <w:i/>
          <w:sz w:val="22"/>
        </w:rPr>
      </w:pPr>
      <w:r w:rsidRPr="001B180C">
        <w:rPr>
          <w:rFonts w:ascii="Arial" w:hAnsi="Arial" w:cs="Arial"/>
          <w:i/>
          <w:sz w:val="22"/>
        </w:rPr>
        <w:t>Le candidat décrit …</w:t>
      </w:r>
    </w:p>
    <w:p w14:paraId="375F1FB0" w14:textId="77777777" w:rsidR="00F51C6E" w:rsidRDefault="00F51C6E" w:rsidP="00F51C6E">
      <w:pPr>
        <w:pStyle w:val="Sansinterligne"/>
        <w:spacing w:line="276" w:lineRule="auto"/>
        <w:jc w:val="both"/>
        <w:rPr>
          <w:rFonts w:ascii="Arial" w:hAnsi="Arial" w:cs="Arial"/>
          <w:sz w:val="22"/>
        </w:rPr>
      </w:pPr>
    </w:p>
    <w:p w14:paraId="194150A1" w14:textId="77777777" w:rsidR="00D95136" w:rsidRDefault="00D95136" w:rsidP="00F51C6E">
      <w:pPr>
        <w:pStyle w:val="Sansinterligne"/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</w:p>
    <w:p w14:paraId="574F72F6" w14:textId="287B3231" w:rsidR="00F51C6E" w:rsidRPr="00935809" w:rsidRDefault="00F51C6E" w:rsidP="00F51C6E">
      <w:pPr>
        <w:pStyle w:val="Sansinterligne"/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  <w:r w:rsidRPr="00935809">
        <w:rPr>
          <w:rFonts w:ascii="Arial" w:hAnsi="Arial" w:cs="Arial"/>
          <w:b/>
          <w:sz w:val="22"/>
          <w:u w:val="single"/>
        </w:rPr>
        <w:t xml:space="preserve">Organisation : </w:t>
      </w:r>
    </w:p>
    <w:p w14:paraId="1DFA20E9" w14:textId="77777777" w:rsidR="00F51C6E" w:rsidRPr="00CC2B5A" w:rsidRDefault="00F51C6E" w:rsidP="00F51C6E">
      <w:pPr>
        <w:pStyle w:val="Paragraphedeliste"/>
        <w:numPr>
          <w:ilvl w:val="0"/>
          <w:numId w:val="4"/>
        </w:numPr>
        <w:rPr>
          <w:rFonts w:ascii="Arial" w:hAnsi="Arial" w:cs="Arial"/>
          <w:i/>
        </w:rPr>
      </w:pPr>
      <w:r w:rsidRPr="00CC2B5A">
        <w:rPr>
          <w:rFonts w:ascii="Arial" w:hAnsi="Arial" w:cs="Arial"/>
          <w:i/>
        </w:rPr>
        <w:t>Genre de texte et type de discours attendus</w:t>
      </w:r>
    </w:p>
    <w:p w14:paraId="1FCD4072" w14:textId="647155CD" w:rsidR="00F51C6E" w:rsidRDefault="00F51C6E" w:rsidP="00F51C6E">
      <w:pPr>
        <w:pStyle w:val="Paragraphedeliste"/>
        <w:numPr>
          <w:ilvl w:val="0"/>
          <w:numId w:val="4"/>
        </w:numPr>
        <w:rPr>
          <w:rFonts w:ascii="Arial" w:hAnsi="Arial" w:cs="Arial"/>
          <w:i/>
        </w:rPr>
      </w:pPr>
      <w:r w:rsidRPr="00CC2B5A">
        <w:rPr>
          <w:rFonts w:ascii="Arial" w:hAnsi="Arial" w:cs="Arial"/>
          <w:i/>
        </w:rPr>
        <w:t>Situation d’énonciation</w:t>
      </w:r>
    </w:p>
    <w:p w14:paraId="6AF58E0F" w14:textId="4D8E13DE" w:rsidR="00F51C6E" w:rsidRDefault="00F51C6E" w:rsidP="00F51C6E">
      <w:pPr>
        <w:pStyle w:val="Paragraphedeliste"/>
        <w:numPr>
          <w:ilvl w:val="0"/>
          <w:numId w:val="4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</w:t>
      </w:r>
    </w:p>
    <w:p w14:paraId="202E18ED" w14:textId="77777777" w:rsidR="00F51C6E" w:rsidRDefault="00F51C6E" w:rsidP="00F51C6E">
      <w:pPr>
        <w:rPr>
          <w:rFonts w:ascii="Arial" w:hAnsi="Arial" w:cs="Arial"/>
          <w:i/>
        </w:rPr>
      </w:pPr>
    </w:p>
    <w:p w14:paraId="237F08D4" w14:textId="77777777" w:rsidR="00F51C6E" w:rsidRDefault="00F51C6E" w:rsidP="00F51C6E">
      <w:pPr>
        <w:rPr>
          <w:rFonts w:ascii="Arial" w:hAnsi="Arial" w:cs="Arial"/>
          <w:b/>
        </w:rPr>
      </w:pPr>
    </w:p>
    <w:p w14:paraId="5B82607D" w14:textId="77777777" w:rsidR="00F51C6E" w:rsidRPr="00E8466F" w:rsidRDefault="00F51C6E" w:rsidP="00F51C6E">
      <w:pPr>
        <w:rPr>
          <w:rFonts w:ascii="Arial" w:hAnsi="Arial" w:cs="Arial"/>
          <w:b/>
        </w:rPr>
      </w:pPr>
      <w:r w:rsidRPr="00E8466F">
        <w:rPr>
          <w:rFonts w:ascii="Arial" w:hAnsi="Arial" w:cs="Arial"/>
          <w:b/>
        </w:rPr>
        <w:t>On valorisera…</w:t>
      </w:r>
    </w:p>
    <w:p w14:paraId="0C43CF6C" w14:textId="77777777" w:rsidR="002801EB" w:rsidRDefault="002801EB" w:rsidP="00F51C6E">
      <w:pPr>
        <w:pStyle w:val="Sansinterligne"/>
        <w:spacing w:line="276" w:lineRule="auto"/>
        <w:jc w:val="both"/>
      </w:pPr>
    </w:p>
    <w:sectPr w:rsidR="002801EB" w:rsidSect="00B303F0">
      <w:footerReference w:type="default" r:id="rId9"/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D2CA" w14:textId="77777777" w:rsidR="00BA291F" w:rsidRDefault="00BA291F" w:rsidP="008A2400">
      <w:pPr>
        <w:spacing w:after="0" w:line="240" w:lineRule="auto"/>
      </w:pPr>
      <w:r>
        <w:separator/>
      </w:r>
    </w:p>
  </w:endnote>
  <w:endnote w:type="continuationSeparator" w:id="0">
    <w:p w14:paraId="1ECB6996" w14:textId="77777777" w:rsidR="00BA291F" w:rsidRDefault="00BA291F" w:rsidP="008A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rirach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70DD" w14:textId="7F27FCA7" w:rsidR="008A2400" w:rsidRDefault="008A2400">
    <w:pPr>
      <w:pStyle w:val="Pieddepage"/>
    </w:pPr>
    <w:r>
      <w:t>Repère corrigé</w:t>
    </w:r>
    <w:r>
      <w:tab/>
    </w:r>
    <w:r>
      <w:tab/>
    </w:r>
    <w:r>
      <w:tab/>
      <w:t>pagination</w:t>
    </w:r>
  </w:p>
  <w:p w14:paraId="231A0B14" w14:textId="77777777" w:rsidR="008A2400" w:rsidRDefault="008A24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7019" w14:textId="77777777" w:rsidR="00BA291F" w:rsidRDefault="00BA291F" w:rsidP="008A2400">
      <w:pPr>
        <w:spacing w:after="0" w:line="240" w:lineRule="auto"/>
      </w:pPr>
      <w:r>
        <w:separator/>
      </w:r>
    </w:p>
  </w:footnote>
  <w:footnote w:type="continuationSeparator" w:id="0">
    <w:p w14:paraId="2043FC40" w14:textId="77777777" w:rsidR="00BA291F" w:rsidRDefault="00BA291F" w:rsidP="008A2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A86"/>
    <w:multiLevelType w:val="hybridMultilevel"/>
    <w:tmpl w:val="DC64923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41762D"/>
    <w:multiLevelType w:val="hybridMultilevel"/>
    <w:tmpl w:val="A94A108C"/>
    <w:lvl w:ilvl="0" w:tplc="46080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03C6"/>
    <w:multiLevelType w:val="hybridMultilevel"/>
    <w:tmpl w:val="0D1A1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1840"/>
    <w:multiLevelType w:val="hybridMultilevel"/>
    <w:tmpl w:val="FB523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819E7"/>
    <w:multiLevelType w:val="hybridMultilevel"/>
    <w:tmpl w:val="75A0F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01F9"/>
    <w:multiLevelType w:val="hybridMultilevel"/>
    <w:tmpl w:val="91B65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B1FA8"/>
    <w:multiLevelType w:val="hybridMultilevel"/>
    <w:tmpl w:val="7B305C5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86"/>
    <w:rsid w:val="000121FA"/>
    <w:rsid w:val="00020A5F"/>
    <w:rsid w:val="000478E3"/>
    <w:rsid w:val="000509F8"/>
    <w:rsid w:val="0006412B"/>
    <w:rsid w:val="000832D6"/>
    <w:rsid w:val="000932F7"/>
    <w:rsid w:val="000B49EA"/>
    <w:rsid w:val="000C59F3"/>
    <w:rsid w:val="000F51A5"/>
    <w:rsid w:val="001006FB"/>
    <w:rsid w:val="00111797"/>
    <w:rsid w:val="00187048"/>
    <w:rsid w:val="001931DF"/>
    <w:rsid w:val="001D2E11"/>
    <w:rsid w:val="001F2A3C"/>
    <w:rsid w:val="002404B5"/>
    <w:rsid w:val="00251CE2"/>
    <w:rsid w:val="00255A25"/>
    <w:rsid w:val="00264DE0"/>
    <w:rsid w:val="002801EB"/>
    <w:rsid w:val="0029696A"/>
    <w:rsid w:val="002A3CAE"/>
    <w:rsid w:val="002B7365"/>
    <w:rsid w:val="002C1B75"/>
    <w:rsid w:val="002C36AE"/>
    <w:rsid w:val="002F2065"/>
    <w:rsid w:val="00351989"/>
    <w:rsid w:val="00353A22"/>
    <w:rsid w:val="00357198"/>
    <w:rsid w:val="00366ABC"/>
    <w:rsid w:val="00371FBB"/>
    <w:rsid w:val="003A2EBE"/>
    <w:rsid w:val="003B4B18"/>
    <w:rsid w:val="003C1177"/>
    <w:rsid w:val="003C4943"/>
    <w:rsid w:val="003C679B"/>
    <w:rsid w:val="003D03B9"/>
    <w:rsid w:val="00433EC2"/>
    <w:rsid w:val="00440129"/>
    <w:rsid w:val="004606FE"/>
    <w:rsid w:val="00465505"/>
    <w:rsid w:val="00467816"/>
    <w:rsid w:val="004B7E6F"/>
    <w:rsid w:val="004D6B99"/>
    <w:rsid w:val="004D75EB"/>
    <w:rsid w:val="004E70F6"/>
    <w:rsid w:val="004F0921"/>
    <w:rsid w:val="004F3E7E"/>
    <w:rsid w:val="0050177F"/>
    <w:rsid w:val="005338BD"/>
    <w:rsid w:val="005431DB"/>
    <w:rsid w:val="00555730"/>
    <w:rsid w:val="005834F1"/>
    <w:rsid w:val="00594075"/>
    <w:rsid w:val="005942EE"/>
    <w:rsid w:val="005A6E97"/>
    <w:rsid w:val="005B3165"/>
    <w:rsid w:val="005D2832"/>
    <w:rsid w:val="005D4D63"/>
    <w:rsid w:val="005E2FFF"/>
    <w:rsid w:val="00617BC3"/>
    <w:rsid w:val="006562B8"/>
    <w:rsid w:val="006A409C"/>
    <w:rsid w:val="006A6654"/>
    <w:rsid w:val="006B6D10"/>
    <w:rsid w:val="006D2DC0"/>
    <w:rsid w:val="006E56A2"/>
    <w:rsid w:val="006F01A4"/>
    <w:rsid w:val="006F44BF"/>
    <w:rsid w:val="00702680"/>
    <w:rsid w:val="007037B7"/>
    <w:rsid w:val="00726F2F"/>
    <w:rsid w:val="0077077D"/>
    <w:rsid w:val="007802A7"/>
    <w:rsid w:val="007962D3"/>
    <w:rsid w:val="00796AA7"/>
    <w:rsid w:val="007B558D"/>
    <w:rsid w:val="007D00AF"/>
    <w:rsid w:val="007D6382"/>
    <w:rsid w:val="007E009F"/>
    <w:rsid w:val="007F35F3"/>
    <w:rsid w:val="007F737C"/>
    <w:rsid w:val="00824BE6"/>
    <w:rsid w:val="00843F9B"/>
    <w:rsid w:val="0087068E"/>
    <w:rsid w:val="008717B3"/>
    <w:rsid w:val="008771F8"/>
    <w:rsid w:val="00885DCC"/>
    <w:rsid w:val="00886BBE"/>
    <w:rsid w:val="008A2400"/>
    <w:rsid w:val="008B2297"/>
    <w:rsid w:val="008B5D98"/>
    <w:rsid w:val="008B7382"/>
    <w:rsid w:val="008E6B4E"/>
    <w:rsid w:val="008F5FE5"/>
    <w:rsid w:val="00903868"/>
    <w:rsid w:val="00912F38"/>
    <w:rsid w:val="00935809"/>
    <w:rsid w:val="009650C2"/>
    <w:rsid w:val="0098585B"/>
    <w:rsid w:val="009B721C"/>
    <w:rsid w:val="009C26D0"/>
    <w:rsid w:val="009C6473"/>
    <w:rsid w:val="009E0F71"/>
    <w:rsid w:val="009F4612"/>
    <w:rsid w:val="009F4D19"/>
    <w:rsid w:val="00A04E31"/>
    <w:rsid w:val="00A301A9"/>
    <w:rsid w:val="00A33081"/>
    <w:rsid w:val="00A641C3"/>
    <w:rsid w:val="00A73503"/>
    <w:rsid w:val="00A80C12"/>
    <w:rsid w:val="00AA690F"/>
    <w:rsid w:val="00AB1364"/>
    <w:rsid w:val="00AB1C47"/>
    <w:rsid w:val="00AF4C72"/>
    <w:rsid w:val="00B0261C"/>
    <w:rsid w:val="00B120AF"/>
    <w:rsid w:val="00B21F88"/>
    <w:rsid w:val="00B24608"/>
    <w:rsid w:val="00B303F0"/>
    <w:rsid w:val="00B33881"/>
    <w:rsid w:val="00B51BF1"/>
    <w:rsid w:val="00B525F2"/>
    <w:rsid w:val="00B77156"/>
    <w:rsid w:val="00B92394"/>
    <w:rsid w:val="00B97932"/>
    <w:rsid w:val="00BA291F"/>
    <w:rsid w:val="00BA645D"/>
    <w:rsid w:val="00BC179E"/>
    <w:rsid w:val="00BD00E5"/>
    <w:rsid w:val="00BD21C5"/>
    <w:rsid w:val="00BE36D5"/>
    <w:rsid w:val="00BE6593"/>
    <w:rsid w:val="00C260C4"/>
    <w:rsid w:val="00C36445"/>
    <w:rsid w:val="00C40316"/>
    <w:rsid w:val="00C43585"/>
    <w:rsid w:val="00C44F6E"/>
    <w:rsid w:val="00C6219E"/>
    <w:rsid w:val="00C64032"/>
    <w:rsid w:val="00C876FB"/>
    <w:rsid w:val="00CA414F"/>
    <w:rsid w:val="00CC2406"/>
    <w:rsid w:val="00CC2B5A"/>
    <w:rsid w:val="00CE387F"/>
    <w:rsid w:val="00D02C24"/>
    <w:rsid w:val="00D0510C"/>
    <w:rsid w:val="00D34FDD"/>
    <w:rsid w:val="00D847BD"/>
    <w:rsid w:val="00D95136"/>
    <w:rsid w:val="00DE230F"/>
    <w:rsid w:val="00E06764"/>
    <w:rsid w:val="00E119E7"/>
    <w:rsid w:val="00E21C04"/>
    <w:rsid w:val="00E40CFC"/>
    <w:rsid w:val="00E44346"/>
    <w:rsid w:val="00E60C07"/>
    <w:rsid w:val="00E8466F"/>
    <w:rsid w:val="00EB74CE"/>
    <w:rsid w:val="00EE3340"/>
    <w:rsid w:val="00F019FE"/>
    <w:rsid w:val="00F36704"/>
    <w:rsid w:val="00F51C6E"/>
    <w:rsid w:val="00F61D1F"/>
    <w:rsid w:val="00F90945"/>
    <w:rsid w:val="00FA7013"/>
    <w:rsid w:val="00FA7719"/>
    <w:rsid w:val="00FD4B42"/>
    <w:rsid w:val="00FE17C7"/>
    <w:rsid w:val="00FE5714"/>
    <w:rsid w:val="00FF1986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4102"/>
  <w15:chartTrackingRefBased/>
  <w15:docId w15:val="{8318FCDB-3C99-4FD8-82CA-143BC798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FF1986"/>
    <w:pPr>
      <w:autoSpaceDE w:val="0"/>
      <w:autoSpaceDN w:val="0"/>
      <w:adjustRightInd w:val="0"/>
      <w:spacing w:after="0" w:line="281" w:lineRule="atLeast"/>
    </w:pPr>
    <w:rPr>
      <w:rFonts w:ascii="Sriracha" w:hAnsi="Sriracha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FF1986"/>
    <w:pPr>
      <w:autoSpaceDE w:val="0"/>
      <w:autoSpaceDN w:val="0"/>
      <w:adjustRightInd w:val="0"/>
      <w:spacing w:after="0" w:line="201" w:lineRule="atLeast"/>
    </w:pPr>
    <w:rPr>
      <w:rFonts w:ascii="Sriracha" w:hAnsi="Sriracha"/>
      <w:sz w:val="24"/>
      <w:szCs w:val="24"/>
    </w:rPr>
  </w:style>
  <w:style w:type="table" w:styleId="Grilledutableau">
    <w:name w:val="Table Grid"/>
    <w:basedOn w:val="TableauNormal"/>
    <w:uiPriority w:val="59"/>
    <w:rsid w:val="00FF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FF1986"/>
    <w:pPr>
      <w:autoSpaceDE w:val="0"/>
      <w:autoSpaceDN w:val="0"/>
      <w:adjustRightInd w:val="0"/>
      <w:spacing w:after="0" w:line="201" w:lineRule="atLeast"/>
    </w:pPr>
    <w:rPr>
      <w:rFonts w:ascii="Marianne" w:hAnsi="Marianne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59F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Sansinterligne">
    <w:name w:val="No Spacing"/>
    <w:uiPriority w:val="1"/>
    <w:qFormat/>
    <w:rsid w:val="00F90945"/>
    <w:pPr>
      <w:spacing w:after="0" w:line="240" w:lineRule="auto"/>
    </w:pPr>
    <w:rPr>
      <w:rFonts w:ascii="Comic Sans MS" w:hAnsi="Comic Sans MS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923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2394"/>
    <w:pPr>
      <w:spacing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2394"/>
    <w:rPr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3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23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Standard">
    <w:name w:val="Standard"/>
    <w:rsid w:val="00B92394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6473"/>
    <w:rPr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6473"/>
    <w:rPr>
      <w:b/>
      <w:bCs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D0510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A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400"/>
  </w:style>
  <w:style w:type="paragraph" w:styleId="Pieddepage">
    <w:name w:val="footer"/>
    <w:basedOn w:val="Normal"/>
    <w:link w:val="PieddepageCar"/>
    <w:uiPriority w:val="99"/>
    <w:unhideWhenUsed/>
    <w:rsid w:val="008A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pid285/bulletin_officiel.html?preview=1&amp;cid_bo=1227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296A-9E24-422C-B413-D5218A32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DARNAULT</dc:creator>
  <cp:keywords/>
  <dc:description/>
  <cp:lastModifiedBy>Masse Olivier</cp:lastModifiedBy>
  <cp:revision>2</cp:revision>
  <dcterms:created xsi:type="dcterms:W3CDTF">2025-01-21T15:08:00Z</dcterms:created>
  <dcterms:modified xsi:type="dcterms:W3CDTF">2025-01-21T15:08:00Z</dcterms:modified>
</cp:coreProperties>
</file>