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F9D47" w14:textId="67958A3E" w:rsidR="006255CF" w:rsidRDefault="00BD4333">
      <w:pPr>
        <w:rPr>
          <w:rFonts w:ascii="Arial" w:hAnsi="Arial" w:cs="Arial"/>
          <w:b/>
          <w:bCs/>
          <w:caps/>
          <w:color w:val="C00000"/>
          <w:sz w:val="24"/>
          <w:szCs w:val="24"/>
        </w:rPr>
      </w:pPr>
      <w:r>
        <w:rPr>
          <w:noProof/>
        </w:rPr>
        <mc:AlternateContent>
          <mc:Choice Requires="wps">
            <w:drawing>
              <wp:anchor distT="45720" distB="45720" distL="114300" distR="114300" simplePos="0" relativeHeight="251661312" behindDoc="0" locked="0" layoutInCell="1" allowOverlap="1" wp14:anchorId="3517C87F" wp14:editId="6847602B">
                <wp:simplePos x="0" y="0"/>
                <wp:positionH relativeFrom="column">
                  <wp:posOffset>571500</wp:posOffset>
                </wp:positionH>
                <wp:positionV relativeFrom="paragraph">
                  <wp:posOffset>1047115</wp:posOffset>
                </wp:positionV>
                <wp:extent cx="8848725" cy="5133975"/>
                <wp:effectExtent l="0" t="0" r="28575" b="28575"/>
                <wp:wrapSquare wrapText="bothSides"/>
                <wp:docPr id="11470889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5133975"/>
                        </a:xfrm>
                        <a:prstGeom prst="rect">
                          <a:avLst/>
                        </a:prstGeom>
                        <a:solidFill>
                          <a:srgbClr val="FFFFFF"/>
                        </a:solidFill>
                        <a:ln w="9525">
                          <a:solidFill>
                            <a:srgbClr val="C00000"/>
                          </a:solidFill>
                          <a:miter lim="800000"/>
                          <a:headEnd/>
                          <a:tailEnd/>
                        </a:ln>
                      </wps:spPr>
                      <wps:txbx>
                        <w:txbxContent>
                          <w:p w14:paraId="369FC2A6" w14:textId="77777777" w:rsidR="006255CF" w:rsidRDefault="006255CF" w:rsidP="006255CF">
                            <w:pPr>
                              <w:pStyle w:val="Sansinterligne"/>
                            </w:pPr>
                          </w:p>
                          <w:p w14:paraId="29FB1ECA" w14:textId="77777777" w:rsidR="006255CF" w:rsidRPr="00D52D14" w:rsidRDefault="006255CF" w:rsidP="006255CF">
                            <w:pPr>
                              <w:pStyle w:val="Sansinterligne"/>
                              <w:pBdr>
                                <w:bottom w:val="single" w:sz="4" w:space="1" w:color="auto"/>
                              </w:pBdr>
                              <w:jc w:val="center"/>
                              <w:rPr>
                                <w:b/>
                                <w:bCs/>
                              </w:rPr>
                            </w:pPr>
                            <w:r w:rsidRPr="00D52D14">
                              <w:rPr>
                                <w:b/>
                                <w:bCs/>
                              </w:rPr>
                              <w:t xml:space="preserve">Principes </w:t>
                            </w:r>
                            <w:r>
                              <w:rPr>
                                <w:b/>
                                <w:bCs/>
                              </w:rPr>
                              <w:t>directeurs de</w:t>
                            </w:r>
                            <w:r w:rsidRPr="00D52D14">
                              <w:rPr>
                                <w:b/>
                                <w:bCs/>
                              </w:rPr>
                              <w:t xml:space="preserve"> cet exemple de progression</w:t>
                            </w:r>
                          </w:p>
                          <w:p w14:paraId="21D905F9" w14:textId="77777777" w:rsidR="006255CF" w:rsidRDefault="006255CF" w:rsidP="006255CF">
                            <w:pPr>
                              <w:pStyle w:val="Sansinterligne"/>
                            </w:pPr>
                          </w:p>
                          <w:p w14:paraId="1DC6EC17" w14:textId="77777777" w:rsidR="006255CF" w:rsidRDefault="006255CF" w:rsidP="006255CF">
                            <w:pPr>
                              <w:pStyle w:val="Sansinterligne"/>
                            </w:pPr>
                            <w:r>
                              <w:t xml:space="preserve">Les </w:t>
                            </w:r>
                            <w:r w:rsidRPr="00D52D14">
                              <w:rPr>
                                <w:b/>
                                <w:bCs/>
                                <w:color w:val="70AD47" w:themeColor="accent6"/>
                              </w:rPr>
                              <w:t>périodes en classe de référence</w:t>
                            </w:r>
                            <w:r w:rsidRPr="00D52D14">
                              <w:rPr>
                                <w:color w:val="70AD47" w:themeColor="accent6"/>
                              </w:rPr>
                              <w:t xml:space="preserve"> </w:t>
                            </w:r>
                            <w:r>
                              <w:t>se situent :</w:t>
                            </w:r>
                          </w:p>
                          <w:p w14:paraId="735BDE88" w14:textId="41AEAE91" w:rsidR="006255CF" w:rsidRDefault="006255CF" w:rsidP="006255CF">
                            <w:pPr>
                              <w:pStyle w:val="Sansinterligne"/>
                              <w:numPr>
                                <w:ilvl w:val="0"/>
                                <w:numId w:val="25"/>
                              </w:numPr>
                            </w:pPr>
                            <w:r>
                              <w:t>4 semaines en début d’année ;</w:t>
                            </w:r>
                          </w:p>
                          <w:p w14:paraId="2674FFBE" w14:textId="29880DB5" w:rsidR="006255CF" w:rsidRDefault="006255CF" w:rsidP="006255CF">
                            <w:pPr>
                              <w:pStyle w:val="Sansinterligne"/>
                              <w:numPr>
                                <w:ilvl w:val="0"/>
                                <w:numId w:val="25"/>
                              </w:numPr>
                            </w:pPr>
                            <w:r>
                              <w:t xml:space="preserve">1 semaine entre chaque période de travail en groupes de besoins ; </w:t>
                            </w:r>
                          </w:p>
                          <w:p w14:paraId="7183EB12" w14:textId="77777777" w:rsidR="006255CF" w:rsidRDefault="006255CF" w:rsidP="006255CF">
                            <w:pPr>
                              <w:pStyle w:val="Sansinterligne"/>
                              <w:numPr>
                                <w:ilvl w:val="0"/>
                                <w:numId w:val="25"/>
                              </w:numPr>
                            </w:pPr>
                            <w:r>
                              <w:t>2 semaines en fin d’année.</w:t>
                            </w:r>
                          </w:p>
                          <w:p w14:paraId="6CDE0394" w14:textId="77777777" w:rsidR="006255CF" w:rsidRDefault="006255CF" w:rsidP="006255CF">
                            <w:pPr>
                              <w:pStyle w:val="Sansinterligne"/>
                            </w:pPr>
                            <w:r>
                              <w:t xml:space="preserve">&gt; Pour permettre au professeur, éventuellement principal, de prendre connaissance de ses élèves en début d’année ; </w:t>
                            </w:r>
                          </w:p>
                          <w:p w14:paraId="1C3C304A" w14:textId="77777777" w:rsidR="006255CF" w:rsidRDefault="006255CF" w:rsidP="006255CF">
                            <w:pPr>
                              <w:pStyle w:val="Sansinterligne"/>
                            </w:pPr>
                            <w:r>
                              <w:t xml:space="preserve">&gt; Pour partager et valoriser les travaux conduits en groupes de besoins. </w:t>
                            </w:r>
                          </w:p>
                          <w:p w14:paraId="4C155389" w14:textId="77777777" w:rsidR="006255CF" w:rsidRDefault="006255CF" w:rsidP="006255CF">
                            <w:pPr>
                              <w:pStyle w:val="Sansinterligne"/>
                            </w:pPr>
                          </w:p>
                          <w:p w14:paraId="693281A3" w14:textId="7CF7EA0C" w:rsidR="006255CF" w:rsidRDefault="006255CF" w:rsidP="006255CF">
                            <w:pPr>
                              <w:pStyle w:val="Sansinterligne"/>
                            </w:pPr>
                            <w:r>
                              <w:t xml:space="preserve">Les </w:t>
                            </w:r>
                            <w:r w:rsidRPr="00D52D14">
                              <w:rPr>
                                <w:b/>
                                <w:bCs/>
                                <w:color w:val="70AD47" w:themeColor="accent6"/>
                              </w:rPr>
                              <w:t>groupes de besoins</w:t>
                            </w:r>
                            <w:r>
                              <w:t xml:space="preserve"> sont modifiés à </w:t>
                            </w:r>
                            <w:r w:rsidR="00287F2D">
                              <w:t>deux</w:t>
                            </w:r>
                            <w:r>
                              <w:t xml:space="preserve"> reprises pour l’ensemble des élèves, selon des périodes inégales (8 semaines, 12 semaines, 5 semaines) ; les ajustements individuels restent possibles plus fréquemment, entre deux séquences.</w:t>
                            </w:r>
                          </w:p>
                          <w:p w14:paraId="51A4465F" w14:textId="77777777" w:rsidR="006255CF" w:rsidRDefault="006255CF" w:rsidP="006255CF">
                            <w:pPr>
                              <w:pStyle w:val="Sansinterligne"/>
                            </w:pPr>
                          </w:p>
                          <w:p w14:paraId="262C8387" w14:textId="77777777" w:rsidR="006255CF" w:rsidRDefault="006255CF" w:rsidP="006255CF">
                            <w:pPr>
                              <w:pStyle w:val="Sansinterligne"/>
                            </w:pPr>
                          </w:p>
                          <w:p w14:paraId="14BEA3CB" w14:textId="77777777" w:rsidR="006255CF" w:rsidRDefault="006255CF" w:rsidP="006255CF">
                            <w:pPr>
                              <w:pStyle w:val="Sansinterligne"/>
                            </w:pPr>
                            <w:r>
                              <w:t xml:space="preserve">Les </w:t>
                            </w:r>
                            <w:r w:rsidRPr="00D52D14">
                              <w:rPr>
                                <w:b/>
                                <w:bCs/>
                                <w:color w:val="70AD47" w:themeColor="accent6"/>
                              </w:rPr>
                              <w:t>choix communs à l’équipe de Lettres</w:t>
                            </w:r>
                            <w:r w:rsidRPr="00D52D14">
                              <w:rPr>
                                <w:color w:val="70AD47" w:themeColor="accent6"/>
                              </w:rPr>
                              <w:t xml:space="preserve"> </w:t>
                            </w:r>
                            <w:r>
                              <w:t xml:space="preserve">concernent : </w:t>
                            </w:r>
                          </w:p>
                          <w:p w14:paraId="709E5CBD" w14:textId="77777777" w:rsidR="006255CF" w:rsidRDefault="006255CF" w:rsidP="006255CF">
                            <w:pPr>
                              <w:pStyle w:val="Sansinterligne"/>
                              <w:numPr>
                                <w:ilvl w:val="0"/>
                                <w:numId w:val="26"/>
                              </w:numPr>
                            </w:pPr>
                            <w:proofErr w:type="gramStart"/>
                            <w:r>
                              <w:t>le</w:t>
                            </w:r>
                            <w:proofErr w:type="gramEnd"/>
                            <w:r>
                              <w:t xml:space="preserve"> calendrier de l’année (alternance classe de référence / groupes de besoins) ;</w:t>
                            </w:r>
                          </w:p>
                          <w:p w14:paraId="0658AF22" w14:textId="5C74BA22" w:rsidR="006255CF" w:rsidRDefault="006255CF" w:rsidP="00BD4333">
                            <w:pPr>
                              <w:pStyle w:val="Sansinterligne"/>
                              <w:numPr>
                                <w:ilvl w:val="0"/>
                                <w:numId w:val="26"/>
                              </w:numPr>
                              <w:jc w:val="both"/>
                            </w:pPr>
                            <w:proofErr w:type="gramStart"/>
                            <w:r>
                              <w:t>l’ordre</w:t>
                            </w:r>
                            <w:proofErr w:type="gramEnd"/>
                            <w:r>
                              <w:t xml:space="preserve"> des séquences, le(s) </w:t>
                            </w:r>
                            <w:r w:rsidR="00BD4333">
                              <w:t>entrée(s</w:t>
                            </w:r>
                            <w:r>
                              <w:t>) de culture littéraire et artistique travaillé</w:t>
                            </w:r>
                            <w:r w:rsidR="00BD4333">
                              <w:t>e</w:t>
                            </w:r>
                            <w:r>
                              <w:t xml:space="preserve">s, les compétences majeure(s) et mineures enseignées et évaluées ; </w:t>
                            </w:r>
                          </w:p>
                          <w:p w14:paraId="13435132" w14:textId="77777777" w:rsidR="006255CF" w:rsidRDefault="006255CF" w:rsidP="006255CF">
                            <w:pPr>
                              <w:pStyle w:val="Sansinterligne"/>
                              <w:numPr>
                                <w:ilvl w:val="0"/>
                                <w:numId w:val="26"/>
                              </w:numPr>
                            </w:pPr>
                            <w:proofErr w:type="gramStart"/>
                            <w:r>
                              <w:t>la</w:t>
                            </w:r>
                            <w:proofErr w:type="gramEnd"/>
                            <w:r>
                              <w:t xml:space="preserve"> progression en langue.</w:t>
                            </w:r>
                          </w:p>
                          <w:p w14:paraId="188E943A" w14:textId="77777777" w:rsidR="006255CF" w:rsidRDefault="006255CF" w:rsidP="006255CF">
                            <w:pPr>
                              <w:pStyle w:val="Sansinterligne"/>
                            </w:pPr>
                          </w:p>
                          <w:p w14:paraId="30D93D3A" w14:textId="47F95ABA" w:rsidR="006255CF" w:rsidRDefault="006255CF" w:rsidP="006255CF">
                            <w:pPr>
                              <w:pStyle w:val="Sansinterligne"/>
                            </w:pPr>
                            <w:r>
                              <w:t xml:space="preserve">Les </w:t>
                            </w:r>
                            <w:r w:rsidRPr="00D52D14">
                              <w:rPr>
                                <w:b/>
                                <w:bCs/>
                                <w:color w:val="70AD47" w:themeColor="accent6"/>
                              </w:rPr>
                              <w:t>choix individuels du professeur</w:t>
                            </w:r>
                            <w:r>
                              <w:t xml:space="preserve">, selon son projet pédagogique, concernent : </w:t>
                            </w:r>
                          </w:p>
                          <w:p w14:paraId="190EB0D7" w14:textId="77777777" w:rsidR="006255CF" w:rsidRDefault="006255CF" w:rsidP="006255CF">
                            <w:pPr>
                              <w:pStyle w:val="Sansinterligne"/>
                              <w:numPr>
                                <w:ilvl w:val="0"/>
                                <w:numId w:val="27"/>
                              </w:numPr>
                            </w:pPr>
                            <w:proofErr w:type="gramStart"/>
                            <w:r>
                              <w:t>l’ensemble</w:t>
                            </w:r>
                            <w:proofErr w:type="gramEnd"/>
                            <w:r>
                              <w:t xml:space="preserve"> de la conception et de la mise en œuvre des séquences et des séances ; </w:t>
                            </w:r>
                          </w:p>
                          <w:p w14:paraId="63A2E89E" w14:textId="77777777" w:rsidR="006255CF" w:rsidRDefault="006255CF" w:rsidP="006255CF">
                            <w:pPr>
                              <w:pStyle w:val="Sansinterligne"/>
                              <w:numPr>
                                <w:ilvl w:val="0"/>
                                <w:numId w:val="27"/>
                              </w:numPr>
                            </w:pPr>
                            <w:proofErr w:type="gramStart"/>
                            <w:r>
                              <w:t>les</w:t>
                            </w:r>
                            <w:proofErr w:type="gramEnd"/>
                            <w:r>
                              <w:t xml:space="preserve"> choix de corpus (œuvres intégrales et groupements de textes) ; </w:t>
                            </w:r>
                          </w:p>
                          <w:p w14:paraId="7BC2DE4B" w14:textId="77777777" w:rsidR="006255CF" w:rsidRDefault="006255CF" w:rsidP="006255CF">
                            <w:pPr>
                              <w:pStyle w:val="Sansinterligne"/>
                              <w:numPr>
                                <w:ilvl w:val="0"/>
                                <w:numId w:val="27"/>
                              </w:numPr>
                            </w:pPr>
                            <w:proofErr w:type="gramStart"/>
                            <w:r>
                              <w:t>des</w:t>
                            </w:r>
                            <w:proofErr w:type="gramEnd"/>
                            <w:r>
                              <w:t xml:space="preserve"> projets liés aux divers parcours (EAC, citoyenneté, etc.) dans la classe de référence.</w:t>
                            </w:r>
                          </w:p>
                          <w:p w14:paraId="1538330B" w14:textId="77777777" w:rsidR="00BD4333" w:rsidRDefault="00BD4333" w:rsidP="00BD4333">
                            <w:pPr>
                              <w:pStyle w:val="Sansinterligne"/>
                            </w:pPr>
                          </w:p>
                          <w:p w14:paraId="448EB0EA" w14:textId="39F22631" w:rsidR="00BD4333" w:rsidRDefault="00BD4333" w:rsidP="00BD4333">
                            <w:pPr>
                              <w:pStyle w:val="Sansinterligne"/>
                              <w:jc w:val="both"/>
                            </w:pPr>
                            <w:bookmarkStart w:id="0" w:name="_Hlk167352861"/>
                            <w:bookmarkStart w:id="1" w:name="_Hlk167352862"/>
                            <w:r>
                              <w:t>L’</w:t>
                            </w:r>
                            <w:r w:rsidRPr="00BD4333">
                              <w:rPr>
                                <w:b/>
                                <w:bCs/>
                                <w:color w:val="70AD47" w:themeColor="accent6"/>
                              </w:rPr>
                              <w:t>évaluation</w:t>
                            </w:r>
                            <w:r>
                              <w:t xml:space="preserve"> repose sur : </w:t>
                            </w:r>
                          </w:p>
                          <w:p w14:paraId="0EE97406" w14:textId="21797D71" w:rsidR="00BD4333" w:rsidRDefault="00BD4333" w:rsidP="00BD4333">
                            <w:pPr>
                              <w:pStyle w:val="Sansinterligne"/>
                              <w:numPr>
                                <w:ilvl w:val="0"/>
                                <w:numId w:val="27"/>
                              </w:numPr>
                              <w:jc w:val="both"/>
                            </w:pPr>
                            <w:proofErr w:type="gramStart"/>
                            <w:r>
                              <w:t>les</w:t>
                            </w:r>
                            <w:proofErr w:type="gramEnd"/>
                            <w:r>
                              <w:t xml:space="preserve"> observations professorales dans la classe ; </w:t>
                            </w:r>
                          </w:p>
                          <w:p w14:paraId="1B1DE35E" w14:textId="43528B09" w:rsidR="00BD4333" w:rsidRDefault="00BD4333" w:rsidP="00BD4333">
                            <w:pPr>
                              <w:pStyle w:val="Sansinterligne"/>
                              <w:numPr>
                                <w:ilvl w:val="0"/>
                                <w:numId w:val="27"/>
                              </w:numPr>
                              <w:jc w:val="both"/>
                            </w:pPr>
                            <w:proofErr w:type="gramStart"/>
                            <w:r>
                              <w:t>des</w:t>
                            </w:r>
                            <w:proofErr w:type="gramEnd"/>
                            <w:r>
                              <w:t xml:space="preserve"> situations formalisées d’évaluations diagnostiques, formatives, sommatives construites par chaque professeur.</w:t>
                            </w:r>
                          </w:p>
                          <w:p w14:paraId="4FAD88E0" w14:textId="77777777" w:rsidR="00BD4333" w:rsidRDefault="00BD4333" w:rsidP="00BD4333">
                            <w:pPr>
                              <w:pStyle w:val="Sansinterligne"/>
                              <w:jc w:val="both"/>
                            </w:pPr>
                            <w:r>
                              <w:t xml:space="preserve">Les professeurs évaluent les mêmes connaissances et compétences pour tous les élèves, en classe de référence et en groupes de besoins. </w:t>
                            </w:r>
                          </w:p>
                          <w:p w14:paraId="0DC65C00" w14:textId="4031C05D" w:rsidR="00BD4333" w:rsidRDefault="00BD4333" w:rsidP="00BD4333">
                            <w:pPr>
                              <w:pStyle w:val="Sansinterligne"/>
                              <w:jc w:val="both"/>
                            </w:pPr>
                            <w:r>
                              <w:t>Selon le choix de l’équipe, des sujets communs peuvent parfois être construits.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7C87F" id="_x0000_t202" coordsize="21600,21600" o:spt="202" path="m,l,21600r21600,l21600,xe">
                <v:stroke joinstyle="miter"/>
                <v:path gradientshapeok="t" o:connecttype="rect"/>
              </v:shapetype>
              <v:shape id="Zone de texte 2" o:spid="_x0000_s1026" type="#_x0000_t202" style="position:absolute;margin-left:45pt;margin-top:82.45pt;width:696.75pt;height:4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" strokecolor="#c00000">
                <v:textbox>
                  <w:txbxContent>
                    <w:p w14:paraId="369FC2A6" w14:textId="77777777" w:rsidR="006255CF" w:rsidRDefault="006255CF" w:rsidP="006255CF">
                      <w:pPr>
                        <w:pStyle w:val="Sansinterligne"/>
                      </w:pPr>
                    </w:p>
                    <w:p w14:paraId="29FB1ECA" w14:textId="77777777" w:rsidR="006255CF" w:rsidRPr="00D52D14" w:rsidRDefault="006255CF" w:rsidP="006255CF">
                      <w:pPr>
                        <w:pStyle w:val="Sansinterligne"/>
                        <w:pBdr>
                          <w:bottom w:val="single" w:sz="4" w:space="1" w:color="auto"/>
                        </w:pBdr>
                        <w:jc w:val="center"/>
                        <w:rPr>
                          <w:b/>
                          <w:bCs/>
                        </w:rPr>
                      </w:pPr>
                      <w:r w:rsidRPr="00D52D14">
                        <w:rPr>
                          <w:b/>
                          <w:bCs/>
                        </w:rPr>
                        <w:t xml:space="preserve">Principes </w:t>
                      </w:r>
                      <w:r>
                        <w:rPr>
                          <w:b/>
                          <w:bCs/>
                        </w:rPr>
                        <w:t>directeurs de</w:t>
                      </w:r>
                      <w:r w:rsidRPr="00D52D14">
                        <w:rPr>
                          <w:b/>
                          <w:bCs/>
                        </w:rPr>
                        <w:t xml:space="preserve"> cet exemple de progression</w:t>
                      </w:r>
                    </w:p>
                    <w:p w14:paraId="21D905F9" w14:textId="77777777" w:rsidR="006255CF" w:rsidRDefault="006255CF" w:rsidP="006255CF">
                      <w:pPr>
                        <w:pStyle w:val="Sansinterligne"/>
                      </w:pPr>
                    </w:p>
                    <w:p w14:paraId="1DC6EC17" w14:textId="77777777" w:rsidR="006255CF" w:rsidRDefault="006255CF" w:rsidP="006255CF">
                      <w:pPr>
                        <w:pStyle w:val="Sansinterligne"/>
                      </w:pPr>
                      <w:r>
                        <w:t xml:space="preserve">Les </w:t>
                      </w:r>
                      <w:r w:rsidRPr="00D52D14">
                        <w:rPr>
                          <w:b/>
                          <w:bCs/>
                          <w:color w:val="70AD47" w:themeColor="accent6"/>
                        </w:rPr>
                        <w:t>périodes en classe de référence</w:t>
                      </w:r>
                      <w:r w:rsidRPr="00D52D14">
                        <w:rPr>
                          <w:color w:val="70AD47" w:themeColor="accent6"/>
                        </w:rPr>
                        <w:t xml:space="preserve"> </w:t>
                      </w:r>
                      <w:r>
                        <w:t>se situent :</w:t>
                      </w:r>
                    </w:p>
                    <w:p w14:paraId="735BDE88" w14:textId="41AEAE91" w:rsidR="006255CF" w:rsidRDefault="006255CF" w:rsidP="006255CF">
                      <w:pPr>
                        <w:pStyle w:val="Sansinterligne"/>
                        <w:numPr>
                          <w:ilvl w:val="0"/>
                          <w:numId w:val="25"/>
                        </w:numPr>
                      </w:pPr>
                      <w:r>
                        <w:t>4 semaines en début d’année ;</w:t>
                      </w:r>
                    </w:p>
                    <w:p w14:paraId="2674FFBE" w14:textId="29880DB5" w:rsidR="006255CF" w:rsidRDefault="006255CF" w:rsidP="006255CF">
                      <w:pPr>
                        <w:pStyle w:val="Sansinterligne"/>
                        <w:numPr>
                          <w:ilvl w:val="0"/>
                          <w:numId w:val="25"/>
                        </w:numPr>
                      </w:pPr>
                      <w:r>
                        <w:t xml:space="preserve">1 semaine entre chaque période de travail en groupes de besoins ; </w:t>
                      </w:r>
                    </w:p>
                    <w:p w14:paraId="7183EB12" w14:textId="77777777" w:rsidR="006255CF" w:rsidRDefault="006255CF" w:rsidP="006255CF">
                      <w:pPr>
                        <w:pStyle w:val="Sansinterligne"/>
                        <w:numPr>
                          <w:ilvl w:val="0"/>
                          <w:numId w:val="25"/>
                        </w:numPr>
                      </w:pPr>
                      <w:r>
                        <w:t>2 semaines en fin d’année.</w:t>
                      </w:r>
                    </w:p>
                    <w:p w14:paraId="6CDE0394" w14:textId="77777777" w:rsidR="006255CF" w:rsidRDefault="006255CF" w:rsidP="006255CF">
                      <w:pPr>
                        <w:pStyle w:val="Sansinterligne"/>
                      </w:pPr>
                      <w:r>
                        <w:t xml:space="preserve">&gt; Pour permettre au professeur, éventuellement principal, de prendre connaissance de ses élèves en début d’année ; </w:t>
                      </w:r>
                    </w:p>
                    <w:p w14:paraId="1C3C304A" w14:textId="77777777" w:rsidR="006255CF" w:rsidRDefault="006255CF" w:rsidP="006255CF">
                      <w:pPr>
                        <w:pStyle w:val="Sansinterligne"/>
                      </w:pPr>
                      <w:r>
                        <w:t xml:space="preserve">&gt; Pour partager et valoriser les travaux conduits en groupes de besoins. </w:t>
                      </w:r>
                    </w:p>
                    <w:p w14:paraId="4C155389" w14:textId="77777777" w:rsidR="006255CF" w:rsidRDefault="006255CF" w:rsidP="006255CF">
                      <w:pPr>
                        <w:pStyle w:val="Sansinterligne"/>
                      </w:pPr>
                    </w:p>
                    <w:p w14:paraId="693281A3" w14:textId="7CF7EA0C" w:rsidR="006255CF" w:rsidRDefault="006255CF" w:rsidP="006255CF">
                      <w:pPr>
                        <w:pStyle w:val="Sansinterligne"/>
                      </w:pPr>
                      <w:r>
                        <w:t xml:space="preserve">Les </w:t>
                      </w:r>
                      <w:r w:rsidRPr="00D52D14">
                        <w:rPr>
                          <w:b/>
                          <w:bCs/>
                          <w:color w:val="70AD47" w:themeColor="accent6"/>
                        </w:rPr>
                        <w:t>groupes de besoins</w:t>
                      </w:r>
                      <w:r>
                        <w:t xml:space="preserve"> sont modifiés à </w:t>
                      </w:r>
                      <w:r w:rsidR="00287F2D">
                        <w:t>deux</w:t>
                      </w:r>
                      <w:r>
                        <w:t xml:space="preserve"> reprises pour l’ensemble des élèves, selon des périodes inégales (8 semaines, 12 semaines, 5 semaines) ; les ajustements individuels restent possibles plus fréquemment, entre deux séquences.</w:t>
                      </w:r>
                    </w:p>
                    <w:p w14:paraId="51A4465F" w14:textId="77777777" w:rsidR="006255CF" w:rsidRDefault="006255CF" w:rsidP="006255CF">
                      <w:pPr>
                        <w:pStyle w:val="Sansinterligne"/>
                      </w:pPr>
                    </w:p>
                    <w:p w14:paraId="262C8387" w14:textId="77777777" w:rsidR="006255CF" w:rsidRDefault="006255CF" w:rsidP="006255CF">
                      <w:pPr>
                        <w:pStyle w:val="Sansinterligne"/>
                      </w:pPr>
                    </w:p>
                    <w:p w14:paraId="14BEA3CB" w14:textId="77777777" w:rsidR="006255CF" w:rsidRDefault="006255CF" w:rsidP="006255CF">
                      <w:pPr>
                        <w:pStyle w:val="Sansinterligne"/>
                      </w:pPr>
                      <w:r>
                        <w:t xml:space="preserve">Les </w:t>
                      </w:r>
                      <w:r w:rsidRPr="00D52D14">
                        <w:rPr>
                          <w:b/>
                          <w:bCs/>
                          <w:color w:val="70AD47" w:themeColor="accent6"/>
                        </w:rPr>
                        <w:t>choix communs à l’équipe de Lettres</w:t>
                      </w:r>
                      <w:r w:rsidRPr="00D52D14">
                        <w:rPr>
                          <w:color w:val="70AD47" w:themeColor="accent6"/>
                        </w:rPr>
                        <w:t xml:space="preserve"> </w:t>
                      </w:r>
                      <w:r>
                        <w:t xml:space="preserve">concernent : </w:t>
                      </w:r>
                    </w:p>
                    <w:p w14:paraId="709E5CBD" w14:textId="77777777" w:rsidR="006255CF" w:rsidRDefault="006255CF" w:rsidP="006255CF">
                      <w:pPr>
                        <w:pStyle w:val="Sansinterligne"/>
                        <w:numPr>
                          <w:ilvl w:val="0"/>
                          <w:numId w:val="26"/>
                        </w:numPr>
                      </w:pPr>
                      <w:proofErr w:type="gramStart"/>
                      <w:r>
                        <w:t>le</w:t>
                      </w:r>
                      <w:proofErr w:type="gramEnd"/>
                      <w:r>
                        <w:t xml:space="preserve"> calendrier de l’année (alternance classe de référence / groupes de besoins) ;</w:t>
                      </w:r>
                    </w:p>
                    <w:p w14:paraId="0658AF22" w14:textId="5C74BA22" w:rsidR="006255CF" w:rsidRDefault="006255CF" w:rsidP="00BD4333">
                      <w:pPr>
                        <w:pStyle w:val="Sansinterligne"/>
                        <w:numPr>
                          <w:ilvl w:val="0"/>
                          <w:numId w:val="26"/>
                        </w:numPr>
                        <w:jc w:val="both"/>
                      </w:pPr>
                      <w:proofErr w:type="gramStart"/>
                      <w:r>
                        <w:t>l’ordre</w:t>
                      </w:r>
                      <w:proofErr w:type="gramEnd"/>
                      <w:r>
                        <w:t xml:space="preserve"> des séquences, le(s) </w:t>
                      </w:r>
                      <w:r w:rsidR="00BD4333">
                        <w:t>entrée(s</w:t>
                      </w:r>
                      <w:r>
                        <w:t>) de culture littéraire et artistique travaillé</w:t>
                      </w:r>
                      <w:r w:rsidR="00BD4333">
                        <w:t>e</w:t>
                      </w:r>
                      <w:r>
                        <w:t xml:space="preserve">s, les compétences majeure(s) et mineures enseignées et évaluées ; </w:t>
                      </w:r>
                    </w:p>
                    <w:p w14:paraId="13435132" w14:textId="77777777" w:rsidR="006255CF" w:rsidRDefault="006255CF" w:rsidP="006255CF">
                      <w:pPr>
                        <w:pStyle w:val="Sansinterligne"/>
                        <w:numPr>
                          <w:ilvl w:val="0"/>
                          <w:numId w:val="26"/>
                        </w:numPr>
                      </w:pPr>
                      <w:proofErr w:type="gramStart"/>
                      <w:r>
                        <w:t>la</w:t>
                      </w:r>
                      <w:proofErr w:type="gramEnd"/>
                      <w:r>
                        <w:t xml:space="preserve"> progression en langue.</w:t>
                      </w:r>
                    </w:p>
                    <w:p w14:paraId="188E943A" w14:textId="77777777" w:rsidR="006255CF" w:rsidRDefault="006255CF" w:rsidP="006255CF">
                      <w:pPr>
                        <w:pStyle w:val="Sansinterligne"/>
                      </w:pPr>
                    </w:p>
                    <w:p w14:paraId="30D93D3A" w14:textId="47F95ABA" w:rsidR="006255CF" w:rsidRDefault="006255CF" w:rsidP="006255CF">
                      <w:pPr>
                        <w:pStyle w:val="Sansinterligne"/>
                      </w:pPr>
                      <w:r>
                        <w:t xml:space="preserve">Les </w:t>
                      </w:r>
                      <w:r w:rsidRPr="00D52D14">
                        <w:rPr>
                          <w:b/>
                          <w:bCs/>
                          <w:color w:val="70AD47" w:themeColor="accent6"/>
                        </w:rPr>
                        <w:t>choix individuels du professeur</w:t>
                      </w:r>
                      <w:r>
                        <w:t xml:space="preserve">, selon son projet pédagogique, concernent : </w:t>
                      </w:r>
                    </w:p>
                    <w:p w14:paraId="190EB0D7" w14:textId="77777777" w:rsidR="006255CF" w:rsidRDefault="006255CF" w:rsidP="006255CF">
                      <w:pPr>
                        <w:pStyle w:val="Sansinterligne"/>
                        <w:numPr>
                          <w:ilvl w:val="0"/>
                          <w:numId w:val="27"/>
                        </w:numPr>
                      </w:pPr>
                      <w:proofErr w:type="gramStart"/>
                      <w:r>
                        <w:t>l’ensemble</w:t>
                      </w:r>
                      <w:proofErr w:type="gramEnd"/>
                      <w:r>
                        <w:t xml:space="preserve"> de la conception et de la mise en œuvre des séquences et des séances ; </w:t>
                      </w:r>
                    </w:p>
                    <w:p w14:paraId="63A2E89E" w14:textId="77777777" w:rsidR="006255CF" w:rsidRDefault="006255CF" w:rsidP="006255CF">
                      <w:pPr>
                        <w:pStyle w:val="Sansinterligne"/>
                        <w:numPr>
                          <w:ilvl w:val="0"/>
                          <w:numId w:val="27"/>
                        </w:numPr>
                      </w:pPr>
                      <w:proofErr w:type="gramStart"/>
                      <w:r>
                        <w:t>les</w:t>
                      </w:r>
                      <w:proofErr w:type="gramEnd"/>
                      <w:r>
                        <w:t xml:space="preserve"> choix de corpus (œuvres intégrales et groupements de textes) ; </w:t>
                      </w:r>
                    </w:p>
                    <w:p w14:paraId="7BC2DE4B" w14:textId="77777777" w:rsidR="006255CF" w:rsidRDefault="006255CF" w:rsidP="006255CF">
                      <w:pPr>
                        <w:pStyle w:val="Sansinterligne"/>
                        <w:numPr>
                          <w:ilvl w:val="0"/>
                          <w:numId w:val="27"/>
                        </w:numPr>
                      </w:pPr>
                      <w:proofErr w:type="gramStart"/>
                      <w:r>
                        <w:t>des</w:t>
                      </w:r>
                      <w:proofErr w:type="gramEnd"/>
                      <w:r>
                        <w:t xml:space="preserve"> projets liés aux divers parcours (EAC, citoyenneté, etc.) dans la classe de référence.</w:t>
                      </w:r>
                    </w:p>
                    <w:p w14:paraId="1538330B" w14:textId="77777777" w:rsidR="00BD4333" w:rsidRDefault="00BD4333" w:rsidP="00BD4333">
                      <w:pPr>
                        <w:pStyle w:val="Sansinterligne"/>
                      </w:pPr>
                    </w:p>
                    <w:p w14:paraId="448EB0EA" w14:textId="39F22631" w:rsidR="00BD4333" w:rsidRDefault="00BD4333" w:rsidP="00BD4333">
                      <w:pPr>
                        <w:pStyle w:val="Sansinterligne"/>
                        <w:jc w:val="both"/>
                      </w:pPr>
                      <w:bookmarkStart w:id="2" w:name="_Hlk167352861"/>
                      <w:bookmarkStart w:id="3" w:name="_Hlk167352862"/>
                      <w:r>
                        <w:t>L’</w:t>
                      </w:r>
                      <w:r w:rsidRPr="00BD4333">
                        <w:rPr>
                          <w:b/>
                          <w:bCs/>
                          <w:color w:val="70AD47" w:themeColor="accent6"/>
                        </w:rPr>
                        <w:t>évaluation</w:t>
                      </w:r>
                      <w:r>
                        <w:t xml:space="preserve"> repose sur : </w:t>
                      </w:r>
                    </w:p>
                    <w:p w14:paraId="0EE97406" w14:textId="21797D71" w:rsidR="00BD4333" w:rsidRDefault="00BD4333" w:rsidP="00BD4333">
                      <w:pPr>
                        <w:pStyle w:val="Sansinterligne"/>
                        <w:numPr>
                          <w:ilvl w:val="0"/>
                          <w:numId w:val="27"/>
                        </w:numPr>
                        <w:jc w:val="both"/>
                      </w:pPr>
                      <w:proofErr w:type="gramStart"/>
                      <w:r>
                        <w:t>les</w:t>
                      </w:r>
                      <w:proofErr w:type="gramEnd"/>
                      <w:r>
                        <w:t xml:space="preserve"> observations professorales dans la classe ; </w:t>
                      </w:r>
                    </w:p>
                    <w:p w14:paraId="1B1DE35E" w14:textId="43528B09" w:rsidR="00BD4333" w:rsidRDefault="00BD4333" w:rsidP="00BD4333">
                      <w:pPr>
                        <w:pStyle w:val="Sansinterligne"/>
                        <w:numPr>
                          <w:ilvl w:val="0"/>
                          <w:numId w:val="27"/>
                        </w:numPr>
                        <w:jc w:val="both"/>
                      </w:pPr>
                      <w:proofErr w:type="gramStart"/>
                      <w:r>
                        <w:t>des</w:t>
                      </w:r>
                      <w:proofErr w:type="gramEnd"/>
                      <w:r>
                        <w:t xml:space="preserve"> situations formalisées d’évaluations diagnostiques, formatives, sommatives construites par chaque professeur.</w:t>
                      </w:r>
                    </w:p>
                    <w:p w14:paraId="4FAD88E0" w14:textId="77777777" w:rsidR="00BD4333" w:rsidRDefault="00BD4333" w:rsidP="00BD4333">
                      <w:pPr>
                        <w:pStyle w:val="Sansinterligne"/>
                        <w:jc w:val="both"/>
                      </w:pPr>
                      <w:r>
                        <w:t xml:space="preserve">Les professeurs évaluent les mêmes connaissances et compétences pour tous les élèves, en classe de référence et en groupes de besoins. </w:t>
                      </w:r>
                    </w:p>
                    <w:p w14:paraId="0DC65C00" w14:textId="4031C05D" w:rsidR="00BD4333" w:rsidRDefault="00BD4333" w:rsidP="00BD4333">
                      <w:pPr>
                        <w:pStyle w:val="Sansinterligne"/>
                        <w:jc w:val="both"/>
                      </w:pPr>
                      <w:r>
                        <w:t>Selon le choix de l’équipe, des sujets communs peuvent parfois être construits.</w:t>
                      </w:r>
                      <w:bookmarkEnd w:id="2"/>
                      <w:bookmarkEnd w:id="3"/>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B748F10" wp14:editId="27968AE1">
                <wp:simplePos x="0" y="0"/>
                <wp:positionH relativeFrom="column">
                  <wp:posOffset>-457200</wp:posOffset>
                </wp:positionH>
                <wp:positionV relativeFrom="paragraph">
                  <wp:posOffset>207645</wp:posOffset>
                </wp:positionV>
                <wp:extent cx="10734675" cy="4762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675" cy="476250"/>
                        </a:xfrm>
                        <a:prstGeom prst="rect">
                          <a:avLst/>
                        </a:prstGeom>
                        <a:solidFill>
                          <a:srgbClr val="FFFFFF"/>
                        </a:solidFill>
                        <a:ln w="9525">
                          <a:noFill/>
                          <a:miter lim="800000"/>
                          <a:headEnd/>
                          <a:tailEnd/>
                        </a:ln>
                      </wps:spPr>
                      <wps:txbx>
                        <w:txbxContent>
                          <w:p w14:paraId="10E0D706" w14:textId="232117C6" w:rsidR="006255CF" w:rsidRPr="00166129" w:rsidRDefault="006255CF" w:rsidP="006255CF">
                            <w:pPr>
                              <w:jc w:val="center"/>
                              <w:rPr>
                                <w:b/>
                                <w:bCs/>
                                <w:color w:val="C00000"/>
                                <w:sz w:val="40"/>
                                <w:szCs w:val="40"/>
                              </w:rPr>
                            </w:pPr>
                            <w:r w:rsidRPr="00166129">
                              <w:rPr>
                                <w:b/>
                                <w:bCs/>
                                <w:color w:val="C00000"/>
                                <w:sz w:val="40"/>
                                <w:szCs w:val="40"/>
                              </w:rPr>
                              <w:t xml:space="preserve">Exemple de progression commune en français pour des élèves de </w:t>
                            </w:r>
                            <w:r>
                              <w:rPr>
                                <w:b/>
                                <w:bCs/>
                                <w:color w:val="C00000"/>
                                <w:sz w:val="40"/>
                                <w:szCs w:val="40"/>
                              </w:rPr>
                              <w:t>6</w:t>
                            </w:r>
                            <w:r w:rsidRPr="00166129">
                              <w:rPr>
                                <w:b/>
                                <w:bCs/>
                                <w:color w:val="C00000"/>
                                <w:sz w:val="40"/>
                                <w:szCs w:val="40"/>
                                <w:vertAlign w:val="superscript"/>
                              </w:rPr>
                              <w:t>e</w:t>
                            </w:r>
                          </w:p>
                          <w:p w14:paraId="1CA5BF13" w14:textId="77777777" w:rsidR="006255CF" w:rsidRPr="00166129" w:rsidRDefault="006255CF" w:rsidP="006255CF">
                            <w:pPr>
                              <w:jc w:val="center"/>
                              <w:rPr>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48F10" id="_x0000_s1027" type="#_x0000_t202" style="position:absolute;margin-left:-36pt;margin-top:16.35pt;width:845.2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" stroked="f">
                <v:textbox>
                  <w:txbxContent>
                    <w:p w14:paraId="10E0D706" w14:textId="232117C6" w:rsidR="006255CF" w:rsidRPr="00166129" w:rsidRDefault="006255CF" w:rsidP="006255CF">
                      <w:pPr>
                        <w:jc w:val="center"/>
                        <w:rPr>
                          <w:b/>
                          <w:bCs/>
                          <w:color w:val="C00000"/>
                          <w:sz w:val="40"/>
                          <w:szCs w:val="40"/>
                        </w:rPr>
                      </w:pPr>
                      <w:r w:rsidRPr="00166129">
                        <w:rPr>
                          <w:b/>
                          <w:bCs/>
                          <w:color w:val="C00000"/>
                          <w:sz w:val="40"/>
                          <w:szCs w:val="40"/>
                        </w:rPr>
                        <w:t xml:space="preserve">Exemple de progression commune en français pour des élèves de </w:t>
                      </w:r>
                      <w:r>
                        <w:rPr>
                          <w:b/>
                          <w:bCs/>
                          <w:color w:val="C00000"/>
                          <w:sz w:val="40"/>
                          <w:szCs w:val="40"/>
                        </w:rPr>
                        <w:t>6</w:t>
                      </w:r>
                      <w:r w:rsidRPr="00166129">
                        <w:rPr>
                          <w:b/>
                          <w:bCs/>
                          <w:color w:val="C00000"/>
                          <w:sz w:val="40"/>
                          <w:szCs w:val="40"/>
                          <w:vertAlign w:val="superscript"/>
                        </w:rPr>
                        <w:t>e</w:t>
                      </w:r>
                    </w:p>
                    <w:p w14:paraId="1CA5BF13" w14:textId="77777777" w:rsidR="006255CF" w:rsidRPr="00166129" w:rsidRDefault="006255CF" w:rsidP="006255CF">
                      <w:pPr>
                        <w:jc w:val="center"/>
                        <w:rPr>
                          <w:b/>
                          <w:bCs/>
                          <w:color w:val="FF0000"/>
                          <w:sz w:val="40"/>
                          <w:szCs w:val="40"/>
                        </w:rPr>
                      </w:pPr>
                    </w:p>
                  </w:txbxContent>
                </v:textbox>
                <w10:wrap type="square"/>
              </v:shape>
            </w:pict>
          </mc:Fallback>
        </mc:AlternateContent>
      </w:r>
      <w:r w:rsidR="006255CF">
        <w:rPr>
          <w:rFonts w:ascii="Arial" w:hAnsi="Arial" w:cs="Arial"/>
          <w:b/>
          <w:bCs/>
          <w:caps/>
          <w:color w:val="C00000"/>
          <w:sz w:val="24"/>
          <w:szCs w:val="24"/>
        </w:rPr>
        <w:br w:type="page"/>
      </w:r>
    </w:p>
    <w:p w14:paraId="0C2E7DDC" w14:textId="4A2861E0" w:rsidR="006C34BB" w:rsidRDefault="006C34BB" w:rsidP="006C34BB">
      <w:pPr>
        <w:jc w:val="center"/>
      </w:pPr>
      <w:r w:rsidRPr="008431DB">
        <w:rPr>
          <w:rFonts w:ascii="Arial" w:hAnsi="Arial" w:cs="Arial"/>
          <w:b/>
          <w:bCs/>
          <w:caps/>
          <w:color w:val="C00000"/>
          <w:sz w:val="24"/>
          <w:szCs w:val="24"/>
        </w:rPr>
        <w:lastRenderedPageBreak/>
        <w:t>UNE PROPOSITION DE PROGRESSION ANNUELLE EN français en 6</w:t>
      </w:r>
      <w:r w:rsidRPr="008431DB">
        <w:rPr>
          <w:rFonts w:ascii="Arial" w:hAnsi="Arial" w:cs="Arial"/>
          <w:b/>
          <w:bCs/>
          <w:color w:val="C00000"/>
          <w:sz w:val="24"/>
          <w:szCs w:val="24"/>
          <w:vertAlign w:val="superscript"/>
        </w:rPr>
        <w:t>e</w:t>
      </w:r>
    </w:p>
    <w:tbl>
      <w:tblPr>
        <w:tblStyle w:val="Grilledutableau"/>
        <w:tblW w:w="14984" w:type="dxa"/>
        <w:jc w:val="center"/>
        <w:tblLook w:val="04A0" w:firstRow="1" w:lastRow="0" w:firstColumn="1" w:lastColumn="0" w:noHBand="0" w:noVBand="1"/>
      </w:tblPr>
      <w:tblGrid>
        <w:gridCol w:w="629"/>
        <w:gridCol w:w="725"/>
        <w:gridCol w:w="1955"/>
        <w:gridCol w:w="4908"/>
        <w:gridCol w:w="2835"/>
        <w:gridCol w:w="2693"/>
        <w:gridCol w:w="1239"/>
      </w:tblGrid>
      <w:tr w:rsidR="008C5390" w14:paraId="15F98401" w14:textId="496BFE73" w:rsidTr="009D6CDD">
        <w:trPr>
          <w:jc w:val="center"/>
        </w:trPr>
        <w:tc>
          <w:tcPr>
            <w:tcW w:w="629" w:type="dxa"/>
            <w:vAlign w:val="center"/>
          </w:tcPr>
          <w:p w14:paraId="08D09363" w14:textId="554276D7" w:rsidR="008712C1" w:rsidRDefault="008712C1" w:rsidP="00E21FDF">
            <w:pPr>
              <w:jc w:val="center"/>
              <w:rPr>
                <w:b/>
                <w:bCs/>
                <w:smallCaps/>
              </w:rPr>
            </w:pPr>
            <w:r>
              <w:rPr>
                <w:b/>
                <w:bCs/>
                <w:smallCaps/>
              </w:rPr>
              <w:t>mois</w:t>
            </w:r>
          </w:p>
        </w:tc>
        <w:tc>
          <w:tcPr>
            <w:tcW w:w="725" w:type="dxa"/>
            <w:vAlign w:val="center"/>
          </w:tcPr>
          <w:p w14:paraId="6ABA0088" w14:textId="60F742F5" w:rsidR="008712C1" w:rsidRPr="008333FC" w:rsidRDefault="008712C1" w:rsidP="00E21FDF">
            <w:pPr>
              <w:ind w:left="-96"/>
              <w:jc w:val="center"/>
              <w:rPr>
                <w:b/>
                <w:bCs/>
                <w:smallCaps/>
                <w:sz w:val="18"/>
                <w:szCs w:val="18"/>
              </w:rPr>
            </w:pPr>
            <w:r w:rsidRPr="008333FC">
              <w:rPr>
                <w:b/>
                <w:bCs/>
                <w:smallCaps/>
                <w:sz w:val="18"/>
                <w:szCs w:val="18"/>
              </w:rPr>
              <w:t>semaines</w:t>
            </w:r>
          </w:p>
        </w:tc>
        <w:tc>
          <w:tcPr>
            <w:tcW w:w="1955" w:type="dxa"/>
            <w:vAlign w:val="center"/>
          </w:tcPr>
          <w:p w14:paraId="03C3A840" w14:textId="0EC209AB" w:rsidR="008712C1" w:rsidRPr="00FD35F0" w:rsidRDefault="008712C1" w:rsidP="00E21FDF">
            <w:pPr>
              <w:jc w:val="center"/>
              <w:rPr>
                <w:b/>
                <w:bCs/>
                <w:smallCaps/>
              </w:rPr>
            </w:pPr>
            <w:r w:rsidRPr="00FD35F0">
              <w:rPr>
                <w:b/>
                <w:bCs/>
                <w:smallCaps/>
              </w:rPr>
              <w:t>Objectif</w:t>
            </w:r>
          </w:p>
        </w:tc>
        <w:tc>
          <w:tcPr>
            <w:tcW w:w="4908" w:type="dxa"/>
            <w:vAlign w:val="center"/>
          </w:tcPr>
          <w:p w14:paraId="041A5C9F" w14:textId="1D52C643" w:rsidR="008712C1" w:rsidRPr="00FD35F0" w:rsidRDefault="008712C1" w:rsidP="00E21FDF">
            <w:pPr>
              <w:jc w:val="center"/>
              <w:rPr>
                <w:b/>
                <w:bCs/>
                <w:smallCaps/>
              </w:rPr>
            </w:pPr>
            <w:r w:rsidRPr="00FD35F0">
              <w:rPr>
                <w:b/>
                <w:bCs/>
                <w:smallCaps/>
              </w:rPr>
              <w:t>Compétences travaillées</w:t>
            </w:r>
          </w:p>
        </w:tc>
        <w:tc>
          <w:tcPr>
            <w:tcW w:w="2835" w:type="dxa"/>
            <w:vAlign w:val="center"/>
          </w:tcPr>
          <w:p w14:paraId="025FEA2D" w14:textId="7B337C89" w:rsidR="008712C1" w:rsidRPr="00FD35F0" w:rsidRDefault="008712C1" w:rsidP="00E21FDF">
            <w:pPr>
              <w:jc w:val="center"/>
              <w:rPr>
                <w:b/>
                <w:bCs/>
                <w:smallCaps/>
              </w:rPr>
            </w:pPr>
            <w:r w:rsidRPr="00FD35F0">
              <w:rPr>
                <w:b/>
                <w:bCs/>
                <w:smallCaps/>
              </w:rPr>
              <w:t>enjeux littéraires</w:t>
            </w:r>
            <w:r w:rsidR="00E21FDF">
              <w:rPr>
                <w:b/>
                <w:bCs/>
                <w:smallCaps/>
              </w:rPr>
              <w:t xml:space="preserve"> (</w:t>
            </w:r>
            <w:proofErr w:type="spellStart"/>
            <w:r w:rsidR="00E21FDF" w:rsidRPr="00413B98">
              <w:rPr>
                <w:b/>
                <w:bCs/>
                <w:smallCaps/>
                <w:sz w:val="20"/>
                <w:szCs w:val="20"/>
              </w:rPr>
              <w:t>seq</w:t>
            </w:r>
            <w:proofErr w:type="spellEnd"/>
            <w:r w:rsidR="00E21FDF" w:rsidRPr="00413B98">
              <w:rPr>
                <w:b/>
                <w:bCs/>
                <w:smallCaps/>
                <w:sz w:val="20"/>
                <w:szCs w:val="20"/>
              </w:rPr>
              <w:t>-corpus)</w:t>
            </w:r>
          </w:p>
        </w:tc>
        <w:tc>
          <w:tcPr>
            <w:tcW w:w="2693" w:type="dxa"/>
            <w:vAlign w:val="center"/>
          </w:tcPr>
          <w:p w14:paraId="34A76C7B" w14:textId="6F81478F" w:rsidR="008712C1" w:rsidRPr="00FD35F0" w:rsidRDefault="008712C1" w:rsidP="00E21FDF">
            <w:pPr>
              <w:jc w:val="center"/>
              <w:rPr>
                <w:b/>
                <w:bCs/>
                <w:smallCaps/>
              </w:rPr>
            </w:pPr>
            <w:r w:rsidRPr="00FD35F0">
              <w:rPr>
                <w:b/>
                <w:bCs/>
                <w:smallCaps/>
              </w:rPr>
              <w:t>Évaluation</w:t>
            </w:r>
          </w:p>
        </w:tc>
        <w:tc>
          <w:tcPr>
            <w:tcW w:w="1239" w:type="dxa"/>
            <w:vAlign w:val="center"/>
          </w:tcPr>
          <w:p w14:paraId="3D2F6393" w14:textId="15E553FC" w:rsidR="008712C1" w:rsidRPr="00FD35F0" w:rsidRDefault="008712C1" w:rsidP="00E21FDF">
            <w:pPr>
              <w:jc w:val="center"/>
              <w:rPr>
                <w:b/>
                <w:bCs/>
                <w:smallCaps/>
              </w:rPr>
            </w:pPr>
            <w:r w:rsidRPr="00FD35F0">
              <w:rPr>
                <w:b/>
                <w:bCs/>
                <w:smallCaps/>
              </w:rPr>
              <w:t>Modalité</w:t>
            </w:r>
          </w:p>
        </w:tc>
      </w:tr>
      <w:tr w:rsidR="008C5390" w14:paraId="1E2B783D" w14:textId="4DB7571F" w:rsidTr="009D6CDD">
        <w:trPr>
          <w:cantSplit/>
          <w:trHeight w:val="3988"/>
          <w:jc w:val="center"/>
        </w:trPr>
        <w:tc>
          <w:tcPr>
            <w:tcW w:w="629" w:type="dxa"/>
            <w:textDirection w:val="btLr"/>
          </w:tcPr>
          <w:p w14:paraId="22963001" w14:textId="13A97A4C" w:rsidR="008712C1" w:rsidRDefault="008712C1" w:rsidP="008712C1">
            <w:pPr>
              <w:ind w:left="113" w:right="113"/>
              <w:jc w:val="center"/>
            </w:pPr>
            <w:r>
              <w:t>Septembre</w:t>
            </w:r>
          </w:p>
        </w:tc>
        <w:tc>
          <w:tcPr>
            <w:tcW w:w="725" w:type="dxa"/>
            <w:shd w:val="clear" w:color="auto" w:fill="F2F2F2" w:themeFill="background1" w:themeFillShade="F2"/>
          </w:tcPr>
          <w:p w14:paraId="1F3164DA" w14:textId="77777777" w:rsidR="006C34BB" w:rsidRDefault="006C34BB" w:rsidP="008712C1">
            <w:pPr>
              <w:jc w:val="both"/>
              <w:rPr>
                <w:sz w:val="18"/>
                <w:szCs w:val="18"/>
              </w:rPr>
            </w:pPr>
          </w:p>
          <w:p w14:paraId="78399280" w14:textId="607C64BC" w:rsidR="008712C1" w:rsidRDefault="008712C1" w:rsidP="008712C1">
            <w:pPr>
              <w:jc w:val="both"/>
              <w:rPr>
                <w:sz w:val="18"/>
                <w:szCs w:val="18"/>
              </w:rPr>
            </w:pPr>
            <w:r w:rsidRPr="008333FC">
              <w:rPr>
                <w:sz w:val="18"/>
                <w:szCs w:val="18"/>
              </w:rPr>
              <w:t>S1</w:t>
            </w:r>
          </w:p>
          <w:p w14:paraId="78E84063" w14:textId="77777777" w:rsidR="00F134F8" w:rsidRDefault="00F134F8" w:rsidP="008712C1">
            <w:pPr>
              <w:jc w:val="both"/>
              <w:rPr>
                <w:sz w:val="18"/>
                <w:szCs w:val="18"/>
              </w:rPr>
            </w:pPr>
          </w:p>
          <w:p w14:paraId="60BA33FC" w14:textId="77777777" w:rsidR="00F134F8" w:rsidRDefault="00F134F8" w:rsidP="008712C1">
            <w:pPr>
              <w:jc w:val="both"/>
              <w:rPr>
                <w:sz w:val="18"/>
                <w:szCs w:val="18"/>
              </w:rPr>
            </w:pPr>
          </w:p>
          <w:p w14:paraId="3C2C5A55" w14:textId="77777777" w:rsidR="00F134F8" w:rsidRPr="008333FC" w:rsidRDefault="00F134F8" w:rsidP="008712C1">
            <w:pPr>
              <w:jc w:val="both"/>
              <w:rPr>
                <w:sz w:val="18"/>
                <w:szCs w:val="18"/>
              </w:rPr>
            </w:pPr>
          </w:p>
          <w:p w14:paraId="53B62239" w14:textId="6269347E" w:rsidR="008712C1" w:rsidRDefault="008712C1" w:rsidP="008712C1">
            <w:pPr>
              <w:jc w:val="both"/>
              <w:rPr>
                <w:sz w:val="18"/>
                <w:szCs w:val="18"/>
              </w:rPr>
            </w:pPr>
            <w:r w:rsidRPr="008333FC">
              <w:rPr>
                <w:sz w:val="18"/>
                <w:szCs w:val="18"/>
              </w:rPr>
              <w:t>S2</w:t>
            </w:r>
          </w:p>
          <w:p w14:paraId="5FC95CD6" w14:textId="77777777" w:rsidR="00F134F8" w:rsidRDefault="00F134F8" w:rsidP="008712C1">
            <w:pPr>
              <w:jc w:val="both"/>
              <w:rPr>
                <w:sz w:val="18"/>
                <w:szCs w:val="18"/>
              </w:rPr>
            </w:pPr>
          </w:p>
          <w:p w14:paraId="29A066AE" w14:textId="77777777" w:rsidR="00F134F8" w:rsidRPr="008333FC" w:rsidRDefault="00F134F8" w:rsidP="008712C1">
            <w:pPr>
              <w:jc w:val="both"/>
              <w:rPr>
                <w:sz w:val="18"/>
                <w:szCs w:val="18"/>
              </w:rPr>
            </w:pPr>
          </w:p>
          <w:p w14:paraId="748FDE35" w14:textId="77777777" w:rsidR="00F134F8" w:rsidRDefault="00F134F8" w:rsidP="008712C1">
            <w:pPr>
              <w:jc w:val="both"/>
              <w:rPr>
                <w:sz w:val="18"/>
                <w:szCs w:val="18"/>
              </w:rPr>
            </w:pPr>
          </w:p>
          <w:p w14:paraId="0D4BC9F0" w14:textId="28EF0497" w:rsidR="008712C1" w:rsidRDefault="008712C1" w:rsidP="008712C1">
            <w:pPr>
              <w:jc w:val="both"/>
              <w:rPr>
                <w:sz w:val="18"/>
                <w:szCs w:val="18"/>
              </w:rPr>
            </w:pPr>
            <w:r w:rsidRPr="008333FC">
              <w:rPr>
                <w:sz w:val="18"/>
                <w:szCs w:val="18"/>
              </w:rPr>
              <w:t>S3</w:t>
            </w:r>
          </w:p>
          <w:p w14:paraId="6F88A277" w14:textId="77777777" w:rsidR="00F134F8" w:rsidRDefault="00F134F8" w:rsidP="008712C1">
            <w:pPr>
              <w:jc w:val="both"/>
              <w:rPr>
                <w:sz w:val="18"/>
                <w:szCs w:val="18"/>
              </w:rPr>
            </w:pPr>
          </w:p>
          <w:p w14:paraId="5954411F" w14:textId="77777777" w:rsidR="00F134F8" w:rsidRPr="008333FC" w:rsidRDefault="00F134F8" w:rsidP="008712C1">
            <w:pPr>
              <w:jc w:val="both"/>
              <w:rPr>
                <w:sz w:val="18"/>
                <w:szCs w:val="18"/>
              </w:rPr>
            </w:pPr>
          </w:p>
          <w:p w14:paraId="0E194EE8" w14:textId="77777777" w:rsidR="00F134F8" w:rsidRDefault="00F134F8" w:rsidP="008712C1">
            <w:pPr>
              <w:jc w:val="both"/>
              <w:rPr>
                <w:sz w:val="18"/>
                <w:szCs w:val="18"/>
              </w:rPr>
            </w:pPr>
          </w:p>
          <w:p w14:paraId="7BED9CAD" w14:textId="75E93168" w:rsidR="008712C1" w:rsidRPr="008333FC" w:rsidRDefault="008712C1" w:rsidP="008712C1">
            <w:pPr>
              <w:jc w:val="both"/>
              <w:rPr>
                <w:sz w:val="18"/>
                <w:szCs w:val="18"/>
              </w:rPr>
            </w:pPr>
            <w:r w:rsidRPr="008333FC">
              <w:rPr>
                <w:sz w:val="18"/>
                <w:szCs w:val="18"/>
              </w:rPr>
              <w:t>S4</w:t>
            </w:r>
          </w:p>
        </w:tc>
        <w:tc>
          <w:tcPr>
            <w:tcW w:w="1955" w:type="dxa"/>
            <w:vAlign w:val="center"/>
          </w:tcPr>
          <w:p w14:paraId="5B47CE79" w14:textId="0CF9ECC6" w:rsidR="008712C1" w:rsidRPr="007B5D12" w:rsidRDefault="008712C1" w:rsidP="008712C1">
            <w:pPr>
              <w:jc w:val="center"/>
              <w:rPr>
                <w:b/>
                <w:bCs/>
                <w:smallCaps/>
              </w:rPr>
            </w:pPr>
            <w:r w:rsidRPr="007B5D12">
              <w:rPr>
                <w:b/>
                <w:bCs/>
                <w:smallCaps/>
                <w:sz w:val="36"/>
                <w:szCs w:val="36"/>
              </w:rPr>
              <w:t xml:space="preserve">Lire et comprendre le récit </w:t>
            </w:r>
            <w:r w:rsidRPr="00E21FDF">
              <w:rPr>
                <w:smallCaps/>
                <w:sz w:val="28"/>
                <w:szCs w:val="28"/>
              </w:rPr>
              <w:t>(</w:t>
            </w:r>
            <w:r w:rsidRPr="00E21FDF">
              <w:rPr>
                <w:b/>
                <w:bCs/>
                <w:smallCaps/>
                <w:sz w:val="28"/>
                <w:szCs w:val="28"/>
              </w:rPr>
              <w:t>1</w:t>
            </w:r>
            <w:r w:rsidRPr="00E21FDF">
              <w:rPr>
                <w:smallCaps/>
                <w:sz w:val="28"/>
                <w:szCs w:val="28"/>
              </w:rPr>
              <w:t>)</w:t>
            </w:r>
          </w:p>
        </w:tc>
        <w:tc>
          <w:tcPr>
            <w:tcW w:w="4908" w:type="dxa"/>
          </w:tcPr>
          <w:p w14:paraId="38EDE118" w14:textId="7CE21910" w:rsidR="008712C1" w:rsidRPr="00FD35F0" w:rsidRDefault="008712C1" w:rsidP="008712C1">
            <w:pPr>
              <w:jc w:val="center"/>
              <w:rPr>
                <w:color w:val="C00000"/>
              </w:rPr>
            </w:pPr>
            <w:r w:rsidRPr="00FD35F0">
              <w:rPr>
                <w:color w:val="C00000"/>
              </w:rPr>
              <w:t xml:space="preserve">MAJEURE : </w:t>
            </w:r>
            <w:r w:rsidRPr="00FD35F0">
              <w:rPr>
                <w:b/>
                <w:bCs/>
                <w:color w:val="C00000"/>
              </w:rPr>
              <w:t>lecture</w:t>
            </w:r>
          </w:p>
          <w:p w14:paraId="567087C9" w14:textId="44BF152B" w:rsidR="008712C1" w:rsidRPr="008C5390" w:rsidRDefault="008712C1" w:rsidP="008712C1">
            <w:pPr>
              <w:jc w:val="both"/>
              <w:rPr>
                <w:sz w:val="20"/>
                <w:szCs w:val="20"/>
              </w:rPr>
            </w:pPr>
            <w:r w:rsidRPr="008C5390">
              <w:rPr>
                <w:b/>
                <w:bCs/>
                <w:sz w:val="20"/>
                <w:szCs w:val="20"/>
              </w:rPr>
              <w:t>fluence</w:t>
            </w:r>
            <w:r w:rsidR="008C5390" w:rsidRPr="008C5390">
              <w:rPr>
                <w:b/>
                <w:bCs/>
                <w:sz w:val="20"/>
                <w:szCs w:val="20"/>
              </w:rPr>
              <w:t xml:space="preserve">/ </w:t>
            </w:r>
            <w:r w:rsidRPr="008C5390">
              <w:rPr>
                <w:b/>
                <w:bCs/>
                <w:sz w:val="20"/>
                <w:szCs w:val="20"/>
              </w:rPr>
              <w:t>compréhension</w:t>
            </w:r>
          </w:p>
          <w:p w14:paraId="15B6D73F" w14:textId="77777777" w:rsidR="008712C1" w:rsidRPr="00FD35F0" w:rsidRDefault="008712C1" w:rsidP="008712C1">
            <w:pPr>
              <w:jc w:val="center"/>
              <w:rPr>
                <w:color w:val="0070C0"/>
              </w:rPr>
            </w:pPr>
            <w:r w:rsidRPr="00FD35F0">
              <w:rPr>
                <w:color w:val="0070C0"/>
              </w:rPr>
              <w:t>MINEURES</w:t>
            </w:r>
          </w:p>
          <w:p w14:paraId="2C1D2295" w14:textId="57BC04E6" w:rsidR="008712C1" w:rsidRDefault="00B62D03" w:rsidP="008712C1">
            <w:pPr>
              <w:jc w:val="center"/>
            </w:pPr>
            <w:r>
              <w:rPr>
                <w:b/>
                <w:bCs/>
                <w:color w:val="0070C0"/>
              </w:rPr>
              <w:t xml:space="preserve">- </w:t>
            </w:r>
            <w:r w:rsidR="008712C1" w:rsidRPr="00FD35F0">
              <w:rPr>
                <w:b/>
                <w:bCs/>
                <w:color w:val="0070C0"/>
              </w:rPr>
              <w:t>écriture</w:t>
            </w:r>
          </w:p>
          <w:p w14:paraId="7A7CA4AA" w14:textId="02DC0431" w:rsidR="008712C1" w:rsidRPr="008C5390" w:rsidRDefault="008712C1" w:rsidP="008712C1">
            <w:pPr>
              <w:jc w:val="both"/>
              <w:rPr>
                <w:sz w:val="20"/>
                <w:szCs w:val="20"/>
              </w:rPr>
            </w:pPr>
            <w:r w:rsidRPr="008C5390">
              <w:rPr>
                <w:sz w:val="20"/>
                <w:szCs w:val="20"/>
              </w:rPr>
              <w:t>&gt; un écrit court (réflexif ou inventif) à chaque séance</w:t>
            </w:r>
            <w:r w:rsidR="0070372F" w:rsidRPr="008C5390">
              <w:rPr>
                <w:sz w:val="20"/>
                <w:szCs w:val="20"/>
              </w:rPr>
              <w:t> &gt; vers un écrit long (ex : portrait de monstre, récit de combat)</w:t>
            </w:r>
          </w:p>
          <w:p w14:paraId="331C37B1" w14:textId="31F08251" w:rsidR="0070372F" w:rsidRPr="008C5390" w:rsidRDefault="00B62D03" w:rsidP="0070372F">
            <w:pPr>
              <w:jc w:val="center"/>
              <w:rPr>
                <w:b/>
                <w:bCs/>
              </w:rPr>
            </w:pPr>
            <w:r>
              <w:rPr>
                <w:b/>
                <w:bCs/>
                <w:color w:val="4472C4" w:themeColor="accent1"/>
              </w:rPr>
              <w:t xml:space="preserve">- </w:t>
            </w:r>
            <w:r w:rsidR="0070372F" w:rsidRPr="0070372F">
              <w:rPr>
                <w:b/>
                <w:bCs/>
                <w:color w:val="4472C4" w:themeColor="accent1"/>
              </w:rPr>
              <w:t xml:space="preserve">oral </w:t>
            </w:r>
            <w:r w:rsidR="0070372F" w:rsidRPr="00E41E16">
              <w:t>(</w:t>
            </w:r>
            <w:r w:rsidR="0070372F" w:rsidRPr="008C5390">
              <w:rPr>
                <w:b/>
                <w:bCs/>
              </w:rPr>
              <w:t>compréhension</w:t>
            </w:r>
            <w:r w:rsidR="0070372F" w:rsidRPr="00E41E16">
              <w:t>)</w:t>
            </w:r>
          </w:p>
          <w:p w14:paraId="27CFB9BE" w14:textId="002FE13F" w:rsidR="0070372F" w:rsidRPr="008C5390" w:rsidRDefault="0070372F" w:rsidP="0070372F">
            <w:pPr>
              <w:jc w:val="both"/>
              <w:rPr>
                <w:sz w:val="20"/>
                <w:szCs w:val="20"/>
              </w:rPr>
            </w:pPr>
            <w:r w:rsidRPr="008C5390">
              <w:rPr>
                <w:sz w:val="20"/>
                <w:szCs w:val="20"/>
              </w:rPr>
              <w:t xml:space="preserve">&gt; textes écoutés (lecture professorale ou enregistrée) : extraits de </w:t>
            </w:r>
            <w:r w:rsidRPr="008C5390">
              <w:rPr>
                <w:i/>
                <w:iCs/>
                <w:sz w:val="20"/>
                <w:szCs w:val="20"/>
              </w:rPr>
              <w:t>L’Odyssée</w:t>
            </w:r>
            <w:r w:rsidRPr="008C5390">
              <w:rPr>
                <w:sz w:val="20"/>
                <w:szCs w:val="20"/>
              </w:rPr>
              <w:t xml:space="preserve"> et/ou txt documentaires</w:t>
            </w:r>
          </w:p>
          <w:p w14:paraId="194816D3" w14:textId="2A3951F2" w:rsidR="008712C1" w:rsidRDefault="00B62D03" w:rsidP="008712C1">
            <w:pPr>
              <w:jc w:val="center"/>
              <w:rPr>
                <w:b/>
                <w:bCs/>
                <w:color w:val="0070C0"/>
              </w:rPr>
            </w:pPr>
            <w:r>
              <w:rPr>
                <w:b/>
                <w:bCs/>
                <w:color w:val="0070C0"/>
              </w:rPr>
              <w:t>- l</w:t>
            </w:r>
            <w:r w:rsidR="008712C1" w:rsidRPr="00FD35F0">
              <w:rPr>
                <w:b/>
                <w:bCs/>
                <w:color w:val="0070C0"/>
              </w:rPr>
              <w:t>angue</w:t>
            </w:r>
          </w:p>
          <w:p w14:paraId="2005E758" w14:textId="77777777" w:rsidR="0070372F" w:rsidRPr="008C5390" w:rsidRDefault="0070372F" w:rsidP="008712C1">
            <w:pPr>
              <w:jc w:val="both"/>
              <w:rPr>
                <w:b/>
                <w:bCs/>
                <w:sz w:val="20"/>
                <w:szCs w:val="20"/>
              </w:rPr>
            </w:pPr>
            <w:r w:rsidRPr="008C5390">
              <w:rPr>
                <w:b/>
                <w:bCs/>
                <w:color w:val="0070C0"/>
                <w:sz w:val="20"/>
                <w:szCs w:val="20"/>
              </w:rPr>
              <w:t xml:space="preserve">- </w:t>
            </w:r>
            <w:r w:rsidRPr="008C5390">
              <w:rPr>
                <w:b/>
                <w:bCs/>
                <w:sz w:val="20"/>
                <w:szCs w:val="20"/>
              </w:rPr>
              <w:t>grammaire</w:t>
            </w:r>
          </w:p>
          <w:p w14:paraId="5E2B0FEE" w14:textId="26338844" w:rsidR="008712C1" w:rsidRPr="008C5390" w:rsidRDefault="0070372F" w:rsidP="008712C1">
            <w:pPr>
              <w:jc w:val="both"/>
              <w:rPr>
                <w:sz w:val="20"/>
                <w:szCs w:val="20"/>
              </w:rPr>
            </w:pPr>
            <w:r w:rsidRPr="008C5390">
              <w:rPr>
                <w:sz w:val="20"/>
                <w:szCs w:val="20"/>
              </w:rPr>
              <w:t xml:space="preserve">&gt; </w:t>
            </w:r>
            <w:r w:rsidR="008712C1" w:rsidRPr="008C5390">
              <w:rPr>
                <w:sz w:val="20"/>
                <w:szCs w:val="20"/>
              </w:rPr>
              <w:t>reconnaître le verbe (au cours des lectures / savoir dire comment)</w:t>
            </w:r>
          </w:p>
          <w:p w14:paraId="7A25CFE4" w14:textId="77777777" w:rsidR="0070372F" w:rsidRPr="008C5390" w:rsidRDefault="0070372F" w:rsidP="0070372F">
            <w:pPr>
              <w:jc w:val="both"/>
              <w:rPr>
                <w:sz w:val="20"/>
                <w:szCs w:val="20"/>
              </w:rPr>
            </w:pPr>
            <w:r w:rsidRPr="008C5390">
              <w:rPr>
                <w:sz w:val="20"/>
                <w:szCs w:val="20"/>
              </w:rPr>
              <w:t>&gt; le système temps simples/temps composés à l’indicatif</w:t>
            </w:r>
          </w:p>
          <w:p w14:paraId="01535453" w14:textId="0BF5CBA0" w:rsidR="008712C1" w:rsidRPr="007C0C0D" w:rsidRDefault="0070372F" w:rsidP="008712C1">
            <w:pPr>
              <w:jc w:val="both"/>
              <w:rPr>
                <w:sz w:val="20"/>
                <w:szCs w:val="20"/>
                <w:lang w:val="en-GB"/>
              </w:rPr>
            </w:pPr>
            <w:r w:rsidRPr="007C0C0D">
              <w:rPr>
                <w:sz w:val="20"/>
                <w:szCs w:val="20"/>
                <w:lang w:val="en-GB"/>
              </w:rPr>
              <w:t xml:space="preserve">- </w:t>
            </w:r>
            <w:proofErr w:type="spellStart"/>
            <w:proofErr w:type="gramStart"/>
            <w:r w:rsidRPr="007C0C0D">
              <w:rPr>
                <w:b/>
                <w:bCs/>
                <w:sz w:val="20"/>
                <w:szCs w:val="20"/>
                <w:lang w:val="en-GB"/>
              </w:rPr>
              <w:t>orthographe</w:t>
            </w:r>
            <w:proofErr w:type="spellEnd"/>
            <w:r w:rsidRPr="007C0C0D">
              <w:rPr>
                <w:sz w:val="20"/>
                <w:szCs w:val="20"/>
                <w:lang w:val="en-GB"/>
              </w:rPr>
              <w:t> :</w:t>
            </w:r>
            <w:proofErr w:type="gramEnd"/>
            <w:r w:rsidRPr="007C0C0D">
              <w:rPr>
                <w:sz w:val="20"/>
                <w:szCs w:val="20"/>
                <w:lang w:val="en-GB"/>
              </w:rPr>
              <w:t xml:space="preserve"> </w:t>
            </w:r>
            <w:r w:rsidR="008712C1" w:rsidRPr="007C0C0D">
              <w:rPr>
                <w:sz w:val="20"/>
                <w:szCs w:val="20"/>
                <w:lang w:val="en-GB"/>
              </w:rPr>
              <w:t>routine (accord S/V)</w:t>
            </w:r>
          </w:p>
          <w:p w14:paraId="6CC8E4E6" w14:textId="2FD6C478" w:rsidR="007120EA" w:rsidRDefault="0070372F" w:rsidP="008712C1">
            <w:pPr>
              <w:jc w:val="both"/>
            </w:pPr>
            <w:r w:rsidRPr="008C5390">
              <w:rPr>
                <w:sz w:val="20"/>
                <w:szCs w:val="20"/>
              </w:rPr>
              <w:t xml:space="preserve">- </w:t>
            </w:r>
            <w:r w:rsidR="007120EA" w:rsidRPr="008C5390">
              <w:rPr>
                <w:b/>
                <w:bCs/>
                <w:sz w:val="20"/>
                <w:szCs w:val="20"/>
              </w:rPr>
              <w:t>lexique</w:t>
            </w:r>
            <w:r w:rsidRPr="008C5390">
              <w:rPr>
                <w:sz w:val="20"/>
                <w:szCs w:val="20"/>
              </w:rPr>
              <w:t> : le verbe effrayer (ou manger / dévorer)</w:t>
            </w:r>
          </w:p>
        </w:tc>
        <w:tc>
          <w:tcPr>
            <w:tcW w:w="2835" w:type="dxa"/>
          </w:tcPr>
          <w:p w14:paraId="383C157F" w14:textId="3D23A5A3" w:rsidR="008712C1" w:rsidRPr="008F1582" w:rsidRDefault="008712C1" w:rsidP="003C11C5">
            <w:pPr>
              <w:shd w:val="clear" w:color="auto" w:fill="FBE4D5" w:themeFill="accent2" w:themeFillTint="33"/>
              <w:jc w:val="center"/>
              <w:rPr>
                <w:b/>
                <w:bCs/>
              </w:rPr>
            </w:pPr>
            <w:r w:rsidRPr="008F1582">
              <w:rPr>
                <w:b/>
                <w:bCs/>
              </w:rPr>
              <w:t xml:space="preserve">SEQ 1 – </w:t>
            </w:r>
            <w:r w:rsidR="005575A7">
              <w:rPr>
                <w:b/>
                <w:bCs/>
              </w:rPr>
              <w:t>L’épopée d’Ulysse : un humain face aux monstres</w:t>
            </w:r>
          </w:p>
          <w:p w14:paraId="5EBDC3C9" w14:textId="77777777" w:rsidR="008712C1" w:rsidRDefault="008712C1" w:rsidP="008712C1">
            <w:pPr>
              <w:jc w:val="both"/>
            </w:pPr>
          </w:p>
          <w:p w14:paraId="1A0B591D" w14:textId="2BD1E6EA" w:rsidR="008712C1" w:rsidRDefault="008712C1" w:rsidP="008712C1">
            <w:pPr>
              <w:jc w:val="both"/>
            </w:pPr>
            <w:r w:rsidRPr="00FD35F0">
              <w:rPr>
                <w:u w:val="single"/>
              </w:rPr>
              <w:t>Entrée</w:t>
            </w:r>
            <w:r>
              <w:t> : Le monstre aux limites de l’humain</w:t>
            </w:r>
          </w:p>
          <w:p w14:paraId="56C6C827" w14:textId="39739D6D" w:rsidR="008712C1" w:rsidRDefault="0070372F" w:rsidP="008712C1">
            <w:pPr>
              <w:jc w:val="both"/>
              <w:rPr>
                <w:i/>
                <w:iCs/>
              </w:rPr>
            </w:pPr>
            <w:r>
              <w:rPr>
                <w:i/>
                <w:iCs/>
              </w:rPr>
              <w:t xml:space="preserve">Peut-on </w:t>
            </w:r>
            <w:r w:rsidR="008712C1">
              <w:rPr>
                <w:i/>
                <w:iCs/>
              </w:rPr>
              <w:t>rester humain face aux monstres ?</w:t>
            </w:r>
          </w:p>
          <w:p w14:paraId="784F7B16" w14:textId="77777777" w:rsidR="008712C1" w:rsidRDefault="008712C1" w:rsidP="008712C1">
            <w:pPr>
              <w:jc w:val="both"/>
              <w:rPr>
                <w:i/>
                <w:iCs/>
              </w:rPr>
            </w:pPr>
          </w:p>
          <w:p w14:paraId="386305FF" w14:textId="7DB14C38" w:rsidR="008712C1" w:rsidRDefault="008712C1" w:rsidP="008712C1">
            <w:pPr>
              <w:jc w:val="both"/>
            </w:pPr>
            <w:r w:rsidRPr="00FD35F0">
              <w:rPr>
                <w:b/>
                <w:bCs/>
              </w:rPr>
              <w:t>Lecture intégrale</w:t>
            </w:r>
            <w:r>
              <w:t xml:space="preserve"> : </w:t>
            </w:r>
            <w:r w:rsidRPr="00FD35F0">
              <w:rPr>
                <w:i/>
                <w:iCs/>
              </w:rPr>
              <w:t>L’Odyssée</w:t>
            </w:r>
            <w:r>
              <w:t>, Chant IX</w:t>
            </w:r>
          </w:p>
          <w:p w14:paraId="14FBA7C9" w14:textId="548FC591" w:rsidR="008712C1" w:rsidRDefault="008712C1" w:rsidP="008712C1">
            <w:pPr>
              <w:jc w:val="both"/>
            </w:pPr>
            <w:r w:rsidRPr="00FD35F0">
              <w:rPr>
                <w:b/>
                <w:bCs/>
              </w:rPr>
              <w:t>Lecture cursive</w:t>
            </w:r>
            <w:r>
              <w:t xml:space="preserve"> </w:t>
            </w:r>
          </w:p>
          <w:p w14:paraId="3B7D3D6C" w14:textId="60A5DD4C" w:rsidR="008712C1" w:rsidRPr="00D65725" w:rsidRDefault="008712C1" w:rsidP="008712C1">
            <w:pPr>
              <w:jc w:val="both"/>
            </w:pPr>
            <w:r w:rsidRPr="00FD35F0">
              <w:rPr>
                <w:i/>
                <w:iCs/>
              </w:rPr>
              <w:t>L’Odyssé</w:t>
            </w:r>
            <w:r w:rsidR="00D65725">
              <w:rPr>
                <w:i/>
                <w:iCs/>
              </w:rPr>
              <w:t>e</w:t>
            </w:r>
          </w:p>
          <w:p w14:paraId="72024FCD" w14:textId="630E3106" w:rsidR="008712C1" w:rsidRDefault="00DD4720" w:rsidP="008C5390">
            <w:pPr>
              <w:jc w:val="both"/>
            </w:pPr>
            <w:r w:rsidRPr="00DD4720">
              <w:rPr>
                <w:b/>
                <w:bCs/>
              </w:rPr>
              <w:t>Histoire des arts</w:t>
            </w:r>
            <w:r>
              <w:t> : peinture</w:t>
            </w:r>
          </w:p>
        </w:tc>
        <w:tc>
          <w:tcPr>
            <w:tcW w:w="2693" w:type="dxa"/>
          </w:tcPr>
          <w:p w14:paraId="36FA439C" w14:textId="69F9B243" w:rsidR="008712C1" w:rsidRDefault="008712C1" w:rsidP="008712C1">
            <w:pPr>
              <w:jc w:val="both"/>
            </w:pPr>
            <w:r>
              <w:t>- évaluation au fil de l’eau : observation du professeur dans la classe</w:t>
            </w:r>
          </w:p>
          <w:p w14:paraId="299CFCBA" w14:textId="77777777" w:rsidR="008712C1" w:rsidRDefault="008712C1" w:rsidP="008712C1">
            <w:pPr>
              <w:jc w:val="both"/>
              <w:rPr>
                <w:sz w:val="20"/>
                <w:szCs w:val="20"/>
              </w:rPr>
            </w:pPr>
            <w:r>
              <w:t xml:space="preserve">- évaluation de fin de séquence : compréhension d’un texte extrait de </w:t>
            </w:r>
            <w:r w:rsidRPr="008F1582">
              <w:rPr>
                <w:i/>
                <w:iCs/>
              </w:rPr>
              <w:t>L’Odyssée</w:t>
            </w:r>
            <w:r>
              <w:t xml:space="preserve"> </w:t>
            </w:r>
            <w:r w:rsidRPr="00FD35F0">
              <w:rPr>
                <w:sz w:val="20"/>
                <w:szCs w:val="20"/>
              </w:rPr>
              <w:t>(compréhension globale, compréhension locale / explicite facilement repérable, explicite difficilement repérable, inférences internes/externes)</w:t>
            </w:r>
          </w:p>
          <w:p w14:paraId="0651437F" w14:textId="77777777" w:rsidR="0070372F" w:rsidRDefault="0070372F" w:rsidP="008712C1">
            <w:pPr>
              <w:jc w:val="both"/>
            </w:pPr>
            <w:r w:rsidRPr="0070372F">
              <w:t xml:space="preserve">- évaluation formative de l’écriture </w:t>
            </w:r>
          </w:p>
          <w:p w14:paraId="5DBC5C3D" w14:textId="3B1489D3" w:rsidR="0070372F" w:rsidRDefault="0070372F" w:rsidP="008712C1">
            <w:pPr>
              <w:jc w:val="both"/>
            </w:pPr>
            <w:r>
              <w:t>- évaluations nationales</w:t>
            </w:r>
          </w:p>
        </w:tc>
        <w:tc>
          <w:tcPr>
            <w:tcW w:w="1239" w:type="dxa"/>
            <w:shd w:val="clear" w:color="auto" w:fill="E7E6E6" w:themeFill="background2"/>
            <w:vAlign w:val="center"/>
          </w:tcPr>
          <w:p w14:paraId="19D39FE6" w14:textId="77777777" w:rsidR="008712C1" w:rsidRPr="008C5390" w:rsidRDefault="008712C1" w:rsidP="00E21FDF">
            <w:pPr>
              <w:jc w:val="center"/>
              <w:rPr>
                <w:b/>
                <w:bCs/>
              </w:rPr>
            </w:pPr>
            <w:r w:rsidRPr="008C5390">
              <w:rPr>
                <w:b/>
                <w:bCs/>
              </w:rPr>
              <w:t>CLASSE ENTIÈRE</w:t>
            </w:r>
          </w:p>
          <w:p w14:paraId="66A9FA9E" w14:textId="77777777" w:rsidR="008712C1" w:rsidRPr="0070372F" w:rsidRDefault="008712C1" w:rsidP="00E21FDF">
            <w:pPr>
              <w:jc w:val="center"/>
              <w:rPr>
                <w:sz w:val="16"/>
                <w:szCs w:val="16"/>
              </w:rPr>
            </w:pPr>
            <w:r w:rsidRPr="0070372F">
              <w:rPr>
                <w:sz w:val="16"/>
                <w:szCs w:val="16"/>
              </w:rPr>
              <w:t>(4 semaines)</w:t>
            </w:r>
          </w:p>
          <w:p w14:paraId="08E66384" w14:textId="77777777" w:rsidR="008712C1" w:rsidRDefault="008712C1" w:rsidP="008712C1">
            <w:pPr>
              <w:jc w:val="both"/>
            </w:pPr>
          </w:p>
        </w:tc>
      </w:tr>
      <w:tr w:rsidR="009D6CDD" w14:paraId="0E0F453B" w14:textId="555F877E" w:rsidTr="009D6CDD">
        <w:trPr>
          <w:trHeight w:val="3336"/>
          <w:jc w:val="center"/>
        </w:trPr>
        <w:tc>
          <w:tcPr>
            <w:tcW w:w="629" w:type="dxa"/>
            <w:vMerge w:val="restart"/>
            <w:textDirection w:val="btLr"/>
          </w:tcPr>
          <w:p w14:paraId="3512791C" w14:textId="76A5F4BD" w:rsidR="009D6CDD" w:rsidRDefault="009D6CDD" w:rsidP="008712C1">
            <w:pPr>
              <w:ind w:left="113" w:right="113"/>
              <w:jc w:val="center"/>
            </w:pPr>
            <w:r>
              <w:t>Octobre</w:t>
            </w:r>
          </w:p>
        </w:tc>
        <w:tc>
          <w:tcPr>
            <w:tcW w:w="725" w:type="dxa"/>
            <w:shd w:val="clear" w:color="auto" w:fill="D9E2F3" w:themeFill="accent1" w:themeFillTint="33"/>
          </w:tcPr>
          <w:p w14:paraId="6A5B60D5" w14:textId="77777777" w:rsidR="009D6CDD" w:rsidRDefault="009D6CDD" w:rsidP="008712C1">
            <w:pPr>
              <w:jc w:val="both"/>
              <w:rPr>
                <w:sz w:val="18"/>
                <w:szCs w:val="18"/>
              </w:rPr>
            </w:pPr>
          </w:p>
          <w:p w14:paraId="3E2C1728" w14:textId="77777777" w:rsidR="009D6CDD" w:rsidRDefault="009D6CDD" w:rsidP="008712C1">
            <w:pPr>
              <w:jc w:val="both"/>
              <w:rPr>
                <w:sz w:val="18"/>
                <w:szCs w:val="18"/>
              </w:rPr>
            </w:pPr>
          </w:p>
          <w:p w14:paraId="43887617" w14:textId="77777777" w:rsidR="009D6CDD" w:rsidRDefault="009D6CDD" w:rsidP="008712C1">
            <w:pPr>
              <w:jc w:val="both"/>
              <w:rPr>
                <w:sz w:val="18"/>
                <w:szCs w:val="18"/>
              </w:rPr>
            </w:pPr>
          </w:p>
          <w:p w14:paraId="34302F31" w14:textId="3C8132D9" w:rsidR="009D6CDD" w:rsidRDefault="009D6CDD" w:rsidP="008712C1">
            <w:pPr>
              <w:jc w:val="both"/>
              <w:rPr>
                <w:sz w:val="18"/>
                <w:szCs w:val="18"/>
              </w:rPr>
            </w:pPr>
            <w:r w:rsidRPr="008333FC">
              <w:rPr>
                <w:sz w:val="18"/>
                <w:szCs w:val="18"/>
              </w:rPr>
              <w:t>S5</w:t>
            </w:r>
          </w:p>
          <w:p w14:paraId="21B88463" w14:textId="77777777" w:rsidR="009D6CDD" w:rsidRPr="008333FC" w:rsidRDefault="009D6CDD" w:rsidP="008712C1">
            <w:pPr>
              <w:jc w:val="both"/>
              <w:rPr>
                <w:sz w:val="18"/>
                <w:szCs w:val="18"/>
              </w:rPr>
            </w:pPr>
          </w:p>
          <w:p w14:paraId="5178739C" w14:textId="77777777" w:rsidR="009D6CDD" w:rsidRDefault="009D6CDD" w:rsidP="008712C1">
            <w:pPr>
              <w:jc w:val="both"/>
              <w:rPr>
                <w:sz w:val="18"/>
                <w:szCs w:val="18"/>
              </w:rPr>
            </w:pPr>
          </w:p>
          <w:p w14:paraId="0875FABE" w14:textId="77777777" w:rsidR="009D6CDD" w:rsidRDefault="009D6CDD" w:rsidP="008712C1">
            <w:pPr>
              <w:jc w:val="both"/>
              <w:rPr>
                <w:sz w:val="18"/>
                <w:szCs w:val="18"/>
              </w:rPr>
            </w:pPr>
          </w:p>
          <w:p w14:paraId="58073ABC" w14:textId="77777777" w:rsidR="009D6CDD" w:rsidRDefault="009D6CDD" w:rsidP="008712C1">
            <w:pPr>
              <w:jc w:val="both"/>
              <w:rPr>
                <w:sz w:val="18"/>
                <w:szCs w:val="18"/>
              </w:rPr>
            </w:pPr>
          </w:p>
          <w:p w14:paraId="49C063DC" w14:textId="77777777" w:rsidR="009D6CDD" w:rsidRDefault="009D6CDD" w:rsidP="008712C1">
            <w:pPr>
              <w:jc w:val="both"/>
              <w:rPr>
                <w:sz w:val="18"/>
                <w:szCs w:val="18"/>
              </w:rPr>
            </w:pPr>
          </w:p>
          <w:p w14:paraId="174A0362" w14:textId="77777777" w:rsidR="009D6CDD" w:rsidRDefault="009D6CDD" w:rsidP="008712C1">
            <w:pPr>
              <w:jc w:val="both"/>
              <w:rPr>
                <w:sz w:val="18"/>
                <w:szCs w:val="18"/>
              </w:rPr>
            </w:pPr>
          </w:p>
          <w:p w14:paraId="31750701" w14:textId="77777777" w:rsidR="009D6CDD" w:rsidRDefault="009D6CDD" w:rsidP="008712C1">
            <w:pPr>
              <w:jc w:val="both"/>
              <w:rPr>
                <w:sz w:val="18"/>
                <w:szCs w:val="18"/>
              </w:rPr>
            </w:pPr>
          </w:p>
          <w:p w14:paraId="290C430A" w14:textId="0D708A44" w:rsidR="009D6CDD" w:rsidRDefault="009D6CDD" w:rsidP="008712C1">
            <w:pPr>
              <w:jc w:val="both"/>
              <w:rPr>
                <w:sz w:val="18"/>
                <w:szCs w:val="18"/>
              </w:rPr>
            </w:pPr>
            <w:r w:rsidRPr="008333FC">
              <w:rPr>
                <w:sz w:val="18"/>
                <w:szCs w:val="18"/>
              </w:rPr>
              <w:t>S6</w:t>
            </w:r>
          </w:p>
          <w:p w14:paraId="04B07B1B" w14:textId="378F49D0" w:rsidR="009D6CDD" w:rsidRPr="008333FC" w:rsidRDefault="009D6CDD" w:rsidP="008712C1">
            <w:pPr>
              <w:jc w:val="both"/>
              <w:rPr>
                <w:sz w:val="18"/>
                <w:szCs w:val="18"/>
              </w:rPr>
            </w:pPr>
          </w:p>
        </w:tc>
        <w:tc>
          <w:tcPr>
            <w:tcW w:w="1955" w:type="dxa"/>
            <w:vAlign w:val="center"/>
          </w:tcPr>
          <w:p w14:paraId="2879D421" w14:textId="0C84E852" w:rsidR="009D6CDD" w:rsidRPr="008333FC" w:rsidRDefault="009D6CDD" w:rsidP="008712C1">
            <w:pPr>
              <w:jc w:val="center"/>
              <w:rPr>
                <w:b/>
                <w:bCs/>
                <w:smallCaps/>
              </w:rPr>
            </w:pPr>
            <w:r w:rsidRPr="008333FC">
              <w:rPr>
                <w:b/>
                <w:bCs/>
                <w:smallCaps/>
                <w:sz w:val="36"/>
                <w:szCs w:val="36"/>
              </w:rPr>
              <w:t>Écrire un conte à plusieurs</w:t>
            </w:r>
          </w:p>
        </w:tc>
        <w:tc>
          <w:tcPr>
            <w:tcW w:w="4908" w:type="dxa"/>
          </w:tcPr>
          <w:p w14:paraId="007B7652" w14:textId="61500A4C" w:rsidR="009D6CDD" w:rsidRDefault="009D6CDD" w:rsidP="008712C1">
            <w:pPr>
              <w:jc w:val="center"/>
              <w:rPr>
                <w:b/>
                <w:bCs/>
                <w:color w:val="C00000"/>
              </w:rPr>
            </w:pPr>
            <w:r w:rsidRPr="00FD35F0">
              <w:rPr>
                <w:color w:val="C00000"/>
              </w:rPr>
              <w:t xml:space="preserve">MAJEURE : </w:t>
            </w:r>
            <w:r>
              <w:rPr>
                <w:b/>
                <w:bCs/>
                <w:color w:val="C00000"/>
              </w:rPr>
              <w:t>écriture</w:t>
            </w:r>
          </w:p>
          <w:p w14:paraId="3834B109" w14:textId="4C48CF14" w:rsidR="009D6CDD" w:rsidRPr="009D6CDD" w:rsidRDefault="009D6CDD" w:rsidP="009D6CDD">
            <w:pPr>
              <w:rPr>
                <w:sz w:val="20"/>
                <w:szCs w:val="20"/>
              </w:rPr>
            </w:pPr>
            <w:r w:rsidRPr="009D6CDD">
              <w:rPr>
                <w:sz w:val="20"/>
                <w:szCs w:val="20"/>
              </w:rPr>
              <w:t>- graphie</w:t>
            </w:r>
          </w:p>
          <w:p w14:paraId="0449E17E" w14:textId="07FD9416" w:rsidR="009D6CDD" w:rsidRPr="008C5390" w:rsidRDefault="009D6CDD" w:rsidP="008712C1">
            <w:pPr>
              <w:jc w:val="both"/>
              <w:rPr>
                <w:color w:val="C00000"/>
                <w:sz w:val="20"/>
                <w:szCs w:val="20"/>
              </w:rPr>
            </w:pPr>
            <w:r w:rsidRPr="008C5390">
              <w:rPr>
                <w:b/>
                <w:bCs/>
                <w:sz w:val="20"/>
                <w:szCs w:val="20"/>
              </w:rPr>
              <w:t>-</w:t>
            </w:r>
            <w:r w:rsidRPr="008C5390">
              <w:rPr>
                <w:sz w:val="20"/>
                <w:szCs w:val="20"/>
              </w:rPr>
              <w:t xml:space="preserve"> améliorer, enrichir son récit</w:t>
            </w:r>
          </w:p>
          <w:p w14:paraId="11E60D8E" w14:textId="77777777" w:rsidR="009D6CDD" w:rsidRPr="00FD35F0" w:rsidRDefault="009D6CDD" w:rsidP="008712C1">
            <w:pPr>
              <w:jc w:val="center"/>
              <w:rPr>
                <w:color w:val="0070C0"/>
              </w:rPr>
            </w:pPr>
            <w:r w:rsidRPr="00FD35F0">
              <w:rPr>
                <w:color w:val="0070C0"/>
              </w:rPr>
              <w:t>MINEURES</w:t>
            </w:r>
          </w:p>
          <w:p w14:paraId="41A2CA17" w14:textId="5D4A2FDC" w:rsidR="009D6CDD" w:rsidRDefault="00B62D03" w:rsidP="008712C1">
            <w:pPr>
              <w:jc w:val="center"/>
              <w:rPr>
                <w:b/>
                <w:bCs/>
                <w:color w:val="0070C0"/>
              </w:rPr>
            </w:pPr>
            <w:r>
              <w:rPr>
                <w:b/>
                <w:bCs/>
                <w:color w:val="0070C0"/>
              </w:rPr>
              <w:t xml:space="preserve">- </w:t>
            </w:r>
            <w:r w:rsidR="009D6CDD">
              <w:rPr>
                <w:b/>
                <w:bCs/>
                <w:color w:val="0070C0"/>
              </w:rPr>
              <w:t>lecture</w:t>
            </w:r>
          </w:p>
          <w:p w14:paraId="0DDE4DBE" w14:textId="0BC1FE8D" w:rsidR="009D6CDD" w:rsidRPr="008C5390" w:rsidRDefault="009D6CDD" w:rsidP="008712C1">
            <w:pPr>
              <w:jc w:val="both"/>
              <w:rPr>
                <w:sz w:val="20"/>
                <w:szCs w:val="20"/>
              </w:rPr>
            </w:pPr>
            <w:r w:rsidRPr="008C5390">
              <w:rPr>
                <w:sz w:val="20"/>
                <w:szCs w:val="20"/>
              </w:rPr>
              <w:t>&gt; lire un conte pour l’imiter</w:t>
            </w:r>
          </w:p>
          <w:p w14:paraId="75E88476" w14:textId="6FCB4E82" w:rsidR="009D6CDD" w:rsidRPr="008C5390" w:rsidRDefault="009D6CDD" w:rsidP="008712C1">
            <w:pPr>
              <w:jc w:val="both"/>
              <w:rPr>
                <w:i/>
                <w:iCs/>
                <w:sz w:val="20"/>
                <w:szCs w:val="20"/>
              </w:rPr>
            </w:pPr>
            <w:r w:rsidRPr="008C5390">
              <w:rPr>
                <w:i/>
                <w:iCs/>
                <w:sz w:val="20"/>
                <w:szCs w:val="20"/>
              </w:rPr>
              <w:t>(+ introduction à la lecture des vacances)</w:t>
            </w:r>
          </w:p>
          <w:p w14:paraId="76570C03" w14:textId="72FEC7B8" w:rsidR="009D6CDD" w:rsidRDefault="00B62D03" w:rsidP="008712C1">
            <w:pPr>
              <w:jc w:val="center"/>
              <w:rPr>
                <w:b/>
                <w:bCs/>
                <w:color w:val="0070C0"/>
              </w:rPr>
            </w:pPr>
            <w:r>
              <w:rPr>
                <w:b/>
                <w:bCs/>
                <w:color w:val="0070C0"/>
              </w:rPr>
              <w:t>- l</w:t>
            </w:r>
            <w:r w:rsidR="009D6CDD" w:rsidRPr="00FD35F0">
              <w:rPr>
                <w:b/>
                <w:bCs/>
                <w:color w:val="0070C0"/>
              </w:rPr>
              <w:t>angue</w:t>
            </w:r>
          </w:p>
          <w:p w14:paraId="4C4EB0A6" w14:textId="7B77F1BA" w:rsidR="009D6CDD" w:rsidRPr="008C5390" w:rsidRDefault="009D6CDD" w:rsidP="0070372F">
            <w:pPr>
              <w:jc w:val="both"/>
              <w:rPr>
                <w:sz w:val="20"/>
                <w:szCs w:val="20"/>
              </w:rPr>
            </w:pPr>
            <w:r w:rsidRPr="008C5390">
              <w:rPr>
                <w:b/>
                <w:bCs/>
                <w:sz w:val="20"/>
                <w:szCs w:val="20"/>
              </w:rPr>
              <w:t>- orthographe</w:t>
            </w:r>
          </w:p>
          <w:p w14:paraId="64D2C996" w14:textId="1A149FC3" w:rsidR="009D6CDD" w:rsidRPr="008C5390" w:rsidRDefault="009D6CDD" w:rsidP="008712C1">
            <w:pPr>
              <w:jc w:val="both"/>
              <w:rPr>
                <w:sz w:val="20"/>
                <w:szCs w:val="20"/>
              </w:rPr>
            </w:pPr>
            <w:r w:rsidRPr="008C5390">
              <w:rPr>
                <w:sz w:val="20"/>
                <w:szCs w:val="20"/>
              </w:rPr>
              <w:t>&gt; activer la vigilance / apprendre à réviser son écrit</w:t>
            </w:r>
          </w:p>
          <w:p w14:paraId="2DD4E7D2" w14:textId="77777777" w:rsidR="009D6CDD" w:rsidRPr="008C5390" w:rsidRDefault="009D6CDD" w:rsidP="00E21FDF">
            <w:pPr>
              <w:jc w:val="both"/>
              <w:rPr>
                <w:sz w:val="20"/>
                <w:szCs w:val="20"/>
              </w:rPr>
            </w:pPr>
            <w:r w:rsidRPr="008C5390">
              <w:rPr>
                <w:sz w:val="20"/>
                <w:szCs w:val="20"/>
              </w:rPr>
              <w:t>&gt; maitriser les terminaisons verbales de l’imparfait et du passé simple à la 3</w:t>
            </w:r>
            <w:r w:rsidRPr="008C5390">
              <w:rPr>
                <w:sz w:val="20"/>
                <w:szCs w:val="20"/>
                <w:vertAlign w:val="superscript"/>
              </w:rPr>
              <w:t>e</w:t>
            </w:r>
            <w:r w:rsidRPr="008C5390">
              <w:rPr>
                <w:sz w:val="20"/>
                <w:szCs w:val="20"/>
              </w:rPr>
              <w:t xml:space="preserve"> personne / du présent et du passé composé aux 1</w:t>
            </w:r>
            <w:r w:rsidRPr="008C5390">
              <w:rPr>
                <w:sz w:val="20"/>
                <w:szCs w:val="20"/>
                <w:vertAlign w:val="superscript"/>
              </w:rPr>
              <w:t>e</w:t>
            </w:r>
            <w:r w:rsidRPr="008C5390">
              <w:rPr>
                <w:sz w:val="20"/>
                <w:szCs w:val="20"/>
              </w:rPr>
              <w:t xml:space="preserve"> et 2</w:t>
            </w:r>
            <w:r w:rsidRPr="008C5390">
              <w:rPr>
                <w:sz w:val="20"/>
                <w:szCs w:val="20"/>
                <w:vertAlign w:val="superscript"/>
              </w:rPr>
              <w:t>e</w:t>
            </w:r>
            <w:r w:rsidRPr="008C5390">
              <w:rPr>
                <w:sz w:val="20"/>
                <w:szCs w:val="20"/>
              </w:rPr>
              <w:t xml:space="preserve"> personnes (récit/discours)</w:t>
            </w:r>
          </w:p>
          <w:p w14:paraId="64CBB0CE" w14:textId="6236B488" w:rsidR="009D6CDD" w:rsidRDefault="009D6CDD" w:rsidP="00E21FDF">
            <w:pPr>
              <w:jc w:val="both"/>
            </w:pPr>
            <w:r w:rsidRPr="008C5390">
              <w:rPr>
                <w:sz w:val="20"/>
                <w:szCs w:val="20"/>
              </w:rPr>
              <w:t xml:space="preserve">- </w:t>
            </w:r>
            <w:r w:rsidRPr="008C5390">
              <w:rPr>
                <w:b/>
                <w:bCs/>
                <w:sz w:val="20"/>
                <w:szCs w:val="20"/>
              </w:rPr>
              <w:t>lexique</w:t>
            </w:r>
            <w:r w:rsidRPr="008C5390">
              <w:rPr>
                <w:sz w:val="20"/>
                <w:szCs w:val="20"/>
              </w:rPr>
              <w:t> : les mots de l’œuvre lue (réemployés dans l’écriture)</w:t>
            </w:r>
          </w:p>
        </w:tc>
        <w:tc>
          <w:tcPr>
            <w:tcW w:w="2835" w:type="dxa"/>
          </w:tcPr>
          <w:p w14:paraId="338D14DD" w14:textId="77777777" w:rsidR="006C34BB" w:rsidRDefault="006C34BB" w:rsidP="006C34BB">
            <w:pPr>
              <w:jc w:val="center"/>
              <w:rPr>
                <w:b/>
                <w:bCs/>
              </w:rPr>
            </w:pPr>
          </w:p>
          <w:p w14:paraId="37C3C4D5" w14:textId="0FE7329B" w:rsidR="009D6CDD" w:rsidRPr="008333FC" w:rsidRDefault="009D6CDD" w:rsidP="003C11C5">
            <w:pPr>
              <w:shd w:val="clear" w:color="auto" w:fill="FBE4D5" w:themeFill="accent2" w:themeFillTint="33"/>
              <w:jc w:val="center"/>
              <w:rPr>
                <w:b/>
                <w:bCs/>
              </w:rPr>
            </w:pPr>
            <w:r w:rsidRPr="008333FC">
              <w:rPr>
                <w:b/>
                <w:bCs/>
              </w:rPr>
              <w:t>SEQ 2 – Écrivons un conte</w:t>
            </w:r>
          </w:p>
          <w:p w14:paraId="6C62FEC3" w14:textId="77777777" w:rsidR="009D6CDD" w:rsidRDefault="009D6CDD" w:rsidP="008712C1">
            <w:pPr>
              <w:jc w:val="both"/>
            </w:pPr>
          </w:p>
          <w:p w14:paraId="2CD46172" w14:textId="77777777" w:rsidR="009D6CDD" w:rsidRDefault="009D6CDD" w:rsidP="008712C1">
            <w:pPr>
              <w:jc w:val="both"/>
            </w:pPr>
            <w:r w:rsidRPr="00FD35F0">
              <w:rPr>
                <w:u w:val="single"/>
              </w:rPr>
              <w:t>Entrée</w:t>
            </w:r>
            <w:r>
              <w:t> : Le monstre aux limites de l’humain</w:t>
            </w:r>
          </w:p>
          <w:p w14:paraId="471E829C" w14:textId="77777777" w:rsidR="00BD4333" w:rsidRDefault="00BD4333" w:rsidP="008712C1">
            <w:pPr>
              <w:jc w:val="both"/>
            </w:pPr>
          </w:p>
          <w:p w14:paraId="0888C701" w14:textId="77777777" w:rsidR="00BD4333" w:rsidRPr="00565198" w:rsidRDefault="00BD4333" w:rsidP="00BD4333">
            <w:pPr>
              <w:jc w:val="both"/>
              <w:rPr>
                <w:i/>
                <w:iCs/>
                <w:color w:val="FFC000" w:themeColor="accent4"/>
                <w:sz w:val="20"/>
                <w:szCs w:val="20"/>
              </w:rPr>
            </w:pPr>
            <w:r w:rsidRPr="00565198">
              <w:rPr>
                <w:i/>
                <w:iCs/>
                <w:color w:val="FFC000" w:themeColor="accent4"/>
                <w:sz w:val="20"/>
                <w:szCs w:val="20"/>
              </w:rPr>
              <w:t>Problématique et corpus selon le projet du professeur</w:t>
            </w:r>
          </w:p>
          <w:p w14:paraId="5CE58EB9" w14:textId="40EBEFB1" w:rsidR="009D6CDD" w:rsidRDefault="009D6CDD" w:rsidP="008712C1">
            <w:pPr>
              <w:jc w:val="both"/>
            </w:pPr>
            <w:r w:rsidRPr="008333FC">
              <w:rPr>
                <w:b/>
                <w:bCs/>
              </w:rPr>
              <w:t>Lecture intégrale</w:t>
            </w:r>
            <w:r>
              <w:t xml:space="preserve"> : un/des contes merveilleux </w:t>
            </w:r>
          </w:p>
          <w:p w14:paraId="34C9F722" w14:textId="77777777" w:rsidR="00E41E16" w:rsidRDefault="00E41E16" w:rsidP="008712C1">
            <w:pPr>
              <w:jc w:val="both"/>
            </w:pPr>
          </w:p>
          <w:p w14:paraId="754ACABA" w14:textId="54BEFBE7" w:rsidR="009D6CDD" w:rsidRDefault="009D6CDD" w:rsidP="00E21FDF">
            <w:pPr>
              <w:jc w:val="both"/>
            </w:pPr>
            <w:r w:rsidRPr="00BF0C78">
              <w:rPr>
                <w:b/>
                <w:bCs/>
              </w:rPr>
              <w:t>Lecture cursive</w:t>
            </w:r>
            <w:r>
              <w:t xml:space="preserve"> : un/des contes merveilleux </w:t>
            </w:r>
          </w:p>
        </w:tc>
        <w:tc>
          <w:tcPr>
            <w:tcW w:w="2693" w:type="dxa"/>
          </w:tcPr>
          <w:p w14:paraId="3D29BB84" w14:textId="77777777" w:rsidR="009D6CDD" w:rsidRDefault="009D6CDD" w:rsidP="008712C1">
            <w:pPr>
              <w:jc w:val="both"/>
            </w:pPr>
            <w:r>
              <w:t>- évaluation au fil de l’eau : observation du professeur dans la classe</w:t>
            </w:r>
          </w:p>
          <w:p w14:paraId="406E6156" w14:textId="18147669" w:rsidR="009D6CDD" w:rsidRDefault="009D6CDD" w:rsidP="008712C1">
            <w:pPr>
              <w:jc w:val="both"/>
            </w:pPr>
            <w:r>
              <w:t>- évaluation de la progression entre les différents jets d’écriture</w:t>
            </w:r>
          </w:p>
          <w:p w14:paraId="51503BB4" w14:textId="761892E7" w:rsidR="009D6CDD" w:rsidRDefault="009D6CDD" w:rsidP="008712C1">
            <w:pPr>
              <w:jc w:val="both"/>
            </w:pPr>
            <w:r>
              <w:t>+ coopération</w:t>
            </w:r>
          </w:p>
        </w:tc>
        <w:tc>
          <w:tcPr>
            <w:tcW w:w="1239" w:type="dxa"/>
            <w:vMerge w:val="restart"/>
            <w:shd w:val="clear" w:color="auto" w:fill="D9E2F3" w:themeFill="accent1" w:themeFillTint="33"/>
            <w:vAlign w:val="center"/>
          </w:tcPr>
          <w:p w14:paraId="64C271C8" w14:textId="77777777" w:rsidR="009D6CDD" w:rsidRDefault="009D6CDD" w:rsidP="00E21FDF">
            <w:pPr>
              <w:jc w:val="center"/>
            </w:pPr>
          </w:p>
          <w:p w14:paraId="4E6D773F" w14:textId="77777777" w:rsidR="009D6CDD" w:rsidRDefault="009D6CDD" w:rsidP="00E21FDF">
            <w:pPr>
              <w:jc w:val="center"/>
            </w:pPr>
          </w:p>
          <w:p w14:paraId="712A49CC" w14:textId="77777777" w:rsidR="009D6CDD" w:rsidRDefault="009D6CDD" w:rsidP="00E21FDF">
            <w:pPr>
              <w:jc w:val="center"/>
            </w:pPr>
          </w:p>
          <w:p w14:paraId="78E25EB4" w14:textId="77777777" w:rsidR="009D6CDD" w:rsidRDefault="009D6CDD" w:rsidP="00E21FDF">
            <w:pPr>
              <w:jc w:val="center"/>
            </w:pPr>
          </w:p>
          <w:p w14:paraId="10BB733F" w14:textId="77777777" w:rsidR="009D6CDD" w:rsidRDefault="009D6CDD" w:rsidP="00E21FDF">
            <w:pPr>
              <w:jc w:val="center"/>
            </w:pPr>
          </w:p>
          <w:p w14:paraId="127A9EF7" w14:textId="77777777" w:rsidR="009D6CDD" w:rsidRDefault="009D6CDD" w:rsidP="00E21FDF">
            <w:pPr>
              <w:jc w:val="center"/>
            </w:pPr>
          </w:p>
          <w:p w14:paraId="492EB7F0" w14:textId="77777777" w:rsidR="009D6CDD" w:rsidRDefault="009D6CDD" w:rsidP="00E21FDF">
            <w:pPr>
              <w:jc w:val="center"/>
            </w:pPr>
          </w:p>
          <w:p w14:paraId="0C91D324" w14:textId="77777777" w:rsidR="009D6CDD" w:rsidRDefault="009D6CDD" w:rsidP="00E21FDF">
            <w:pPr>
              <w:jc w:val="center"/>
            </w:pPr>
          </w:p>
          <w:p w14:paraId="1513061E" w14:textId="77777777" w:rsidR="009D6CDD" w:rsidRDefault="009D6CDD" w:rsidP="00E21FDF">
            <w:pPr>
              <w:jc w:val="center"/>
            </w:pPr>
          </w:p>
          <w:p w14:paraId="220064DA" w14:textId="515DC31D" w:rsidR="009D6CDD" w:rsidRPr="008C5390" w:rsidRDefault="009D6CDD" w:rsidP="00E21FDF">
            <w:pPr>
              <w:jc w:val="center"/>
              <w:rPr>
                <w:b/>
                <w:bCs/>
              </w:rPr>
            </w:pPr>
            <w:r w:rsidRPr="008C5390">
              <w:rPr>
                <w:b/>
                <w:bCs/>
              </w:rPr>
              <w:t>GROUPES</w:t>
            </w:r>
          </w:p>
          <w:p w14:paraId="0429D6CA" w14:textId="77777777" w:rsidR="009D6CDD" w:rsidRDefault="009D6CDD" w:rsidP="00E21FDF">
            <w:pPr>
              <w:jc w:val="center"/>
              <w:rPr>
                <w:sz w:val="16"/>
                <w:szCs w:val="16"/>
              </w:rPr>
            </w:pPr>
            <w:r w:rsidRPr="0070372F">
              <w:rPr>
                <w:sz w:val="16"/>
                <w:szCs w:val="16"/>
              </w:rPr>
              <w:t>(8 semaines)</w:t>
            </w:r>
          </w:p>
          <w:p w14:paraId="7A7FE1A4" w14:textId="2C61F02F" w:rsidR="009D6CDD" w:rsidRPr="008C5390" w:rsidRDefault="009D6CDD" w:rsidP="00E21FDF">
            <w:pPr>
              <w:jc w:val="center"/>
              <w:rPr>
                <w:b/>
                <w:bCs/>
                <w:sz w:val="16"/>
                <w:szCs w:val="16"/>
              </w:rPr>
            </w:pPr>
            <w:r w:rsidRPr="008C5390">
              <w:rPr>
                <w:b/>
                <w:bCs/>
                <w:sz w:val="16"/>
                <w:szCs w:val="16"/>
              </w:rPr>
              <w:t>Répartition n°1</w:t>
            </w:r>
          </w:p>
          <w:p w14:paraId="39E74EF8" w14:textId="77777777" w:rsidR="009D6CDD" w:rsidRDefault="009D6CDD" w:rsidP="008712C1">
            <w:pPr>
              <w:jc w:val="both"/>
            </w:pPr>
          </w:p>
        </w:tc>
      </w:tr>
      <w:tr w:rsidR="009D6CDD" w14:paraId="65755C75" w14:textId="736F82D3" w:rsidTr="009D6CDD">
        <w:trPr>
          <w:jc w:val="center"/>
        </w:trPr>
        <w:tc>
          <w:tcPr>
            <w:tcW w:w="629" w:type="dxa"/>
            <w:vMerge/>
          </w:tcPr>
          <w:p w14:paraId="381AFB6D" w14:textId="77777777" w:rsidR="009D6CDD" w:rsidRDefault="009D6CDD" w:rsidP="008712C1">
            <w:pPr>
              <w:jc w:val="both"/>
            </w:pPr>
          </w:p>
        </w:tc>
        <w:tc>
          <w:tcPr>
            <w:tcW w:w="725" w:type="dxa"/>
            <w:shd w:val="clear" w:color="auto" w:fill="D9E2F3" w:themeFill="accent1" w:themeFillTint="33"/>
          </w:tcPr>
          <w:p w14:paraId="6E9335B7" w14:textId="6B5CBF37" w:rsidR="009D6CDD" w:rsidRPr="008333FC" w:rsidRDefault="009D6CDD" w:rsidP="008712C1">
            <w:pPr>
              <w:jc w:val="both"/>
              <w:rPr>
                <w:sz w:val="18"/>
                <w:szCs w:val="18"/>
              </w:rPr>
            </w:pPr>
            <w:r w:rsidRPr="008333FC">
              <w:rPr>
                <w:sz w:val="18"/>
                <w:szCs w:val="18"/>
              </w:rPr>
              <w:t>S7</w:t>
            </w:r>
          </w:p>
        </w:tc>
        <w:tc>
          <w:tcPr>
            <w:tcW w:w="1955" w:type="dxa"/>
            <w:shd w:val="clear" w:color="auto" w:fill="E2EFD9" w:themeFill="accent6" w:themeFillTint="33"/>
            <w:vAlign w:val="center"/>
          </w:tcPr>
          <w:p w14:paraId="02F5CB5D" w14:textId="732E9FCD" w:rsidR="009D6CDD" w:rsidRPr="008333FC" w:rsidRDefault="009D6CDD" w:rsidP="008712C1">
            <w:pPr>
              <w:jc w:val="center"/>
              <w:rPr>
                <w:b/>
                <w:bCs/>
                <w:smallCaps/>
              </w:rPr>
            </w:pPr>
            <w:r w:rsidRPr="007B5D12">
              <w:rPr>
                <w:b/>
                <w:bCs/>
                <w:smallCaps/>
                <w:color w:val="70AD47" w:themeColor="accent6"/>
                <w:sz w:val="36"/>
                <w:szCs w:val="36"/>
              </w:rPr>
              <w:t>Chantier</w:t>
            </w:r>
            <w:r>
              <w:rPr>
                <w:b/>
                <w:bCs/>
                <w:smallCaps/>
                <w:color w:val="70AD47" w:themeColor="accent6"/>
                <w:sz w:val="36"/>
                <w:szCs w:val="36"/>
              </w:rPr>
              <w:t>s</w:t>
            </w:r>
            <w:r w:rsidRPr="007B5D12">
              <w:rPr>
                <w:b/>
                <w:bCs/>
                <w:smallCaps/>
                <w:color w:val="70AD47" w:themeColor="accent6"/>
                <w:sz w:val="36"/>
                <w:szCs w:val="36"/>
              </w:rPr>
              <w:t xml:space="preserve"> de grammaire</w:t>
            </w:r>
          </w:p>
        </w:tc>
        <w:tc>
          <w:tcPr>
            <w:tcW w:w="4908" w:type="dxa"/>
            <w:shd w:val="clear" w:color="auto" w:fill="E2EFD9" w:themeFill="accent6" w:themeFillTint="33"/>
          </w:tcPr>
          <w:p w14:paraId="749AA89B" w14:textId="3DF01720" w:rsidR="009D6CDD" w:rsidRDefault="009D6CDD" w:rsidP="00E21FDF">
            <w:pPr>
              <w:jc w:val="center"/>
              <w:rPr>
                <w:b/>
                <w:bCs/>
                <w:color w:val="C00000"/>
              </w:rPr>
            </w:pPr>
            <w:r w:rsidRPr="00FD35F0">
              <w:rPr>
                <w:color w:val="C00000"/>
              </w:rPr>
              <w:t>MAJEURE :</w:t>
            </w:r>
            <w:r>
              <w:rPr>
                <w:b/>
                <w:bCs/>
                <w:color w:val="C00000"/>
              </w:rPr>
              <w:t xml:space="preserve"> langue</w:t>
            </w:r>
          </w:p>
          <w:p w14:paraId="536ACCF9" w14:textId="4ADE5336" w:rsidR="009D6CDD" w:rsidRDefault="009D6CDD" w:rsidP="00E21FDF">
            <w:pPr>
              <w:jc w:val="both"/>
            </w:pPr>
            <w:r w:rsidRPr="00E21FDF">
              <w:rPr>
                <w:b/>
                <w:bCs/>
              </w:rPr>
              <w:t>-</w:t>
            </w:r>
            <w:r w:rsidRPr="00E21FDF">
              <w:t xml:space="preserve"> </w:t>
            </w:r>
            <w:r>
              <w:t>catégories grammaticales : structurer ses connaissances en manipulant</w:t>
            </w:r>
          </w:p>
          <w:p w14:paraId="64EBE278" w14:textId="7608EFC6" w:rsidR="009D6CDD" w:rsidRPr="00E21FDF" w:rsidRDefault="009D6CDD" w:rsidP="00E21FDF">
            <w:pPr>
              <w:jc w:val="both"/>
            </w:pPr>
            <w:r>
              <w:t xml:space="preserve">- la phrase, les phrases </w:t>
            </w:r>
          </w:p>
          <w:p w14:paraId="2A875E4B" w14:textId="77777777" w:rsidR="009D6CDD" w:rsidRDefault="009D6CDD" w:rsidP="008712C1">
            <w:pPr>
              <w:jc w:val="both"/>
            </w:pPr>
          </w:p>
        </w:tc>
        <w:tc>
          <w:tcPr>
            <w:tcW w:w="2835" w:type="dxa"/>
            <w:shd w:val="clear" w:color="auto" w:fill="E2EFD9" w:themeFill="accent6" w:themeFillTint="33"/>
          </w:tcPr>
          <w:p w14:paraId="796E0E98" w14:textId="77777777" w:rsidR="009D6CDD" w:rsidRDefault="009D6CDD" w:rsidP="008712C1">
            <w:pPr>
              <w:jc w:val="both"/>
            </w:pPr>
            <w:r>
              <w:t>1. Tri de mots</w:t>
            </w:r>
          </w:p>
          <w:p w14:paraId="26391CDF" w14:textId="2389B71B" w:rsidR="009D6CDD" w:rsidRDefault="009D6CDD" w:rsidP="008712C1">
            <w:pPr>
              <w:jc w:val="both"/>
            </w:pPr>
            <w:r>
              <w:t>2. Corpus phrase (distinguer phrase-non phrase, phrases verbales/non, simple/complexe, types, formes)</w:t>
            </w:r>
          </w:p>
        </w:tc>
        <w:tc>
          <w:tcPr>
            <w:tcW w:w="2693" w:type="dxa"/>
            <w:shd w:val="clear" w:color="auto" w:fill="E2EFD9" w:themeFill="accent6" w:themeFillTint="33"/>
          </w:tcPr>
          <w:p w14:paraId="050B9032" w14:textId="77777777" w:rsidR="009D6CDD" w:rsidRDefault="009D6CDD" w:rsidP="008712C1">
            <w:pPr>
              <w:jc w:val="both"/>
            </w:pPr>
            <w:r>
              <w:t>- évaluation au fil de l’eau : observation du professeur dans la classe</w:t>
            </w:r>
          </w:p>
          <w:p w14:paraId="78155546" w14:textId="41ED07F3" w:rsidR="009D6CDD" w:rsidRDefault="009D6CDD" w:rsidP="00F134F8">
            <w:pPr>
              <w:jc w:val="both"/>
            </w:pPr>
            <w:r>
              <w:t>- test en fin de chantier (tri de phrases) – différencié selon les groupes</w:t>
            </w:r>
          </w:p>
        </w:tc>
        <w:tc>
          <w:tcPr>
            <w:tcW w:w="1239" w:type="dxa"/>
            <w:vMerge/>
            <w:shd w:val="clear" w:color="auto" w:fill="D9E2F3" w:themeFill="accent1" w:themeFillTint="33"/>
          </w:tcPr>
          <w:p w14:paraId="54CC6555" w14:textId="77777777" w:rsidR="009D6CDD" w:rsidRDefault="009D6CDD" w:rsidP="008712C1">
            <w:pPr>
              <w:jc w:val="both"/>
            </w:pPr>
          </w:p>
        </w:tc>
      </w:tr>
      <w:tr w:rsidR="009D6CDD" w14:paraId="6F84118F" w14:textId="77777777" w:rsidTr="009D6CDD">
        <w:trPr>
          <w:jc w:val="center"/>
        </w:trPr>
        <w:tc>
          <w:tcPr>
            <w:tcW w:w="13745" w:type="dxa"/>
            <w:gridSpan w:val="6"/>
            <w:shd w:val="clear" w:color="auto" w:fill="E7E6E6" w:themeFill="background2"/>
          </w:tcPr>
          <w:p w14:paraId="2583E6E6" w14:textId="4B336592" w:rsidR="009D6CDD" w:rsidRDefault="009D6CDD" w:rsidP="00E21FDF">
            <w:pPr>
              <w:jc w:val="center"/>
            </w:pPr>
            <w:r w:rsidRPr="008B3A7C">
              <w:rPr>
                <w:b/>
                <w:bCs/>
              </w:rPr>
              <w:t>VACANCES DE TOUSSAINT</w:t>
            </w:r>
            <w:r>
              <w:t xml:space="preserve"> (Lecture cursive - littérature de jeunesse - ou lecture de l’œuvre intégrale en amont de la séquence 3, selon les groupes)</w:t>
            </w:r>
          </w:p>
        </w:tc>
        <w:tc>
          <w:tcPr>
            <w:tcW w:w="1239" w:type="dxa"/>
            <w:vMerge/>
            <w:shd w:val="clear" w:color="auto" w:fill="E7E6E6" w:themeFill="background2"/>
          </w:tcPr>
          <w:p w14:paraId="4B21ECBE" w14:textId="5BB80BD8" w:rsidR="009D6CDD" w:rsidRDefault="009D6CDD" w:rsidP="00E21FDF">
            <w:pPr>
              <w:jc w:val="center"/>
            </w:pPr>
          </w:p>
        </w:tc>
      </w:tr>
      <w:tr w:rsidR="009D6CDD" w14:paraId="20742870" w14:textId="0C052AD4" w:rsidTr="009D6CDD">
        <w:trPr>
          <w:cantSplit/>
          <w:trHeight w:val="4250"/>
          <w:jc w:val="center"/>
        </w:trPr>
        <w:tc>
          <w:tcPr>
            <w:tcW w:w="629" w:type="dxa"/>
            <w:textDirection w:val="btLr"/>
          </w:tcPr>
          <w:p w14:paraId="037B2B0A" w14:textId="2F3EEFFF" w:rsidR="009D6CDD" w:rsidRDefault="009D6CDD" w:rsidP="008712C1">
            <w:pPr>
              <w:ind w:left="113" w:right="113"/>
              <w:jc w:val="center"/>
            </w:pPr>
            <w:r>
              <w:lastRenderedPageBreak/>
              <w:t>Novembre</w:t>
            </w:r>
          </w:p>
        </w:tc>
        <w:tc>
          <w:tcPr>
            <w:tcW w:w="725" w:type="dxa"/>
            <w:shd w:val="clear" w:color="auto" w:fill="D9E2F3" w:themeFill="accent1" w:themeFillTint="33"/>
          </w:tcPr>
          <w:p w14:paraId="06C92285" w14:textId="77777777" w:rsidR="009D6CDD" w:rsidRDefault="009D6CDD" w:rsidP="008712C1">
            <w:pPr>
              <w:jc w:val="both"/>
              <w:rPr>
                <w:sz w:val="18"/>
                <w:szCs w:val="18"/>
              </w:rPr>
            </w:pPr>
            <w:r>
              <w:rPr>
                <w:sz w:val="18"/>
                <w:szCs w:val="18"/>
              </w:rPr>
              <w:t>S8</w:t>
            </w:r>
          </w:p>
          <w:p w14:paraId="4F9EE9CA" w14:textId="77777777" w:rsidR="009D6CDD" w:rsidRDefault="009D6CDD" w:rsidP="008712C1">
            <w:pPr>
              <w:jc w:val="both"/>
              <w:rPr>
                <w:sz w:val="18"/>
                <w:szCs w:val="18"/>
              </w:rPr>
            </w:pPr>
          </w:p>
          <w:p w14:paraId="0C041D51" w14:textId="77777777" w:rsidR="009D6CDD" w:rsidRPr="008333FC" w:rsidRDefault="009D6CDD" w:rsidP="008712C1">
            <w:pPr>
              <w:jc w:val="both"/>
              <w:rPr>
                <w:sz w:val="18"/>
                <w:szCs w:val="18"/>
              </w:rPr>
            </w:pPr>
          </w:p>
          <w:p w14:paraId="280680C1" w14:textId="77777777" w:rsidR="009D6CDD" w:rsidRDefault="009D6CDD" w:rsidP="008712C1">
            <w:pPr>
              <w:jc w:val="both"/>
              <w:rPr>
                <w:sz w:val="18"/>
                <w:szCs w:val="18"/>
              </w:rPr>
            </w:pPr>
          </w:p>
          <w:p w14:paraId="6D3E00A9" w14:textId="4974FC79" w:rsidR="009D6CDD" w:rsidRDefault="009D6CDD" w:rsidP="008712C1">
            <w:pPr>
              <w:jc w:val="both"/>
              <w:rPr>
                <w:sz w:val="18"/>
                <w:szCs w:val="18"/>
              </w:rPr>
            </w:pPr>
            <w:r>
              <w:rPr>
                <w:sz w:val="18"/>
                <w:szCs w:val="18"/>
              </w:rPr>
              <w:t>S9</w:t>
            </w:r>
          </w:p>
          <w:p w14:paraId="3D104470" w14:textId="77777777" w:rsidR="009D6CDD" w:rsidRDefault="009D6CDD" w:rsidP="008712C1">
            <w:pPr>
              <w:jc w:val="both"/>
              <w:rPr>
                <w:sz w:val="18"/>
                <w:szCs w:val="18"/>
              </w:rPr>
            </w:pPr>
          </w:p>
          <w:p w14:paraId="09D65722" w14:textId="77777777" w:rsidR="009D6CDD" w:rsidRPr="008333FC" w:rsidRDefault="009D6CDD" w:rsidP="008712C1">
            <w:pPr>
              <w:jc w:val="both"/>
              <w:rPr>
                <w:sz w:val="18"/>
                <w:szCs w:val="18"/>
              </w:rPr>
            </w:pPr>
          </w:p>
          <w:p w14:paraId="648FE652" w14:textId="77777777" w:rsidR="009D6CDD" w:rsidRDefault="009D6CDD" w:rsidP="008712C1">
            <w:pPr>
              <w:jc w:val="both"/>
              <w:rPr>
                <w:sz w:val="18"/>
                <w:szCs w:val="18"/>
              </w:rPr>
            </w:pPr>
          </w:p>
          <w:p w14:paraId="7EAC4402" w14:textId="1C863AF1" w:rsidR="009D6CDD" w:rsidRDefault="009D6CDD" w:rsidP="008712C1">
            <w:pPr>
              <w:jc w:val="both"/>
              <w:rPr>
                <w:sz w:val="18"/>
                <w:szCs w:val="18"/>
              </w:rPr>
            </w:pPr>
            <w:r>
              <w:rPr>
                <w:sz w:val="18"/>
                <w:szCs w:val="18"/>
              </w:rPr>
              <w:t>S10</w:t>
            </w:r>
          </w:p>
          <w:p w14:paraId="770550C5" w14:textId="77777777" w:rsidR="009D6CDD" w:rsidRDefault="009D6CDD" w:rsidP="008712C1">
            <w:pPr>
              <w:jc w:val="both"/>
              <w:rPr>
                <w:sz w:val="18"/>
                <w:szCs w:val="18"/>
              </w:rPr>
            </w:pPr>
          </w:p>
          <w:p w14:paraId="55661D0A" w14:textId="77777777" w:rsidR="009D6CDD" w:rsidRPr="008333FC" w:rsidRDefault="009D6CDD" w:rsidP="008712C1">
            <w:pPr>
              <w:jc w:val="both"/>
              <w:rPr>
                <w:sz w:val="18"/>
                <w:szCs w:val="18"/>
              </w:rPr>
            </w:pPr>
          </w:p>
          <w:p w14:paraId="7EBD2B8E" w14:textId="77777777" w:rsidR="009D6CDD" w:rsidRDefault="009D6CDD" w:rsidP="008712C1">
            <w:pPr>
              <w:jc w:val="both"/>
              <w:rPr>
                <w:sz w:val="18"/>
                <w:szCs w:val="18"/>
              </w:rPr>
            </w:pPr>
          </w:p>
          <w:p w14:paraId="6268E26C" w14:textId="7F83CF85" w:rsidR="009D6CDD" w:rsidRPr="008333FC" w:rsidRDefault="009D6CDD" w:rsidP="008712C1">
            <w:pPr>
              <w:jc w:val="both"/>
              <w:rPr>
                <w:sz w:val="18"/>
                <w:szCs w:val="18"/>
              </w:rPr>
            </w:pPr>
            <w:r>
              <w:rPr>
                <w:sz w:val="18"/>
                <w:szCs w:val="18"/>
              </w:rPr>
              <w:t>S11</w:t>
            </w:r>
          </w:p>
        </w:tc>
        <w:tc>
          <w:tcPr>
            <w:tcW w:w="1955" w:type="dxa"/>
            <w:vAlign w:val="center"/>
          </w:tcPr>
          <w:p w14:paraId="17D462AB" w14:textId="7EC410BC" w:rsidR="009D6CDD" w:rsidRDefault="009D6CDD" w:rsidP="00E21FDF">
            <w:pPr>
              <w:spacing w:line="360" w:lineRule="exact"/>
              <w:jc w:val="center"/>
            </w:pPr>
            <w:r w:rsidRPr="007B5D12">
              <w:rPr>
                <w:b/>
                <w:bCs/>
                <w:smallCaps/>
                <w:sz w:val="36"/>
                <w:szCs w:val="36"/>
              </w:rPr>
              <w:t xml:space="preserve">Lire et comprendre le récit </w:t>
            </w:r>
            <w:r w:rsidRPr="00E21FDF">
              <w:rPr>
                <w:smallCaps/>
                <w:sz w:val="28"/>
                <w:szCs w:val="28"/>
              </w:rPr>
              <w:t>(</w:t>
            </w:r>
            <w:r w:rsidRPr="00E21FDF">
              <w:rPr>
                <w:b/>
                <w:bCs/>
                <w:smallCaps/>
                <w:sz w:val="28"/>
                <w:szCs w:val="28"/>
              </w:rPr>
              <w:t>2</w:t>
            </w:r>
            <w:r w:rsidRPr="00E21FDF">
              <w:rPr>
                <w:smallCaps/>
                <w:sz w:val="28"/>
                <w:szCs w:val="28"/>
              </w:rPr>
              <w:t>)</w:t>
            </w:r>
          </w:p>
        </w:tc>
        <w:tc>
          <w:tcPr>
            <w:tcW w:w="4908" w:type="dxa"/>
          </w:tcPr>
          <w:p w14:paraId="44BF970D" w14:textId="77777777" w:rsidR="009D6CDD" w:rsidRPr="00FD35F0" w:rsidRDefault="009D6CDD" w:rsidP="00E21FDF">
            <w:pPr>
              <w:jc w:val="center"/>
              <w:rPr>
                <w:color w:val="C00000"/>
              </w:rPr>
            </w:pPr>
            <w:r w:rsidRPr="00FD35F0">
              <w:rPr>
                <w:color w:val="C00000"/>
              </w:rPr>
              <w:t xml:space="preserve">MAJEURE : </w:t>
            </w:r>
            <w:r w:rsidRPr="00FD35F0">
              <w:rPr>
                <w:b/>
                <w:bCs/>
                <w:color w:val="C00000"/>
              </w:rPr>
              <w:t>lecture</w:t>
            </w:r>
          </w:p>
          <w:p w14:paraId="05129728" w14:textId="527FE7FD" w:rsidR="009D6CDD" w:rsidRPr="008C5390" w:rsidRDefault="009D6CDD" w:rsidP="008712C1">
            <w:pPr>
              <w:jc w:val="both"/>
              <w:rPr>
                <w:sz w:val="20"/>
                <w:szCs w:val="20"/>
              </w:rPr>
            </w:pPr>
            <w:r w:rsidRPr="008C5390">
              <w:rPr>
                <w:sz w:val="20"/>
                <w:szCs w:val="20"/>
              </w:rPr>
              <w:t>- fluence (groupe réduit)</w:t>
            </w:r>
          </w:p>
          <w:p w14:paraId="353D8D4F" w14:textId="07033532" w:rsidR="009D6CDD" w:rsidRPr="008C5390" w:rsidRDefault="009D6CDD" w:rsidP="008712C1">
            <w:pPr>
              <w:jc w:val="both"/>
              <w:rPr>
                <w:sz w:val="20"/>
                <w:szCs w:val="20"/>
              </w:rPr>
            </w:pPr>
            <w:r w:rsidRPr="008C5390">
              <w:rPr>
                <w:sz w:val="20"/>
                <w:szCs w:val="20"/>
              </w:rPr>
              <w:t>- compréhension</w:t>
            </w:r>
          </w:p>
          <w:p w14:paraId="1562D6E2" w14:textId="77777777" w:rsidR="009D6CDD" w:rsidRPr="00FD35F0" w:rsidRDefault="009D6CDD" w:rsidP="00E21FDF">
            <w:pPr>
              <w:jc w:val="center"/>
              <w:rPr>
                <w:color w:val="0070C0"/>
              </w:rPr>
            </w:pPr>
            <w:r w:rsidRPr="00FD35F0">
              <w:rPr>
                <w:color w:val="0070C0"/>
              </w:rPr>
              <w:t>MINEURES</w:t>
            </w:r>
          </w:p>
          <w:p w14:paraId="0BDA6503" w14:textId="0FF3C814" w:rsidR="009D6CDD" w:rsidRDefault="009D6CDD" w:rsidP="00E21FDF">
            <w:pPr>
              <w:jc w:val="center"/>
            </w:pPr>
            <w:r>
              <w:t xml:space="preserve">- </w:t>
            </w:r>
            <w:r w:rsidRPr="00FD35F0">
              <w:rPr>
                <w:b/>
                <w:bCs/>
                <w:color w:val="0070C0"/>
              </w:rPr>
              <w:t>écriture</w:t>
            </w:r>
          </w:p>
          <w:p w14:paraId="5461CD73" w14:textId="0D008B84" w:rsidR="009D6CDD" w:rsidRPr="008C5390" w:rsidRDefault="009D6CDD" w:rsidP="008712C1">
            <w:pPr>
              <w:jc w:val="both"/>
              <w:rPr>
                <w:sz w:val="20"/>
                <w:szCs w:val="20"/>
              </w:rPr>
            </w:pPr>
            <w:r w:rsidRPr="008C5390">
              <w:rPr>
                <w:sz w:val="20"/>
                <w:szCs w:val="20"/>
              </w:rPr>
              <w:t>&gt; un écrit court (réflexif ou inventif) à chaque séance &gt; vers un écrit long (invention suite, intervention, imitation/transposition).</w:t>
            </w:r>
          </w:p>
          <w:p w14:paraId="17130FA0" w14:textId="5C1D321F" w:rsidR="009D6CDD" w:rsidRPr="0073163D" w:rsidRDefault="009D6CDD" w:rsidP="0073163D">
            <w:pPr>
              <w:jc w:val="center"/>
              <w:rPr>
                <w:b/>
                <w:bCs/>
                <w:color w:val="0070C0"/>
              </w:rPr>
            </w:pPr>
            <w:r w:rsidRPr="0073163D">
              <w:rPr>
                <w:b/>
                <w:bCs/>
                <w:color w:val="0070C0"/>
              </w:rPr>
              <w:t>- oral</w:t>
            </w:r>
          </w:p>
          <w:p w14:paraId="0BA176CB" w14:textId="73C9E634" w:rsidR="009D6CDD" w:rsidRPr="008C5390" w:rsidRDefault="009D6CDD" w:rsidP="008712C1">
            <w:pPr>
              <w:jc w:val="both"/>
              <w:rPr>
                <w:sz w:val="20"/>
                <w:szCs w:val="20"/>
              </w:rPr>
            </w:pPr>
            <w:r w:rsidRPr="008C5390">
              <w:rPr>
                <w:sz w:val="20"/>
                <w:szCs w:val="20"/>
              </w:rPr>
              <w:t>- lecture expressive</w:t>
            </w:r>
          </w:p>
          <w:p w14:paraId="55530F57" w14:textId="027A3A77" w:rsidR="009D6CDD" w:rsidRPr="008C5390" w:rsidRDefault="009D6CDD" w:rsidP="008712C1">
            <w:pPr>
              <w:jc w:val="both"/>
              <w:rPr>
                <w:sz w:val="20"/>
                <w:szCs w:val="20"/>
              </w:rPr>
            </w:pPr>
            <w:r w:rsidRPr="008C5390">
              <w:rPr>
                <w:sz w:val="20"/>
                <w:szCs w:val="20"/>
              </w:rPr>
              <w:t>- compréhension : textes écoutés (lecture professorale ou enregistrée)</w:t>
            </w:r>
          </w:p>
          <w:p w14:paraId="471398CE" w14:textId="164F61B6" w:rsidR="009D6CDD" w:rsidRDefault="009D6CDD" w:rsidP="00E21FDF">
            <w:pPr>
              <w:jc w:val="center"/>
              <w:rPr>
                <w:b/>
                <w:bCs/>
                <w:color w:val="0070C0"/>
              </w:rPr>
            </w:pPr>
            <w:r>
              <w:t xml:space="preserve">- </w:t>
            </w:r>
            <w:r w:rsidRPr="00FD35F0">
              <w:rPr>
                <w:b/>
                <w:bCs/>
                <w:color w:val="0070C0"/>
              </w:rPr>
              <w:t>langue</w:t>
            </w:r>
          </w:p>
          <w:p w14:paraId="55F0C9B8" w14:textId="2F276870" w:rsidR="009D6CDD" w:rsidRPr="008C5390" w:rsidRDefault="009D6CDD" w:rsidP="0070372F">
            <w:pPr>
              <w:rPr>
                <w:sz w:val="20"/>
                <w:szCs w:val="20"/>
              </w:rPr>
            </w:pPr>
            <w:r w:rsidRPr="008C5390">
              <w:rPr>
                <w:b/>
                <w:bCs/>
                <w:color w:val="0070C0"/>
                <w:sz w:val="20"/>
                <w:szCs w:val="20"/>
              </w:rPr>
              <w:t xml:space="preserve">- </w:t>
            </w:r>
            <w:r w:rsidRPr="008C5390">
              <w:rPr>
                <w:b/>
                <w:bCs/>
                <w:sz w:val="20"/>
                <w:szCs w:val="20"/>
              </w:rPr>
              <w:t>orthographe</w:t>
            </w:r>
          </w:p>
          <w:p w14:paraId="55DA037B" w14:textId="291E0965" w:rsidR="009D6CDD" w:rsidRPr="008C5390" w:rsidRDefault="009D6CDD" w:rsidP="008712C1">
            <w:pPr>
              <w:jc w:val="both"/>
              <w:rPr>
                <w:sz w:val="20"/>
                <w:szCs w:val="20"/>
              </w:rPr>
            </w:pPr>
            <w:r w:rsidRPr="008C5390">
              <w:rPr>
                <w:sz w:val="20"/>
                <w:szCs w:val="20"/>
              </w:rPr>
              <w:t xml:space="preserve">&gt; morphologie verbale imparfait et passé simple </w:t>
            </w:r>
          </w:p>
          <w:p w14:paraId="12D4ECA2" w14:textId="77777777" w:rsidR="004C1EB7" w:rsidRDefault="009D6CDD" w:rsidP="008712C1">
            <w:pPr>
              <w:jc w:val="both"/>
              <w:rPr>
                <w:sz w:val="20"/>
                <w:szCs w:val="20"/>
              </w:rPr>
            </w:pPr>
            <w:r w:rsidRPr="008C5390">
              <w:rPr>
                <w:sz w:val="20"/>
                <w:szCs w:val="20"/>
              </w:rPr>
              <w:t xml:space="preserve">&gt; routine orthographique (réécriture :  accord S-V) </w:t>
            </w:r>
          </w:p>
          <w:p w14:paraId="49D9F9BC" w14:textId="2B1F5CAE" w:rsidR="009D6CDD" w:rsidRDefault="004C1EB7" w:rsidP="008712C1">
            <w:pPr>
              <w:jc w:val="both"/>
            </w:pPr>
            <w:r>
              <w:rPr>
                <w:sz w:val="20"/>
                <w:szCs w:val="20"/>
              </w:rPr>
              <w:t xml:space="preserve">- </w:t>
            </w:r>
            <w:r w:rsidR="009D6CDD" w:rsidRPr="008C5390">
              <w:rPr>
                <w:b/>
                <w:bCs/>
                <w:sz w:val="20"/>
                <w:szCs w:val="20"/>
              </w:rPr>
              <w:t>lexique</w:t>
            </w:r>
            <w:r w:rsidR="009D6CDD" w:rsidRPr="008C5390">
              <w:rPr>
                <w:sz w:val="20"/>
                <w:szCs w:val="20"/>
              </w:rPr>
              <w:t> : les verbes de mouvement</w:t>
            </w:r>
          </w:p>
        </w:tc>
        <w:tc>
          <w:tcPr>
            <w:tcW w:w="2835" w:type="dxa"/>
          </w:tcPr>
          <w:p w14:paraId="59687CF4" w14:textId="77777777" w:rsidR="006C34BB" w:rsidRDefault="006C34BB" w:rsidP="006C34BB">
            <w:pPr>
              <w:jc w:val="center"/>
              <w:rPr>
                <w:b/>
                <w:bCs/>
              </w:rPr>
            </w:pPr>
          </w:p>
          <w:p w14:paraId="373B7C56" w14:textId="466630BC" w:rsidR="009D6CDD" w:rsidRPr="00E21FDF" w:rsidRDefault="009D6CDD" w:rsidP="003C11C5">
            <w:pPr>
              <w:shd w:val="clear" w:color="auto" w:fill="FBE4D5" w:themeFill="accent2" w:themeFillTint="33"/>
              <w:jc w:val="center"/>
              <w:rPr>
                <w:b/>
                <w:bCs/>
              </w:rPr>
            </w:pPr>
            <w:r w:rsidRPr="00E21FDF">
              <w:rPr>
                <w:b/>
                <w:bCs/>
              </w:rPr>
              <w:t>SEQ 3 – À l’aventure ! Le roman d’aventures, une aventure de lecture</w:t>
            </w:r>
          </w:p>
          <w:p w14:paraId="49043EF4" w14:textId="77777777" w:rsidR="009D6CDD" w:rsidRDefault="009D6CDD" w:rsidP="008712C1">
            <w:pPr>
              <w:jc w:val="both"/>
            </w:pPr>
          </w:p>
          <w:p w14:paraId="4F08FB5F" w14:textId="77777777" w:rsidR="009D6CDD" w:rsidRDefault="009D6CDD" w:rsidP="008712C1">
            <w:pPr>
              <w:jc w:val="both"/>
            </w:pPr>
            <w:r w:rsidRPr="00FD35F0">
              <w:rPr>
                <w:u w:val="single"/>
              </w:rPr>
              <w:t>Entrée</w:t>
            </w:r>
            <w:r>
              <w:t> : Récits d’aventure</w:t>
            </w:r>
          </w:p>
          <w:p w14:paraId="69575CFC" w14:textId="77777777" w:rsidR="00591BF5" w:rsidRDefault="00591BF5" w:rsidP="008712C1">
            <w:pPr>
              <w:jc w:val="both"/>
            </w:pPr>
          </w:p>
          <w:p w14:paraId="0EDEAC75" w14:textId="77777777" w:rsidR="00591BF5" w:rsidRDefault="00591BF5" w:rsidP="00591BF5">
            <w:pPr>
              <w:jc w:val="both"/>
              <w:rPr>
                <w:i/>
                <w:iCs/>
                <w:color w:val="FFC000" w:themeColor="accent4"/>
                <w:sz w:val="20"/>
                <w:szCs w:val="20"/>
              </w:rPr>
            </w:pPr>
            <w:r w:rsidRPr="00565198">
              <w:rPr>
                <w:i/>
                <w:iCs/>
                <w:color w:val="FFC000" w:themeColor="accent4"/>
                <w:sz w:val="20"/>
                <w:szCs w:val="20"/>
              </w:rPr>
              <w:t>Problématique et corpus selon le projet du professeur</w:t>
            </w:r>
          </w:p>
          <w:p w14:paraId="55ADBC20" w14:textId="77777777" w:rsidR="00591BF5" w:rsidRPr="00565198" w:rsidRDefault="00591BF5" w:rsidP="00591BF5">
            <w:pPr>
              <w:jc w:val="both"/>
              <w:rPr>
                <w:i/>
                <w:iCs/>
                <w:color w:val="FFC000" w:themeColor="accent4"/>
                <w:sz w:val="20"/>
                <w:szCs w:val="20"/>
              </w:rPr>
            </w:pPr>
          </w:p>
          <w:p w14:paraId="14C36354" w14:textId="0F8AC432" w:rsidR="00D65725" w:rsidRDefault="009D6CDD" w:rsidP="00DD4720">
            <w:pPr>
              <w:jc w:val="both"/>
            </w:pPr>
            <w:r w:rsidRPr="008712C1">
              <w:rPr>
                <w:b/>
                <w:bCs/>
              </w:rPr>
              <w:t>Lecture intégrale</w:t>
            </w:r>
            <w:r>
              <w:t xml:space="preserve"> : un roman d’aventure </w:t>
            </w:r>
          </w:p>
          <w:p w14:paraId="1FF453B9" w14:textId="77777777" w:rsidR="00D65725" w:rsidRDefault="00D65725" w:rsidP="00DD4720">
            <w:pPr>
              <w:jc w:val="both"/>
              <w:rPr>
                <w:b/>
                <w:bCs/>
              </w:rPr>
            </w:pPr>
          </w:p>
          <w:p w14:paraId="4A4E834E" w14:textId="26C6493C" w:rsidR="009D6CDD" w:rsidRPr="008712C1" w:rsidRDefault="009D6CDD" w:rsidP="00DD4720">
            <w:pPr>
              <w:jc w:val="both"/>
            </w:pPr>
            <w:r w:rsidRPr="00DD4720">
              <w:rPr>
                <w:b/>
                <w:bCs/>
              </w:rPr>
              <w:t>Histoire des arts</w:t>
            </w:r>
            <w:r>
              <w:t> : extraits de films</w:t>
            </w:r>
          </w:p>
        </w:tc>
        <w:tc>
          <w:tcPr>
            <w:tcW w:w="2693" w:type="dxa"/>
          </w:tcPr>
          <w:p w14:paraId="330AB897" w14:textId="77777777" w:rsidR="009D6CDD" w:rsidRDefault="009D6CDD" w:rsidP="0073163D">
            <w:pPr>
              <w:jc w:val="both"/>
            </w:pPr>
            <w:r>
              <w:t>- évaluation au fil de l’eau : observation du professeur dans la classe</w:t>
            </w:r>
          </w:p>
          <w:p w14:paraId="3AFF3033" w14:textId="1AE1408A" w:rsidR="009D6CDD" w:rsidRDefault="009D6CDD" w:rsidP="0073163D">
            <w:pPr>
              <w:jc w:val="both"/>
            </w:pPr>
            <w:r>
              <w:t>- évaluation lecture expressive</w:t>
            </w:r>
          </w:p>
          <w:p w14:paraId="64CF0919" w14:textId="19054746" w:rsidR="009D6CDD" w:rsidRDefault="009D6CDD" w:rsidP="0088417B">
            <w:pPr>
              <w:jc w:val="both"/>
              <w:rPr>
                <w:sz w:val="20"/>
                <w:szCs w:val="20"/>
              </w:rPr>
            </w:pPr>
            <w:r>
              <w:t xml:space="preserve">- évaluation compréhension : texte extrait du roman lu ou texte proche </w:t>
            </w:r>
          </w:p>
          <w:p w14:paraId="4110114A" w14:textId="45C55A70" w:rsidR="009D6CDD" w:rsidRDefault="009D6CDD" w:rsidP="008C5390">
            <w:pPr>
              <w:jc w:val="both"/>
            </w:pPr>
            <w:r w:rsidRPr="0070372F">
              <w:t>- évaluation formative de l’écriture</w:t>
            </w:r>
            <w:r>
              <w:t xml:space="preserve"> (intégrant langue)</w:t>
            </w:r>
            <w:r w:rsidRPr="0070372F">
              <w:t xml:space="preserve"> </w:t>
            </w:r>
          </w:p>
        </w:tc>
        <w:tc>
          <w:tcPr>
            <w:tcW w:w="1239" w:type="dxa"/>
            <w:vMerge/>
            <w:shd w:val="clear" w:color="auto" w:fill="D9E2F3" w:themeFill="accent1" w:themeFillTint="33"/>
          </w:tcPr>
          <w:p w14:paraId="188D0F72" w14:textId="79278847" w:rsidR="009D6CDD" w:rsidRDefault="009D6CDD" w:rsidP="008712C1">
            <w:pPr>
              <w:jc w:val="both"/>
            </w:pPr>
          </w:p>
        </w:tc>
      </w:tr>
      <w:tr w:rsidR="009D6CDD" w14:paraId="60E75D8F" w14:textId="565A4C5B" w:rsidTr="009D6CDD">
        <w:trPr>
          <w:jc w:val="center"/>
        </w:trPr>
        <w:tc>
          <w:tcPr>
            <w:tcW w:w="629" w:type="dxa"/>
            <w:vMerge w:val="restart"/>
            <w:textDirection w:val="btLr"/>
          </w:tcPr>
          <w:p w14:paraId="46EE298C" w14:textId="5A18E135" w:rsidR="009D6CDD" w:rsidRDefault="009D6CDD" w:rsidP="008712C1">
            <w:pPr>
              <w:ind w:left="113" w:right="113"/>
              <w:jc w:val="center"/>
            </w:pPr>
            <w:r>
              <w:t>Décembre</w:t>
            </w:r>
          </w:p>
        </w:tc>
        <w:tc>
          <w:tcPr>
            <w:tcW w:w="725" w:type="dxa"/>
            <w:shd w:val="clear" w:color="auto" w:fill="D9E2F3" w:themeFill="accent1" w:themeFillTint="33"/>
          </w:tcPr>
          <w:p w14:paraId="39BCAB9D" w14:textId="68A9C706" w:rsidR="009D6CDD" w:rsidRPr="008333FC" w:rsidRDefault="009D6CDD" w:rsidP="008712C1">
            <w:pPr>
              <w:jc w:val="both"/>
              <w:rPr>
                <w:sz w:val="18"/>
                <w:szCs w:val="18"/>
              </w:rPr>
            </w:pPr>
            <w:r>
              <w:rPr>
                <w:sz w:val="18"/>
                <w:szCs w:val="18"/>
              </w:rPr>
              <w:t>S12</w:t>
            </w:r>
          </w:p>
        </w:tc>
        <w:tc>
          <w:tcPr>
            <w:tcW w:w="1955" w:type="dxa"/>
            <w:shd w:val="clear" w:color="auto" w:fill="E2EFD9" w:themeFill="accent6" w:themeFillTint="33"/>
          </w:tcPr>
          <w:p w14:paraId="0FF2BDFA" w14:textId="1262427B" w:rsidR="009D6CDD" w:rsidRDefault="009D6CDD" w:rsidP="00E21FDF">
            <w:pPr>
              <w:jc w:val="center"/>
            </w:pPr>
            <w:r w:rsidRPr="007B5D12">
              <w:rPr>
                <w:b/>
                <w:bCs/>
                <w:smallCaps/>
                <w:color w:val="70AD47" w:themeColor="accent6"/>
                <w:sz w:val="36"/>
                <w:szCs w:val="36"/>
              </w:rPr>
              <w:t>Chantier de grammaire</w:t>
            </w:r>
          </w:p>
        </w:tc>
        <w:tc>
          <w:tcPr>
            <w:tcW w:w="4908" w:type="dxa"/>
            <w:shd w:val="clear" w:color="auto" w:fill="E2EFD9" w:themeFill="accent6" w:themeFillTint="33"/>
          </w:tcPr>
          <w:p w14:paraId="324A2B2C" w14:textId="77777777" w:rsidR="009D6CDD" w:rsidRDefault="009D6CDD" w:rsidP="00E21FDF">
            <w:pPr>
              <w:jc w:val="center"/>
              <w:rPr>
                <w:color w:val="C00000"/>
              </w:rPr>
            </w:pPr>
          </w:p>
          <w:p w14:paraId="5E9D15CA" w14:textId="61D1377A" w:rsidR="009D6CDD" w:rsidRPr="00FD35F0" w:rsidRDefault="009D6CDD" w:rsidP="00E21FDF">
            <w:pPr>
              <w:jc w:val="center"/>
              <w:rPr>
                <w:color w:val="C00000"/>
              </w:rPr>
            </w:pPr>
            <w:r w:rsidRPr="00FD35F0">
              <w:rPr>
                <w:color w:val="C00000"/>
              </w:rPr>
              <w:t>MAJEURE :</w:t>
            </w:r>
            <w:r>
              <w:rPr>
                <w:b/>
                <w:bCs/>
                <w:color w:val="C00000"/>
              </w:rPr>
              <w:t xml:space="preserve"> langue</w:t>
            </w:r>
          </w:p>
          <w:p w14:paraId="6E6ECDF9" w14:textId="77777777" w:rsidR="009D6CDD" w:rsidRDefault="009D6CDD" w:rsidP="008712C1">
            <w:pPr>
              <w:jc w:val="both"/>
            </w:pPr>
          </w:p>
        </w:tc>
        <w:tc>
          <w:tcPr>
            <w:tcW w:w="2835" w:type="dxa"/>
            <w:shd w:val="clear" w:color="auto" w:fill="E2EFD9" w:themeFill="accent6" w:themeFillTint="33"/>
          </w:tcPr>
          <w:p w14:paraId="4B59CD8F" w14:textId="72C06131" w:rsidR="009D6CDD" w:rsidRDefault="009D6CDD" w:rsidP="008712C1">
            <w:pPr>
              <w:jc w:val="both"/>
            </w:pPr>
            <w:r>
              <w:t>La phrase bipartite : GS – GV – (GC)</w:t>
            </w:r>
          </w:p>
          <w:p w14:paraId="2BE0C577" w14:textId="532548CE" w:rsidR="009D6CDD" w:rsidRDefault="009D6CDD" w:rsidP="008712C1">
            <w:pPr>
              <w:jc w:val="both"/>
            </w:pPr>
          </w:p>
        </w:tc>
        <w:tc>
          <w:tcPr>
            <w:tcW w:w="2693" w:type="dxa"/>
            <w:shd w:val="clear" w:color="auto" w:fill="E2EFD9" w:themeFill="accent6" w:themeFillTint="33"/>
          </w:tcPr>
          <w:p w14:paraId="69043162" w14:textId="0DA7070F" w:rsidR="009D6CDD" w:rsidRDefault="009D6CDD" w:rsidP="0088417B">
            <w:pPr>
              <w:jc w:val="both"/>
            </w:pPr>
            <w:r>
              <w:t>- évaluation au fil de l’eau : observation du professeur dans la classe</w:t>
            </w:r>
          </w:p>
        </w:tc>
        <w:tc>
          <w:tcPr>
            <w:tcW w:w="1239" w:type="dxa"/>
            <w:vMerge/>
            <w:shd w:val="clear" w:color="auto" w:fill="D9E2F3" w:themeFill="accent1" w:themeFillTint="33"/>
          </w:tcPr>
          <w:p w14:paraId="1E4586CB" w14:textId="77777777" w:rsidR="009D6CDD" w:rsidRDefault="009D6CDD" w:rsidP="008712C1">
            <w:pPr>
              <w:jc w:val="both"/>
            </w:pPr>
          </w:p>
        </w:tc>
      </w:tr>
      <w:tr w:rsidR="008C5390" w14:paraId="5739C049" w14:textId="10E6D6D0" w:rsidTr="009D6CDD">
        <w:trPr>
          <w:jc w:val="center"/>
        </w:trPr>
        <w:tc>
          <w:tcPr>
            <w:tcW w:w="629" w:type="dxa"/>
            <w:vMerge/>
          </w:tcPr>
          <w:p w14:paraId="26FD1270" w14:textId="77777777" w:rsidR="008712C1" w:rsidRDefault="008712C1" w:rsidP="008712C1">
            <w:pPr>
              <w:jc w:val="both"/>
            </w:pPr>
          </w:p>
        </w:tc>
        <w:tc>
          <w:tcPr>
            <w:tcW w:w="725" w:type="dxa"/>
            <w:shd w:val="clear" w:color="auto" w:fill="F2F2F2" w:themeFill="background1" w:themeFillShade="F2"/>
          </w:tcPr>
          <w:p w14:paraId="55B92435" w14:textId="7F5A4710" w:rsidR="008712C1" w:rsidRPr="008333FC" w:rsidRDefault="008712C1" w:rsidP="008712C1">
            <w:pPr>
              <w:jc w:val="both"/>
              <w:rPr>
                <w:sz w:val="18"/>
                <w:szCs w:val="18"/>
              </w:rPr>
            </w:pPr>
            <w:r>
              <w:rPr>
                <w:sz w:val="18"/>
                <w:szCs w:val="18"/>
              </w:rPr>
              <w:t>S13</w:t>
            </w:r>
          </w:p>
        </w:tc>
        <w:tc>
          <w:tcPr>
            <w:tcW w:w="1955" w:type="dxa"/>
            <w:vAlign w:val="center"/>
          </w:tcPr>
          <w:p w14:paraId="65494401" w14:textId="4F719749" w:rsidR="008712C1" w:rsidRPr="00BF0C78" w:rsidRDefault="008C5390" w:rsidP="008712C1">
            <w:pPr>
              <w:spacing w:line="360" w:lineRule="exact"/>
              <w:jc w:val="center"/>
              <w:rPr>
                <w:b/>
                <w:bCs/>
                <w:smallCaps/>
              </w:rPr>
            </w:pPr>
            <w:r>
              <w:rPr>
                <w:b/>
                <w:bCs/>
                <w:smallCaps/>
                <w:sz w:val="36"/>
                <w:szCs w:val="36"/>
              </w:rPr>
              <w:t>éditer les écrits et partager ses lectures avec sa classe</w:t>
            </w:r>
          </w:p>
        </w:tc>
        <w:tc>
          <w:tcPr>
            <w:tcW w:w="4908" w:type="dxa"/>
          </w:tcPr>
          <w:p w14:paraId="58974DBD" w14:textId="0FC8B328" w:rsidR="008712C1" w:rsidRDefault="008712C1" w:rsidP="00E21FDF">
            <w:pPr>
              <w:jc w:val="center"/>
              <w:rPr>
                <w:color w:val="C00000"/>
              </w:rPr>
            </w:pPr>
            <w:r w:rsidRPr="00FD35F0">
              <w:rPr>
                <w:color w:val="C00000"/>
              </w:rPr>
              <w:t>MAJEURE</w:t>
            </w:r>
            <w:r w:rsidR="001E24E5">
              <w:rPr>
                <w:color w:val="C00000"/>
              </w:rPr>
              <w:t>S</w:t>
            </w:r>
          </w:p>
          <w:p w14:paraId="2B8F9091" w14:textId="6D767777" w:rsidR="001E24E5" w:rsidRDefault="00B62D03" w:rsidP="001E24E5">
            <w:pPr>
              <w:jc w:val="center"/>
              <w:rPr>
                <w:b/>
                <w:bCs/>
                <w:color w:val="C00000"/>
              </w:rPr>
            </w:pPr>
            <w:r>
              <w:rPr>
                <w:b/>
                <w:bCs/>
                <w:color w:val="C00000"/>
              </w:rPr>
              <w:t xml:space="preserve">- </w:t>
            </w:r>
            <w:r w:rsidR="001E24E5">
              <w:rPr>
                <w:b/>
                <w:bCs/>
                <w:color w:val="C00000"/>
              </w:rPr>
              <w:t>é</w:t>
            </w:r>
            <w:r w:rsidR="001E24E5" w:rsidRPr="001E24E5">
              <w:rPr>
                <w:b/>
                <w:bCs/>
                <w:color w:val="C00000"/>
              </w:rPr>
              <w:t>criture</w:t>
            </w:r>
          </w:p>
          <w:p w14:paraId="3DA9D262" w14:textId="77777777" w:rsidR="001E24E5" w:rsidRPr="008C5390" w:rsidRDefault="001E24E5" w:rsidP="001E24E5">
            <w:pPr>
              <w:jc w:val="both"/>
              <w:rPr>
                <w:sz w:val="20"/>
                <w:szCs w:val="20"/>
              </w:rPr>
            </w:pPr>
            <w:r w:rsidRPr="008C5390">
              <w:rPr>
                <w:sz w:val="20"/>
                <w:szCs w:val="20"/>
              </w:rPr>
              <w:t>&gt; Création d’un recueil collectif pour la classe (préface, illustration, mise en forme des contes)</w:t>
            </w:r>
          </w:p>
          <w:p w14:paraId="5874AB91" w14:textId="3646ACAE" w:rsidR="001E24E5" w:rsidRDefault="00B62D03" w:rsidP="00E21FDF">
            <w:pPr>
              <w:jc w:val="center"/>
              <w:rPr>
                <w:b/>
                <w:bCs/>
                <w:color w:val="C00000"/>
              </w:rPr>
            </w:pPr>
            <w:r>
              <w:rPr>
                <w:b/>
                <w:bCs/>
                <w:color w:val="C00000"/>
              </w:rPr>
              <w:t xml:space="preserve">- </w:t>
            </w:r>
            <w:r w:rsidR="001E24E5">
              <w:rPr>
                <w:b/>
                <w:bCs/>
                <w:color w:val="C00000"/>
              </w:rPr>
              <w:t>oral</w:t>
            </w:r>
          </w:p>
          <w:p w14:paraId="11D74292" w14:textId="6B38DB30" w:rsidR="008712C1" w:rsidRPr="008C5390" w:rsidRDefault="008712C1" w:rsidP="008712C1">
            <w:pPr>
              <w:jc w:val="both"/>
              <w:rPr>
                <w:sz w:val="20"/>
                <w:szCs w:val="20"/>
              </w:rPr>
            </w:pPr>
            <w:r w:rsidRPr="008C5390">
              <w:rPr>
                <w:sz w:val="20"/>
                <w:szCs w:val="20"/>
              </w:rPr>
              <w:t>&gt; lecture expressive d’extraits de récits d’aventure</w:t>
            </w:r>
          </w:p>
          <w:p w14:paraId="2D0B2CD3" w14:textId="77777777" w:rsidR="008712C1" w:rsidRPr="008C5390" w:rsidRDefault="008712C1" w:rsidP="008712C1">
            <w:pPr>
              <w:jc w:val="both"/>
              <w:rPr>
                <w:sz w:val="20"/>
                <w:szCs w:val="20"/>
              </w:rPr>
            </w:pPr>
            <w:r w:rsidRPr="008C5390">
              <w:rPr>
                <w:sz w:val="20"/>
                <w:szCs w:val="20"/>
              </w:rPr>
              <w:t>&gt; présentations des lectures cursives</w:t>
            </w:r>
          </w:p>
          <w:p w14:paraId="6192546C" w14:textId="77777777" w:rsidR="008712C1" w:rsidRPr="00E21FDF" w:rsidRDefault="008712C1" w:rsidP="00E21FDF">
            <w:pPr>
              <w:jc w:val="center"/>
              <w:rPr>
                <w:color w:val="0070C0"/>
              </w:rPr>
            </w:pPr>
            <w:r w:rsidRPr="00E21FDF">
              <w:rPr>
                <w:color w:val="0070C0"/>
              </w:rPr>
              <w:t xml:space="preserve">MINEURE : </w:t>
            </w:r>
            <w:r w:rsidRPr="00E21FDF">
              <w:rPr>
                <w:b/>
                <w:bCs/>
                <w:color w:val="0070C0"/>
              </w:rPr>
              <w:t>langue</w:t>
            </w:r>
          </w:p>
          <w:p w14:paraId="46C2CBBB" w14:textId="217F85BC" w:rsidR="008712C1" w:rsidRDefault="001E24E5" w:rsidP="001E24E5">
            <w:pPr>
              <w:pStyle w:val="Paragraphedeliste"/>
              <w:numPr>
                <w:ilvl w:val="0"/>
                <w:numId w:val="24"/>
              </w:numPr>
              <w:tabs>
                <w:tab w:val="left" w:pos="271"/>
              </w:tabs>
              <w:ind w:left="24" w:firstLine="0"/>
              <w:jc w:val="both"/>
            </w:pPr>
            <w:proofErr w:type="gramStart"/>
            <w:r w:rsidRPr="008C5390">
              <w:rPr>
                <w:b/>
                <w:bCs/>
                <w:sz w:val="20"/>
                <w:szCs w:val="20"/>
              </w:rPr>
              <w:t>grammaire</w:t>
            </w:r>
            <w:proofErr w:type="gramEnd"/>
            <w:r w:rsidRPr="008C5390">
              <w:rPr>
                <w:sz w:val="20"/>
                <w:szCs w:val="20"/>
              </w:rPr>
              <w:t xml:space="preserve"> : </w:t>
            </w:r>
            <w:r w:rsidR="008712C1" w:rsidRPr="008C5390">
              <w:rPr>
                <w:sz w:val="20"/>
                <w:szCs w:val="20"/>
              </w:rPr>
              <w:t>une routine (type phrase du jour</w:t>
            </w:r>
            <w:r w:rsidR="00E21FDF" w:rsidRPr="008C5390">
              <w:rPr>
                <w:sz w:val="20"/>
                <w:szCs w:val="20"/>
              </w:rPr>
              <w:t> :</w:t>
            </w:r>
            <w:r w:rsidR="008712C1" w:rsidRPr="008C5390">
              <w:rPr>
                <w:sz w:val="20"/>
                <w:szCs w:val="20"/>
              </w:rPr>
              <w:t xml:space="preserve"> repérage groupes syntaxiques</w:t>
            </w:r>
            <w:r w:rsidR="00E21FDF" w:rsidRPr="008C5390">
              <w:rPr>
                <w:sz w:val="20"/>
                <w:szCs w:val="20"/>
              </w:rPr>
              <w:t xml:space="preserve"> et catégories grammaticales</w:t>
            </w:r>
            <w:r w:rsidR="008712C1" w:rsidRPr="008C5390">
              <w:rPr>
                <w:sz w:val="20"/>
                <w:szCs w:val="20"/>
              </w:rPr>
              <w:t xml:space="preserve">)  </w:t>
            </w:r>
          </w:p>
        </w:tc>
        <w:tc>
          <w:tcPr>
            <w:tcW w:w="2835" w:type="dxa"/>
          </w:tcPr>
          <w:p w14:paraId="720BB339" w14:textId="3E463256" w:rsidR="008712C1" w:rsidRDefault="001E24E5" w:rsidP="008712C1">
            <w:pPr>
              <w:jc w:val="both"/>
            </w:pPr>
            <w:r>
              <w:t xml:space="preserve">Partage </w:t>
            </w:r>
            <w:r w:rsidR="00E21FDF">
              <w:t xml:space="preserve">des séquences 1, 2 et 3 </w:t>
            </w:r>
          </w:p>
          <w:p w14:paraId="3A0E97F4" w14:textId="666158B2" w:rsidR="00E21FDF" w:rsidRDefault="001E24E5" w:rsidP="008712C1">
            <w:pPr>
              <w:jc w:val="both"/>
            </w:pPr>
            <w:r>
              <w:t>Réactivation</w:t>
            </w:r>
            <w:r w:rsidR="00E21FDF">
              <w:t xml:space="preserve"> des chantiers de grammaire</w:t>
            </w:r>
          </w:p>
        </w:tc>
        <w:tc>
          <w:tcPr>
            <w:tcW w:w="2693" w:type="dxa"/>
          </w:tcPr>
          <w:p w14:paraId="01DA52FA" w14:textId="1CDA5D8E" w:rsidR="001E24E5" w:rsidRDefault="0073163D" w:rsidP="0073163D">
            <w:pPr>
              <w:jc w:val="both"/>
            </w:pPr>
            <w:r>
              <w:t>- évaluation au fil de l’eau : observation du professeur dans la classe</w:t>
            </w:r>
            <w:r w:rsidR="001E24E5">
              <w:t xml:space="preserve"> (dont compétences psychosociales)</w:t>
            </w:r>
          </w:p>
          <w:p w14:paraId="5CE84F5E" w14:textId="77777777" w:rsidR="008712C1" w:rsidRDefault="008712C1" w:rsidP="008712C1">
            <w:pPr>
              <w:jc w:val="both"/>
            </w:pPr>
          </w:p>
        </w:tc>
        <w:tc>
          <w:tcPr>
            <w:tcW w:w="1239" w:type="dxa"/>
            <w:shd w:val="clear" w:color="auto" w:fill="E7E6E6" w:themeFill="background2"/>
            <w:vAlign w:val="center"/>
          </w:tcPr>
          <w:p w14:paraId="5FAEFC84" w14:textId="77777777" w:rsidR="008712C1" w:rsidRPr="009D6CDD" w:rsidRDefault="00E21FDF" w:rsidP="0073163D">
            <w:pPr>
              <w:jc w:val="center"/>
              <w:rPr>
                <w:b/>
                <w:bCs/>
              </w:rPr>
            </w:pPr>
            <w:r w:rsidRPr="009D6CDD">
              <w:rPr>
                <w:b/>
                <w:bCs/>
              </w:rPr>
              <w:t>CLASSE ENTIÈRE</w:t>
            </w:r>
          </w:p>
          <w:p w14:paraId="74BDDFC7" w14:textId="15A5AAA2" w:rsidR="00E21FDF" w:rsidRDefault="00E21FDF" w:rsidP="0073163D">
            <w:pPr>
              <w:jc w:val="center"/>
            </w:pPr>
            <w:r w:rsidRPr="00DD4720">
              <w:rPr>
                <w:sz w:val="18"/>
                <w:szCs w:val="18"/>
              </w:rPr>
              <w:t>(1 semaine)</w:t>
            </w:r>
          </w:p>
        </w:tc>
      </w:tr>
      <w:tr w:rsidR="009D6CDD" w14:paraId="6DA7B87C" w14:textId="56EA2A99" w:rsidTr="009D6CDD">
        <w:trPr>
          <w:jc w:val="center"/>
        </w:trPr>
        <w:tc>
          <w:tcPr>
            <w:tcW w:w="629" w:type="dxa"/>
            <w:vMerge/>
          </w:tcPr>
          <w:p w14:paraId="5D928304" w14:textId="77777777" w:rsidR="009D6CDD" w:rsidRDefault="009D6CDD" w:rsidP="008712C1">
            <w:pPr>
              <w:jc w:val="both"/>
            </w:pPr>
          </w:p>
        </w:tc>
        <w:tc>
          <w:tcPr>
            <w:tcW w:w="725" w:type="dxa"/>
            <w:shd w:val="clear" w:color="auto" w:fill="D9E2F3" w:themeFill="accent1" w:themeFillTint="33"/>
          </w:tcPr>
          <w:p w14:paraId="58B909C4" w14:textId="2FA6EEEC" w:rsidR="009D6CDD" w:rsidRPr="008333FC" w:rsidRDefault="009D6CDD" w:rsidP="008712C1">
            <w:pPr>
              <w:jc w:val="both"/>
              <w:rPr>
                <w:sz w:val="18"/>
                <w:szCs w:val="18"/>
              </w:rPr>
            </w:pPr>
            <w:r>
              <w:rPr>
                <w:sz w:val="18"/>
                <w:szCs w:val="18"/>
              </w:rPr>
              <w:t>S14</w:t>
            </w:r>
          </w:p>
        </w:tc>
        <w:tc>
          <w:tcPr>
            <w:tcW w:w="1955" w:type="dxa"/>
            <w:vAlign w:val="center"/>
          </w:tcPr>
          <w:p w14:paraId="3CBF1B87" w14:textId="5CA0C327" w:rsidR="009D6CDD" w:rsidRDefault="009D6CDD" w:rsidP="007120EA">
            <w:pPr>
              <w:spacing w:line="360" w:lineRule="exact"/>
              <w:jc w:val="center"/>
            </w:pPr>
            <w:r>
              <w:rPr>
                <w:b/>
                <w:bCs/>
                <w:smallCaps/>
                <w:sz w:val="36"/>
                <w:szCs w:val="36"/>
              </w:rPr>
              <w:t>dire et écrire la poésie</w:t>
            </w:r>
          </w:p>
        </w:tc>
        <w:tc>
          <w:tcPr>
            <w:tcW w:w="4908" w:type="dxa"/>
          </w:tcPr>
          <w:p w14:paraId="4EB79014" w14:textId="75676B79" w:rsidR="009D6CDD" w:rsidRDefault="009D6CDD" w:rsidP="0073163D">
            <w:pPr>
              <w:jc w:val="center"/>
              <w:rPr>
                <w:color w:val="C00000"/>
              </w:rPr>
            </w:pPr>
            <w:r w:rsidRPr="00FD35F0">
              <w:rPr>
                <w:color w:val="C00000"/>
              </w:rPr>
              <w:t>MAJEURE</w:t>
            </w:r>
            <w:r>
              <w:rPr>
                <w:color w:val="C00000"/>
              </w:rPr>
              <w:t>S</w:t>
            </w:r>
          </w:p>
          <w:p w14:paraId="70DA0AE0" w14:textId="1CF2A19B" w:rsidR="009D6CDD" w:rsidRDefault="009D6CDD" w:rsidP="0073163D">
            <w:pPr>
              <w:jc w:val="center"/>
              <w:rPr>
                <w:b/>
                <w:bCs/>
                <w:color w:val="C00000"/>
              </w:rPr>
            </w:pPr>
            <w:r>
              <w:rPr>
                <w:b/>
                <w:bCs/>
                <w:color w:val="C00000"/>
              </w:rPr>
              <w:t>- é</w:t>
            </w:r>
            <w:r w:rsidRPr="0073163D">
              <w:rPr>
                <w:b/>
                <w:bCs/>
                <w:color w:val="C00000"/>
              </w:rPr>
              <w:t>criture</w:t>
            </w:r>
          </w:p>
          <w:p w14:paraId="48899E42" w14:textId="0B92A1CF" w:rsidR="009D6CDD" w:rsidRPr="008C5390" w:rsidRDefault="009D6CDD" w:rsidP="0073163D">
            <w:pPr>
              <w:rPr>
                <w:sz w:val="20"/>
                <w:szCs w:val="20"/>
              </w:rPr>
            </w:pPr>
            <w:r w:rsidRPr="008C5390">
              <w:rPr>
                <w:sz w:val="20"/>
                <w:szCs w:val="20"/>
              </w:rPr>
              <w:t>&gt; créer un poème</w:t>
            </w:r>
          </w:p>
          <w:p w14:paraId="2AF4FAB7" w14:textId="12F13AF6" w:rsidR="009D6CDD" w:rsidRPr="008C5390" w:rsidRDefault="009D6CDD" w:rsidP="0073163D">
            <w:pPr>
              <w:rPr>
                <w:sz w:val="20"/>
                <w:szCs w:val="20"/>
              </w:rPr>
            </w:pPr>
            <w:r w:rsidRPr="008C5390">
              <w:rPr>
                <w:sz w:val="20"/>
                <w:szCs w:val="20"/>
              </w:rPr>
              <w:t>&gt; améliorer son écrit</w:t>
            </w:r>
          </w:p>
          <w:p w14:paraId="3874E393" w14:textId="20EAA6CE" w:rsidR="009D6CDD" w:rsidRPr="0073163D" w:rsidRDefault="009D6CDD" w:rsidP="0073163D">
            <w:pPr>
              <w:jc w:val="center"/>
              <w:rPr>
                <w:b/>
                <w:bCs/>
                <w:color w:val="C00000"/>
              </w:rPr>
            </w:pPr>
            <w:r w:rsidRPr="0073163D">
              <w:rPr>
                <w:b/>
                <w:bCs/>
                <w:color w:val="C00000"/>
              </w:rPr>
              <w:t>-</w:t>
            </w:r>
            <w:r>
              <w:rPr>
                <w:b/>
                <w:bCs/>
                <w:color w:val="C00000"/>
              </w:rPr>
              <w:t xml:space="preserve"> o</w:t>
            </w:r>
            <w:r w:rsidRPr="0073163D">
              <w:rPr>
                <w:b/>
                <w:bCs/>
                <w:color w:val="C00000"/>
              </w:rPr>
              <w:t>ral</w:t>
            </w:r>
          </w:p>
          <w:p w14:paraId="76354111" w14:textId="5C1E9BAF" w:rsidR="009D6CDD" w:rsidRPr="008C5390" w:rsidRDefault="009D6CDD" w:rsidP="00F134F8">
            <w:pPr>
              <w:jc w:val="both"/>
              <w:rPr>
                <w:sz w:val="20"/>
                <w:szCs w:val="20"/>
              </w:rPr>
            </w:pPr>
            <w:r w:rsidRPr="008C5390">
              <w:rPr>
                <w:sz w:val="20"/>
                <w:szCs w:val="20"/>
              </w:rPr>
              <w:t>&gt; dire de mémoire un poème, créer sa lecture</w:t>
            </w:r>
          </w:p>
          <w:p w14:paraId="5A59DE49" w14:textId="4CBEC1F4" w:rsidR="009D6CDD" w:rsidRDefault="009D6CDD" w:rsidP="0073163D">
            <w:pPr>
              <w:jc w:val="center"/>
              <w:rPr>
                <w:color w:val="0070C0"/>
              </w:rPr>
            </w:pPr>
            <w:r w:rsidRPr="00E21FDF">
              <w:rPr>
                <w:color w:val="0070C0"/>
              </w:rPr>
              <w:t>MINEURE</w:t>
            </w:r>
            <w:r>
              <w:rPr>
                <w:color w:val="0070C0"/>
              </w:rPr>
              <w:t>S</w:t>
            </w:r>
          </w:p>
          <w:p w14:paraId="6736A9AC" w14:textId="1AE06599" w:rsidR="009D6CDD" w:rsidRDefault="009D6CDD" w:rsidP="0073163D">
            <w:pPr>
              <w:jc w:val="center"/>
              <w:rPr>
                <w:color w:val="0070C0"/>
              </w:rPr>
            </w:pPr>
            <w:r w:rsidRPr="0073163D">
              <w:rPr>
                <w:color w:val="0070C0"/>
              </w:rPr>
              <w:t>-</w:t>
            </w:r>
            <w:r>
              <w:rPr>
                <w:color w:val="0070C0"/>
              </w:rPr>
              <w:t xml:space="preserve"> </w:t>
            </w:r>
            <w:r w:rsidRPr="008B3A7C">
              <w:rPr>
                <w:b/>
                <w:bCs/>
                <w:color w:val="0070C0"/>
              </w:rPr>
              <w:t>lecture</w:t>
            </w:r>
          </w:p>
          <w:p w14:paraId="6569A449" w14:textId="4BC3C605" w:rsidR="009D6CDD" w:rsidRPr="008C5390" w:rsidRDefault="009D6CDD" w:rsidP="0073163D">
            <w:pPr>
              <w:rPr>
                <w:sz w:val="20"/>
                <w:szCs w:val="20"/>
              </w:rPr>
            </w:pPr>
            <w:r w:rsidRPr="008C5390">
              <w:rPr>
                <w:sz w:val="20"/>
                <w:szCs w:val="20"/>
              </w:rPr>
              <w:t>&gt; lire des poèmes pour les imiter</w:t>
            </w:r>
          </w:p>
          <w:p w14:paraId="33A2AA5A" w14:textId="6F0B99AF" w:rsidR="009D6CDD" w:rsidRDefault="009D6CDD" w:rsidP="0073163D">
            <w:pPr>
              <w:jc w:val="center"/>
              <w:rPr>
                <w:color w:val="0070C0"/>
              </w:rPr>
            </w:pPr>
            <w:r>
              <w:rPr>
                <w:color w:val="0070C0"/>
              </w:rPr>
              <w:lastRenderedPageBreak/>
              <w:t xml:space="preserve">- </w:t>
            </w:r>
            <w:r w:rsidRPr="008B3A7C">
              <w:rPr>
                <w:b/>
                <w:bCs/>
                <w:color w:val="0070C0"/>
              </w:rPr>
              <w:t>langue</w:t>
            </w:r>
          </w:p>
          <w:p w14:paraId="36E2CCA4" w14:textId="65299B95" w:rsidR="009D6CDD" w:rsidRPr="008C5390" w:rsidRDefault="009D6CDD" w:rsidP="003C11C5">
            <w:pPr>
              <w:jc w:val="both"/>
              <w:rPr>
                <w:sz w:val="20"/>
                <w:szCs w:val="20"/>
              </w:rPr>
            </w:pPr>
            <w:r w:rsidRPr="008C5390">
              <w:rPr>
                <w:sz w:val="20"/>
                <w:szCs w:val="20"/>
              </w:rPr>
              <w:t xml:space="preserve">- </w:t>
            </w:r>
            <w:r w:rsidRPr="008C5390">
              <w:rPr>
                <w:b/>
                <w:bCs/>
                <w:sz w:val="20"/>
                <w:szCs w:val="20"/>
              </w:rPr>
              <w:t>orthographe</w:t>
            </w:r>
            <w:r w:rsidRPr="008C5390">
              <w:rPr>
                <w:sz w:val="20"/>
                <w:szCs w:val="20"/>
              </w:rPr>
              <w:t> : morphologie verbale : le futur</w:t>
            </w:r>
          </w:p>
          <w:p w14:paraId="309A695B" w14:textId="0C6E3B95" w:rsidR="009D6CDD" w:rsidRPr="008C5390" w:rsidRDefault="009D6CDD" w:rsidP="003C11C5">
            <w:pPr>
              <w:jc w:val="both"/>
              <w:rPr>
                <w:sz w:val="20"/>
                <w:szCs w:val="20"/>
              </w:rPr>
            </w:pPr>
            <w:r w:rsidRPr="008C5390">
              <w:rPr>
                <w:sz w:val="20"/>
                <w:szCs w:val="20"/>
              </w:rPr>
              <w:t xml:space="preserve">- </w:t>
            </w:r>
            <w:r w:rsidRPr="008C5390">
              <w:rPr>
                <w:b/>
                <w:bCs/>
                <w:sz w:val="20"/>
                <w:szCs w:val="20"/>
              </w:rPr>
              <w:t>grammaire</w:t>
            </w:r>
            <w:r w:rsidRPr="008C5390">
              <w:rPr>
                <w:sz w:val="20"/>
                <w:szCs w:val="20"/>
              </w:rPr>
              <w:t> : les constituants du GS : le GN (approche par l’écriture)</w:t>
            </w:r>
          </w:p>
          <w:p w14:paraId="0A8FD5A6" w14:textId="2578E684" w:rsidR="009D6CDD" w:rsidRDefault="009D6CDD" w:rsidP="00E00426">
            <w:r w:rsidRPr="008C5390">
              <w:rPr>
                <w:sz w:val="20"/>
                <w:szCs w:val="20"/>
              </w:rPr>
              <w:t xml:space="preserve">- </w:t>
            </w:r>
            <w:r w:rsidRPr="008C5390">
              <w:rPr>
                <w:b/>
                <w:bCs/>
                <w:sz w:val="20"/>
                <w:szCs w:val="20"/>
              </w:rPr>
              <w:t>lexique</w:t>
            </w:r>
            <w:r w:rsidRPr="008C5390">
              <w:rPr>
                <w:sz w:val="20"/>
                <w:szCs w:val="20"/>
              </w:rPr>
              <w:t> : le verbe célébrer</w:t>
            </w:r>
          </w:p>
        </w:tc>
        <w:tc>
          <w:tcPr>
            <w:tcW w:w="2835" w:type="dxa"/>
          </w:tcPr>
          <w:p w14:paraId="06C66A90" w14:textId="77777777" w:rsidR="009D6CDD" w:rsidRDefault="009D6CDD" w:rsidP="003C11C5">
            <w:pPr>
              <w:shd w:val="clear" w:color="auto" w:fill="FBE4D5" w:themeFill="accent2" w:themeFillTint="33"/>
              <w:jc w:val="center"/>
              <w:rPr>
                <w:b/>
                <w:bCs/>
              </w:rPr>
            </w:pPr>
            <w:r w:rsidRPr="0073163D">
              <w:rPr>
                <w:b/>
                <w:bCs/>
              </w:rPr>
              <w:lastRenderedPageBreak/>
              <w:t>SEQ 4 – La poésie pour célébrer le monde</w:t>
            </w:r>
          </w:p>
          <w:p w14:paraId="24FE0583" w14:textId="77777777" w:rsidR="009D6CDD" w:rsidRPr="008C5390" w:rsidRDefault="009D6CDD" w:rsidP="0073163D">
            <w:pPr>
              <w:jc w:val="center"/>
              <w:rPr>
                <w:b/>
                <w:bCs/>
                <w:sz w:val="14"/>
                <w:szCs w:val="14"/>
              </w:rPr>
            </w:pPr>
          </w:p>
          <w:p w14:paraId="150D5CC7" w14:textId="77777777" w:rsidR="009D6CDD" w:rsidRDefault="009D6CDD" w:rsidP="00F134F8">
            <w:pPr>
              <w:jc w:val="both"/>
            </w:pPr>
            <w:r w:rsidRPr="00FD35F0">
              <w:rPr>
                <w:u w:val="single"/>
              </w:rPr>
              <w:t>Entrée</w:t>
            </w:r>
            <w:r>
              <w:t> : Création poétique</w:t>
            </w:r>
          </w:p>
          <w:p w14:paraId="5DE3A0C3" w14:textId="77777777" w:rsidR="00591BF5" w:rsidRPr="00565198" w:rsidRDefault="00591BF5" w:rsidP="00591BF5">
            <w:pPr>
              <w:jc w:val="both"/>
              <w:rPr>
                <w:i/>
                <w:iCs/>
                <w:color w:val="FFC000" w:themeColor="accent4"/>
                <w:sz w:val="20"/>
                <w:szCs w:val="20"/>
              </w:rPr>
            </w:pPr>
            <w:r w:rsidRPr="00565198">
              <w:rPr>
                <w:i/>
                <w:iCs/>
                <w:color w:val="FFC000" w:themeColor="accent4"/>
                <w:sz w:val="20"/>
                <w:szCs w:val="20"/>
              </w:rPr>
              <w:t>Problématique et corpus selon le projet du professeur</w:t>
            </w:r>
          </w:p>
          <w:p w14:paraId="542AFB84" w14:textId="1DED9DCB" w:rsidR="009D6CDD" w:rsidRDefault="00591BF5" w:rsidP="0073163D">
            <w:pPr>
              <w:jc w:val="both"/>
            </w:pPr>
            <w:r>
              <w:rPr>
                <w:b/>
                <w:bCs/>
              </w:rPr>
              <w:t>G</w:t>
            </w:r>
            <w:r w:rsidR="009D6CDD" w:rsidRPr="007120EA">
              <w:rPr>
                <w:b/>
                <w:bCs/>
              </w:rPr>
              <w:t>roupement de poèmes</w:t>
            </w:r>
            <w:r w:rsidR="009D6CDD">
              <w:t xml:space="preserve"> (constructions syntaxiques &gt; canevas d’écriture ; </w:t>
            </w:r>
          </w:p>
          <w:p w14:paraId="4B03FF58" w14:textId="05BC6967" w:rsidR="009D6CDD" w:rsidRPr="007120EA" w:rsidRDefault="009D6CDD" w:rsidP="0073163D">
            <w:pPr>
              <w:jc w:val="both"/>
            </w:pPr>
            <w:r w:rsidRPr="00DD4720">
              <w:rPr>
                <w:b/>
                <w:bCs/>
              </w:rPr>
              <w:lastRenderedPageBreak/>
              <w:t>Histoire des arts</w:t>
            </w:r>
            <w:r>
              <w:t> : sculpture ou musique</w:t>
            </w:r>
          </w:p>
        </w:tc>
        <w:tc>
          <w:tcPr>
            <w:tcW w:w="2693" w:type="dxa"/>
          </w:tcPr>
          <w:p w14:paraId="78346FFC" w14:textId="77777777" w:rsidR="009D6CDD" w:rsidRDefault="009D6CDD" w:rsidP="007120EA">
            <w:pPr>
              <w:jc w:val="both"/>
            </w:pPr>
            <w:r>
              <w:lastRenderedPageBreak/>
              <w:t>- évaluation au fil de l’eau : observation du professeur dans la classe</w:t>
            </w:r>
          </w:p>
          <w:p w14:paraId="758905CC" w14:textId="77777777" w:rsidR="009D6CDD" w:rsidRDefault="009D6CDD" w:rsidP="008712C1">
            <w:pPr>
              <w:jc w:val="both"/>
            </w:pPr>
            <w:r>
              <w:t>- évaluation écriture : réemploi lexique et structures syntaxiques</w:t>
            </w:r>
          </w:p>
          <w:p w14:paraId="7367BC17" w14:textId="2C138844" w:rsidR="009D6CDD" w:rsidRDefault="009D6CDD" w:rsidP="008712C1">
            <w:pPr>
              <w:jc w:val="both"/>
            </w:pPr>
            <w:r>
              <w:t>- évaluation texte dit de mémoire (intention de mise en voix)</w:t>
            </w:r>
          </w:p>
        </w:tc>
        <w:tc>
          <w:tcPr>
            <w:tcW w:w="1239" w:type="dxa"/>
            <w:vMerge w:val="restart"/>
            <w:shd w:val="clear" w:color="auto" w:fill="D9E2F3" w:themeFill="accent1" w:themeFillTint="33"/>
            <w:vAlign w:val="center"/>
          </w:tcPr>
          <w:p w14:paraId="1B6874C3" w14:textId="77777777" w:rsidR="009D6CDD" w:rsidRDefault="009D6CDD" w:rsidP="005575A7">
            <w:pPr>
              <w:jc w:val="center"/>
            </w:pPr>
          </w:p>
          <w:p w14:paraId="6430407F" w14:textId="77777777" w:rsidR="009D6CDD" w:rsidRDefault="009D6CDD" w:rsidP="005575A7">
            <w:pPr>
              <w:jc w:val="center"/>
            </w:pPr>
          </w:p>
          <w:p w14:paraId="3DB07E91" w14:textId="77777777" w:rsidR="009D6CDD" w:rsidRDefault="009D6CDD" w:rsidP="005575A7">
            <w:pPr>
              <w:jc w:val="center"/>
            </w:pPr>
          </w:p>
          <w:p w14:paraId="25FDBAA4" w14:textId="77777777" w:rsidR="009D6CDD" w:rsidRDefault="009D6CDD" w:rsidP="005575A7">
            <w:pPr>
              <w:jc w:val="center"/>
              <w:rPr>
                <w:b/>
                <w:bCs/>
              </w:rPr>
            </w:pPr>
          </w:p>
          <w:p w14:paraId="6E5ECC3A" w14:textId="77777777" w:rsidR="009D6CDD" w:rsidRDefault="009D6CDD" w:rsidP="005575A7">
            <w:pPr>
              <w:jc w:val="center"/>
              <w:rPr>
                <w:b/>
                <w:bCs/>
              </w:rPr>
            </w:pPr>
          </w:p>
          <w:p w14:paraId="01F2B77F" w14:textId="77777777" w:rsidR="009D6CDD" w:rsidRDefault="009D6CDD" w:rsidP="005575A7">
            <w:pPr>
              <w:jc w:val="center"/>
              <w:rPr>
                <w:b/>
                <w:bCs/>
              </w:rPr>
            </w:pPr>
          </w:p>
          <w:p w14:paraId="6BC9A5D7" w14:textId="77777777" w:rsidR="009D6CDD" w:rsidRDefault="009D6CDD" w:rsidP="005575A7">
            <w:pPr>
              <w:jc w:val="center"/>
              <w:rPr>
                <w:b/>
                <w:bCs/>
              </w:rPr>
            </w:pPr>
          </w:p>
          <w:p w14:paraId="471FC551" w14:textId="77777777" w:rsidR="009D6CDD" w:rsidRDefault="009D6CDD" w:rsidP="005575A7">
            <w:pPr>
              <w:jc w:val="center"/>
              <w:rPr>
                <w:b/>
                <w:bCs/>
              </w:rPr>
            </w:pPr>
          </w:p>
          <w:p w14:paraId="6DABD470" w14:textId="77777777" w:rsidR="009D6CDD" w:rsidRDefault="009D6CDD" w:rsidP="005575A7">
            <w:pPr>
              <w:jc w:val="center"/>
              <w:rPr>
                <w:b/>
                <w:bCs/>
              </w:rPr>
            </w:pPr>
          </w:p>
          <w:p w14:paraId="001626EF" w14:textId="77777777" w:rsidR="009D6CDD" w:rsidRDefault="009D6CDD" w:rsidP="005575A7">
            <w:pPr>
              <w:jc w:val="center"/>
              <w:rPr>
                <w:b/>
                <w:bCs/>
              </w:rPr>
            </w:pPr>
          </w:p>
          <w:p w14:paraId="7232C321" w14:textId="77777777" w:rsidR="009D6CDD" w:rsidRDefault="009D6CDD" w:rsidP="005575A7">
            <w:pPr>
              <w:jc w:val="center"/>
              <w:rPr>
                <w:b/>
                <w:bCs/>
              </w:rPr>
            </w:pPr>
          </w:p>
          <w:p w14:paraId="3A6B7927" w14:textId="77777777" w:rsidR="009D6CDD" w:rsidRDefault="009D6CDD" w:rsidP="005575A7">
            <w:pPr>
              <w:jc w:val="center"/>
              <w:rPr>
                <w:b/>
                <w:bCs/>
              </w:rPr>
            </w:pPr>
          </w:p>
          <w:p w14:paraId="34DB2AD2" w14:textId="77777777" w:rsidR="009D6CDD" w:rsidRDefault="009D6CDD" w:rsidP="005575A7">
            <w:pPr>
              <w:jc w:val="center"/>
              <w:rPr>
                <w:b/>
                <w:bCs/>
              </w:rPr>
            </w:pPr>
          </w:p>
          <w:p w14:paraId="33679C69" w14:textId="77777777" w:rsidR="009D6CDD" w:rsidRDefault="009D6CDD" w:rsidP="005575A7">
            <w:pPr>
              <w:jc w:val="center"/>
              <w:rPr>
                <w:b/>
                <w:bCs/>
              </w:rPr>
            </w:pPr>
          </w:p>
          <w:p w14:paraId="6F2A29E2" w14:textId="77777777" w:rsidR="009D6CDD" w:rsidRDefault="009D6CDD" w:rsidP="005575A7">
            <w:pPr>
              <w:jc w:val="center"/>
              <w:rPr>
                <w:b/>
                <w:bCs/>
              </w:rPr>
            </w:pPr>
          </w:p>
          <w:p w14:paraId="6D6A1090" w14:textId="77777777" w:rsidR="009D6CDD" w:rsidRDefault="009D6CDD" w:rsidP="005575A7">
            <w:pPr>
              <w:jc w:val="center"/>
              <w:rPr>
                <w:b/>
                <w:bCs/>
              </w:rPr>
            </w:pPr>
          </w:p>
          <w:p w14:paraId="3D911B5B" w14:textId="77777777" w:rsidR="009D6CDD" w:rsidRDefault="009D6CDD" w:rsidP="005575A7">
            <w:pPr>
              <w:jc w:val="center"/>
              <w:rPr>
                <w:b/>
                <w:bCs/>
              </w:rPr>
            </w:pPr>
          </w:p>
          <w:p w14:paraId="7CF440AA" w14:textId="77777777" w:rsidR="009D6CDD" w:rsidRDefault="009D6CDD" w:rsidP="005575A7">
            <w:pPr>
              <w:jc w:val="center"/>
              <w:rPr>
                <w:b/>
                <w:bCs/>
              </w:rPr>
            </w:pPr>
          </w:p>
          <w:p w14:paraId="5ED447D9" w14:textId="77777777" w:rsidR="009D6CDD" w:rsidRDefault="009D6CDD" w:rsidP="005575A7">
            <w:pPr>
              <w:jc w:val="center"/>
              <w:rPr>
                <w:b/>
                <w:bCs/>
              </w:rPr>
            </w:pPr>
          </w:p>
          <w:p w14:paraId="5C4221F1" w14:textId="77777777" w:rsidR="009D6CDD" w:rsidRDefault="009D6CDD" w:rsidP="005575A7">
            <w:pPr>
              <w:jc w:val="center"/>
              <w:rPr>
                <w:b/>
                <w:bCs/>
              </w:rPr>
            </w:pPr>
          </w:p>
          <w:p w14:paraId="21A1D476" w14:textId="77777777" w:rsidR="009D6CDD" w:rsidRDefault="009D6CDD" w:rsidP="005575A7">
            <w:pPr>
              <w:jc w:val="center"/>
              <w:rPr>
                <w:b/>
                <w:bCs/>
              </w:rPr>
            </w:pPr>
          </w:p>
          <w:p w14:paraId="05710D93" w14:textId="77777777" w:rsidR="009D6CDD" w:rsidRDefault="009D6CDD" w:rsidP="005575A7">
            <w:pPr>
              <w:jc w:val="center"/>
              <w:rPr>
                <w:b/>
                <w:bCs/>
              </w:rPr>
            </w:pPr>
          </w:p>
          <w:p w14:paraId="1197EBCF" w14:textId="5860678A" w:rsidR="009D6CDD" w:rsidRDefault="009D6CDD" w:rsidP="005575A7">
            <w:pPr>
              <w:jc w:val="center"/>
            </w:pPr>
            <w:r w:rsidRPr="009D6CDD">
              <w:rPr>
                <w:b/>
                <w:bCs/>
              </w:rPr>
              <w:t>GROUPES</w:t>
            </w:r>
          </w:p>
          <w:p w14:paraId="0C3E2F22" w14:textId="52067B1A" w:rsidR="009D6CDD" w:rsidRDefault="009D6CDD" w:rsidP="005575A7">
            <w:pPr>
              <w:jc w:val="center"/>
              <w:rPr>
                <w:sz w:val="16"/>
                <w:szCs w:val="16"/>
              </w:rPr>
            </w:pPr>
            <w:r w:rsidRPr="00DD4720">
              <w:rPr>
                <w:sz w:val="16"/>
                <w:szCs w:val="16"/>
              </w:rPr>
              <w:t>(12 semaines)</w:t>
            </w:r>
          </w:p>
          <w:p w14:paraId="55448284" w14:textId="21A3D64D" w:rsidR="009D6CDD" w:rsidRPr="009D6CDD" w:rsidRDefault="009D6CDD" w:rsidP="005575A7">
            <w:pPr>
              <w:jc w:val="center"/>
              <w:rPr>
                <w:b/>
                <w:bCs/>
                <w:sz w:val="16"/>
                <w:szCs w:val="16"/>
              </w:rPr>
            </w:pPr>
            <w:r w:rsidRPr="009D6CDD">
              <w:rPr>
                <w:b/>
                <w:bCs/>
                <w:sz w:val="16"/>
                <w:szCs w:val="16"/>
              </w:rPr>
              <w:t>Répartition n°2</w:t>
            </w:r>
          </w:p>
          <w:p w14:paraId="0CDBF786" w14:textId="306DF631" w:rsidR="009D6CDD" w:rsidRDefault="009D6CDD" w:rsidP="008712C1">
            <w:pPr>
              <w:jc w:val="both"/>
            </w:pPr>
          </w:p>
        </w:tc>
      </w:tr>
      <w:tr w:rsidR="009D6CDD" w14:paraId="307006AA" w14:textId="77777777" w:rsidTr="00EF5394">
        <w:trPr>
          <w:jc w:val="center"/>
        </w:trPr>
        <w:tc>
          <w:tcPr>
            <w:tcW w:w="13745" w:type="dxa"/>
            <w:gridSpan w:val="6"/>
            <w:shd w:val="clear" w:color="auto" w:fill="E7E6E6" w:themeFill="background2"/>
          </w:tcPr>
          <w:p w14:paraId="0EBFA494" w14:textId="1E51AC6D" w:rsidR="009D6CDD" w:rsidRPr="008B3A7C" w:rsidRDefault="009D6CDD" w:rsidP="008B3A7C">
            <w:pPr>
              <w:jc w:val="center"/>
              <w:rPr>
                <w:b/>
                <w:bCs/>
              </w:rPr>
            </w:pPr>
            <w:r w:rsidRPr="008B3A7C">
              <w:rPr>
                <w:b/>
                <w:bCs/>
              </w:rPr>
              <w:lastRenderedPageBreak/>
              <w:t xml:space="preserve">VACANCES DE NOËL </w:t>
            </w:r>
            <w:r w:rsidRPr="00164ABC">
              <w:t>(Lecture cursive – littérature de jeunesse)</w:t>
            </w:r>
          </w:p>
        </w:tc>
        <w:tc>
          <w:tcPr>
            <w:tcW w:w="1239" w:type="dxa"/>
            <w:vMerge/>
            <w:shd w:val="clear" w:color="auto" w:fill="E7E6E6" w:themeFill="background2"/>
          </w:tcPr>
          <w:p w14:paraId="533EEF52" w14:textId="1C716496" w:rsidR="009D6CDD" w:rsidRPr="008B3A7C" w:rsidRDefault="009D6CDD" w:rsidP="008B3A7C">
            <w:pPr>
              <w:jc w:val="center"/>
              <w:rPr>
                <w:b/>
                <w:bCs/>
              </w:rPr>
            </w:pPr>
          </w:p>
        </w:tc>
      </w:tr>
      <w:tr w:rsidR="009D6CDD" w14:paraId="5B91E4D8" w14:textId="3E85BA40" w:rsidTr="009D6CDD">
        <w:trPr>
          <w:trHeight w:val="449"/>
          <w:jc w:val="center"/>
        </w:trPr>
        <w:tc>
          <w:tcPr>
            <w:tcW w:w="629" w:type="dxa"/>
            <w:vMerge w:val="restart"/>
            <w:textDirection w:val="btLr"/>
          </w:tcPr>
          <w:p w14:paraId="565D703F" w14:textId="37C57E6E" w:rsidR="009D6CDD" w:rsidRDefault="009D6CDD" w:rsidP="007120EA">
            <w:pPr>
              <w:ind w:left="113" w:right="113"/>
              <w:jc w:val="center"/>
            </w:pPr>
            <w:r>
              <w:t>Janvier</w:t>
            </w:r>
          </w:p>
        </w:tc>
        <w:tc>
          <w:tcPr>
            <w:tcW w:w="725" w:type="dxa"/>
            <w:shd w:val="clear" w:color="auto" w:fill="D9E2F3" w:themeFill="accent1" w:themeFillTint="33"/>
          </w:tcPr>
          <w:p w14:paraId="5122F3D4" w14:textId="77777777" w:rsidR="009D6CDD" w:rsidRPr="008333FC" w:rsidRDefault="009D6CDD" w:rsidP="008712C1">
            <w:pPr>
              <w:jc w:val="both"/>
              <w:rPr>
                <w:sz w:val="18"/>
                <w:szCs w:val="18"/>
              </w:rPr>
            </w:pPr>
            <w:r>
              <w:rPr>
                <w:sz w:val="18"/>
                <w:szCs w:val="18"/>
              </w:rPr>
              <w:t>S15</w:t>
            </w:r>
          </w:p>
          <w:p w14:paraId="59A7FCD3" w14:textId="44F0EBA0" w:rsidR="009D6CDD" w:rsidRPr="008333FC" w:rsidRDefault="009D6CDD" w:rsidP="008712C1">
            <w:pPr>
              <w:jc w:val="both"/>
              <w:rPr>
                <w:sz w:val="18"/>
                <w:szCs w:val="18"/>
              </w:rPr>
            </w:pPr>
            <w:r>
              <w:rPr>
                <w:sz w:val="18"/>
                <w:szCs w:val="18"/>
              </w:rPr>
              <w:t>S16</w:t>
            </w:r>
          </w:p>
        </w:tc>
        <w:tc>
          <w:tcPr>
            <w:tcW w:w="1955" w:type="dxa"/>
          </w:tcPr>
          <w:p w14:paraId="014D4FDB" w14:textId="77777777" w:rsidR="009D6CDD" w:rsidRDefault="009D6CDD" w:rsidP="008712C1">
            <w:pPr>
              <w:jc w:val="both"/>
            </w:pPr>
          </w:p>
        </w:tc>
        <w:tc>
          <w:tcPr>
            <w:tcW w:w="4908" w:type="dxa"/>
          </w:tcPr>
          <w:p w14:paraId="0DFD36EA" w14:textId="77777777" w:rsidR="009D6CDD" w:rsidRDefault="009D6CDD" w:rsidP="008712C1">
            <w:pPr>
              <w:jc w:val="both"/>
            </w:pPr>
          </w:p>
        </w:tc>
        <w:tc>
          <w:tcPr>
            <w:tcW w:w="2835" w:type="dxa"/>
          </w:tcPr>
          <w:p w14:paraId="463064E2" w14:textId="77777777" w:rsidR="009D6CDD" w:rsidRDefault="009D6CDD" w:rsidP="008712C1">
            <w:pPr>
              <w:jc w:val="both"/>
            </w:pPr>
          </w:p>
        </w:tc>
        <w:tc>
          <w:tcPr>
            <w:tcW w:w="2693" w:type="dxa"/>
          </w:tcPr>
          <w:p w14:paraId="499B0815" w14:textId="77777777" w:rsidR="009D6CDD" w:rsidRDefault="009D6CDD" w:rsidP="008712C1">
            <w:pPr>
              <w:jc w:val="both"/>
            </w:pPr>
          </w:p>
        </w:tc>
        <w:tc>
          <w:tcPr>
            <w:tcW w:w="1239" w:type="dxa"/>
            <w:vMerge/>
            <w:shd w:val="clear" w:color="auto" w:fill="D9E2F3" w:themeFill="accent1" w:themeFillTint="33"/>
          </w:tcPr>
          <w:p w14:paraId="1CE62E3F" w14:textId="77777777" w:rsidR="009D6CDD" w:rsidRDefault="009D6CDD" w:rsidP="008712C1">
            <w:pPr>
              <w:jc w:val="both"/>
            </w:pPr>
          </w:p>
        </w:tc>
      </w:tr>
      <w:tr w:rsidR="009D6CDD" w14:paraId="03D9F45D" w14:textId="77777777" w:rsidTr="009D6CDD">
        <w:trPr>
          <w:trHeight w:val="975"/>
          <w:jc w:val="center"/>
        </w:trPr>
        <w:tc>
          <w:tcPr>
            <w:tcW w:w="629" w:type="dxa"/>
            <w:vMerge/>
          </w:tcPr>
          <w:p w14:paraId="7A80B487" w14:textId="77777777" w:rsidR="009D6CDD" w:rsidRDefault="009D6CDD" w:rsidP="0088417B">
            <w:pPr>
              <w:jc w:val="both"/>
            </w:pPr>
          </w:p>
        </w:tc>
        <w:tc>
          <w:tcPr>
            <w:tcW w:w="725" w:type="dxa"/>
            <w:shd w:val="clear" w:color="auto" w:fill="D9E2F3" w:themeFill="accent1" w:themeFillTint="33"/>
          </w:tcPr>
          <w:p w14:paraId="369AA04C" w14:textId="28A4BCB7" w:rsidR="009D6CDD" w:rsidRDefault="009D6CDD" w:rsidP="0088417B">
            <w:pPr>
              <w:jc w:val="both"/>
              <w:rPr>
                <w:sz w:val="18"/>
                <w:szCs w:val="18"/>
              </w:rPr>
            </w:pPr>
            <w:r>
              <w:rPr>
                <w:sz w:val="18"/>
                <w:szCs w:val="18"/>
              </w:rPr>
              <w:t>S17</w:t>
            </w:r>
          </w:p>
        </w:tc>
        <w:tc>
          <w:tcPr>
            <w:tcW w:w="1955" w:type="dxa"/>
            <w:shd w:val="clear" w:color="auto" w:fill="E2EFD9" w:themeFill="accent6" w:themeFillTint="33"/>
          </w:tcPr>
          <w:p w14:paraId="650443D2" w14:textId="5BFFA3F0" w:rsidR="009D6CDD" w:rsidRDefault="009D6CDD" w:rsidP="005575A7">
            <w:pPr>
              <w:jc w:val="center"/>
              <w:rPr>
                <w:b/>
                <w:bCs/>
                <w:smallCaps/>
                <w:sz w:val="36"/>
                <w:szCs w:val="36"/>
              </w:rPr>
            </w:pPr>
            <w:r w:rsidRPr="007B5D12">
              <w:rPr>
                <w:b/>
                <w:bCs/>
                <w:smallCaps/>
                <w:color w:val="70AD47" w:themeColor="accent6"/>
                <w:sz w:val="36"/>
                <w:szCs w:val="36"/>
              </w:rPr>
              <w:t>Chantier de grammaire</w:t>
            </w:r>
          </w:p>
        </w:tc>
        <w:tc>
          <w:tcPr>
            <w:tcW w:w="4908" w:type="dxa"/>
            <w:shd w:val="clear" w:color="auto" w:fill="E2EFD9" w:themeFill="accent6" w:themeFillTint="33"/>
          </w:tcPr>
          <w:p w14:paraId="79412399" w14:textId="77777777" w:rsidR="009D6CDD" w:rsidRPr="00FD35F0" w:rsidRDefault="009D6CDD" w:rsidP="0088417B">
            <w:pPr>
              <w:jc w:val="center"/>
              <w:rPr>
                <w:color w:val="C00000"/>
              </w:rPr>
            </w:pPr>
            <w:r w:rsidRPr="00FD35F0">
              <w:rPr>
                <w:color w:val="C00000"/>
              </w:rPr>
              <w:t>MAJEURE :</w:t>
            </w:r>
            <w:r>
              <w:rPr>
                <w:b/>
                <w:bCs/>
                <w:color w:val="C00000"/>
              </w:rPr>
              <w:t xml:space="preserve"> langue</w:t>
            </w:r>
          </w:p>
          <w:p w14:paraId="43FB0497" w14:textId="679C30EF" w:rsidR="009D6CDD" w:rsidRDefault="009D6CDD" w:rsidP="009D0C0C">
            <w:pPr>
              <w:jc w:val="both"/>
            </w:pPr>
            <w:r w:rsidRPr="00E21FDF">
              <w:rPr>
                <w:b/>
                <w:bCs/>
              </w:rPr>
              <w:t>-</w:t>
            </w:r>
            <w:r w:rsidRPr="00E21FDF">
              <w:t xml:space="preserve"> </w:t>
            </w:r>
            <w:r>
              <w:t>Catégories grammaticales : structurer ses connaissances en manipulant</w:t>
            </w:r>
          </w:p>
          <w:p w14:paraId="6FAAC2AD" w14:textId="6AA65C3F" w:rsidR="009D6CDD" w:rsidRPr="00FD35F0" w:rsidRDefault="009D6CDD" w:rsidP="009D0C0C">
            <w:pPr>
              <w:jc w:val="both"/>
              <w:rPr>
                <w:color w:val="C00000"/>
              </w:rPr>
            </w:pPr>
            <w:r w:rsidRPr="009D0C0C">
              <w:t>- Le Groupe Sujet et ses constituants</w:t>
            </w:r>
          </w:p>
        </w:tc>
        <w:tc>
          <w:tcPr>
            <w:tcW w:w="2835" w:type="dxa"/>
            <w:shd w:val="clear" w:color="auto" w:fill="E2EFD9" w:themeFill="accent6" w:themeFillTint="33"/>
          </w:tcPr>
          <w:p w14:paraId="43B0FCF6" w14:textId="77777777" w:rsidR="009D6CDD" w:rsidRDefault="009D6CDD" w:rsidP="009D0C0C">
            <w:pPr>
              <w:jc w:val="both"/>
            </w:pPr>
            <w:r>
              <w:t>1. Tri de mots</w:t>
            </w:r>
          </w:p>
          <w:p w14:paraId="52FFA216" w14:textId="5493F1AB" w:rsidR="009D6CDD" w:rsidRDefault="009D6CDD" w:rsidP="0088417B">
            <w:pPr>
              <w:jc w:val="both"/>
            </w:pPr>
            <w:r>
              <w:t>2. Le GS : corpus / tri / exemples oui-non</w:t>
            </w:r>
          </w:p>
          <w:p w14:paraId="04FB5C90" w14:textId="77777777" w:rsidR="009D6CDD" w:rsidRPr="007120EA" w:rsidRDefault="009D6CDD" w:rsidP="0088417B">
            <w:pPr>
              <w:jc w:val="center"/>
              <w:rPr>
                <w:b/>
                <w:bCs/>
              </w:rPr>
            </w:pPr>
          </w:p>
        </w:tc>
        <w:tc>
          <w:tcPr>
            <w:tcW w:w="2693" w:type="dxa"/>
            <w:shd w:val="clear" w:color="auto" w:fill="E2EFD9" w:themeFill="accent6" w:themeFillTint="33"/>
          </w:tcPr>
          <w:p w14:paraId="33FA096C" w14:textId="77777777" w:rsidR="009D6CDD" w:rsidRDefault="009D6CDD" w:rsidP="0088417B">
            <w:pPr>
              <w:jc w:val="both"/>
            </w:pPr>
            <w:r>
              <w:t>- évaluation au fil de l’eau : observation du professeur dans la classe</w:t>
            </w:r>
          </w:p>
          <w:p w14:paraId="3A1AC193" w14:textId="0C3B4B91" w:rsidR="009D6CDD" w:rsidRDefault="009D6CDD" w:rsidP="008C5390">
            <w:pPr>
              <w:jc w:val="both"/>
            </w:pPr>
            <w:r>
              <w:t xml:space="preserve">- test en fin de semaine </w:t>
            </w:r>
          </w:p>
        </w:tc>
        <w:tc>
          <w:tcPr>
            <w:tcW w:w="1239" w:type="dxa"/>
            <w:vMerge/>
            <w:shd w:val="clear" w:color="auto" w:fill="D9E2F3" w:themeFill="accent1" w:themeFillTint="33"/>
          </w:tcPr>
          <w:p w14:paraId="2F810643" w14:textId="77777777" w:rsidR="009D6CDD" w:rsidRDefault="009D6CDD" w:rsidP="0088417B">
            <w:pPr>
              <w:jc w:val="both"/>
            </w:pPr>
          </w:p>
        </w:tc>
      </w:tr>
      <w:tr w:rsidR="009D6CDD" w14:paraId="5D8E1042" w14:textId="77777777" w:rsidTr="003F563E">
        <w:trPr>
          <w:trHeight w:val="594"/>
          <w:jc w:val="center"/>
        </w:trPr>
        <w:tc>
          <w:tcPr>
            <w:tcW w:w="629" w:type="dxa"/>
            <w:vMerge/>
          </w:tcPr>
          <w:p w14:paraId="33D07EE1" w14:textId="77777777" w:rsidR="009D6CDD" w:rsidRDefault="009D6CDD" w:rsidP="005575A7">
            <w:pPr>
              <w:jc w:val="both"/>
            </w:pPr>
          </w:p>
        </w:tc>
        <w:tc>
          <w:tcPr>
            <w:tcW w:w="725" w:type="dxa"/>
            <w:vMerge w:val="restart"/>
            <w:shd w:val="clear" w:color="auto" w:fill="D9E2F3" w:themeFill="accent1" w:themeFillTint="33"/>
          </w:tcPr>
          <w:p w14:paraId="172AE76F" w14:textId="77777777" w:rsidR="009D6CDD" w:rsidRPr="008333FC" w:rsidRDefault="009D6CDD" w:rsidP="005575A7">
            <w:pPr>
              <w:jc w:val="both"/>
              <w:rPr>
                <w:sz w:val="18"/>
                <w:szCs w:val="18"/>
              </w:rPr>
            </w:pPr>
            <w:r>
              <w:rPr>
                <w:sz w:val="18"/>
                <w:szCs w:val="18"/>
              </w:rPr>
              <w:t>S18</w:t>
            </w:r>
          </w:p>
          <w:p w14:paraId="4E2C5C98" w14:textId="77777777" w:rsidR="009D6CDD" w:rsidRDefault="009D6CDD" w:rsidP="005575A7">
            <w:pPr>
              <w:jc w:val="both"/>
              <w:rPr>
                <w:sz w:val="18"/>
                <w:szCs w:val="18"/>
              </w:rPr>
            </w:pPr>
          </w:p>
          <w:p w14:paraId="061CA4D3" w14:textId="77777777" w:rsidR="009D6CDD" w:rsidRDefault="009D6CDD" w:rsidP="005575A7">
            <w:pPr>
              <w:jc w:val="both"/>
              <w:rPr>
                <w:sz w:val="18"/>
                <w:szCs w:val="18"/>
              </w:rPr>
            </w:pPr>
          </w:p>
          <w:p w14:paraId="59840D35" w14:textId="77777777" w:rsidR="009D6CDD" w:rsidRDefault="009D6CDD" w:rsidP="005575A7">
            <w:pPr>
              <w:jc w:val="both"/>
              <w:rPr>
                <w:sz w:val="18"/>
                <w:szCs w:val="18"/>
              </w:rPr>
            </w:pPr>
          </w:p>
          <w:p w14:paraId="1B28CDE5" w14:textId="13EBD62C" w:rsidR="009D6CDD" w:rsidRPr="008333FC" w:rsidRDefault="009D6CDD" w:rsidP="005575A7">
            <w:pPr>
              <w:jc w:val="both"/>
              <w:rPr>
                <w:sz w:val="18"/>
                <w:szCs w:val="18"/>
              </w:rPr>
            </w:pPr>
            <w:r>
              <w:rPr>
                <w:sz w:val="18"/>
                <w:szCs w:val="18"/>
              </w:rPr>
              <w:t>S19</w:t>
            </w:r>
          </w:p>
          <w:p w14:paraId="0046C70F" w14:textId="77777777" w:rsidR="009D6CDD" w:rsidRDefault="009D6CDD" w:rsidP="005575A7">
            <w:pPr>
              <w:jc w:val="both"/>
              <w:rPr>
                <w:sz w:val="18"/>
                <w:szCs w:val="18"/>
              </w:rPr>
            </w:pPr>
          </w:p>
          <w:p w14:paraId="1A18927D" w14:textId="77777777" w:rsidR="009D6CDD" w:rsidRDefault="009D6CDD" w:rsidP="005575A7">
            <w:pPr>
              <w:jc w:val="both"/>
              <w:rPr>
                <w:sz w:val="18"/>
                <w:szCs w:val="18"/>
              </w:rPr>
            </w:pPr>
          </w:p>
          <w:p w14:paraId="2FEB43AA" w14:textId="77777777" w:rsidR="009D6CDD" w:rsidRDefault="009D6CDD" w:rsidP="005575A7">
            <w:pPr>
              <w:jc w:val="both"/>
              <w:rPr>
                <w:sz w:val="18"/>
                <w:szCs w:val="18"/>
              </w:rPr>
            </w:pPr>
          </w:p>
          <w:p w14:paraId="71775075" w14:textId="77777777" w:rsidR="009D6CDD" w:rsidRDefault="009D6CDD" w:rsidP="005575A7">
            <w:pPr>
              <w:jc w:val="both"/>
              <w:rPr>
                <w:sz w:val="18"/>
                <w:szCs w:val="18"/>
              </w:rPr>
            </w:pPr>
          </w:p>
          <w:p w14:paraId="60A04E22" w14:textId="6F8F8F3F" w:rsidR="009D6CDD" w:rsidRDefault="009D6CDD" w:rsidP="005575A7">
            <w:pPr>
              <w:jc w:val="both"/>
              <w:rPr>
                <w:sz w:val="18"/>
                <w:szCs w:val="18"/>
              </w:rPr>
            </w:pPr>
            <w:r>
              <w:rPr>
                <w:sz w:val="18"/>
                <w:szCs w:val="18"/>
              </w:rPr>
              <w:t>S20</w:t>
            </w:r>
          </w:p>
        </w:tc>
        <w:tc>
          <w:tcPr>
            <w:tcW w:w="1955" w:type="dxa"/>
            <w:vMerge w:val="restart"/>
            <w:vAlign w:val="center"/>
          </w:tcPr>
          <w:p w14:paraId="00E26ABD" w14:textId="3F7F2BA5" w:rsidR="009D6CDD" w:rsidRPr="007B5D12" w:rsidRDefault="009D6CDD" w:rsidP="003C11C5">
            <w:pPr>
              <w:jc w:val="center"/>
              <w:rPr>
                <w:b/>
                <w:bCs/>
                <w:smallCaps/>
                <w:color w:val="70AD47" w:themeColor="accent6"/>
                <w:sz w:val="36"/>
                <w:szCs w:val="36"/>
              </w:rPr>
            </w:pPr>
            <w:r>
              <w:rPr>
                <w:b/>
                <w:bCs/>
                <w:smallCaps/>
                <w:sz w:val="36"/>
                <w:szCs w:val="36"/>
              </w:rPr>
              <w:t>dire la poésie</w:t>
            </w:r>
          </w:p>
        </w:tc>
        <w:tc>
          <w:tcPr>
            <w:tcW w:w="4908" w:type="dxa"/>
            <w:vMerge w:val="restart"/>
          </w:tcPr>
          <w:p w14:paraId="0CBA375B" w14:textId="77777777" w:rsidR="009D6CDD" w:rsidRDefault="009D6CDD" w:rsidP="005575A7">
            <w:pPr>
              <w:jc w:val="center"/>
              <w:rPr>
                <w:color w:val="C00000"/>
              </w:rPr>
            </w:pPr>
            <w:r w:rsidRPr="00FD35F0">
              <w:rPr>
                <w:color w:val="C00000"/>
              </w:rPr>
              <w:t>MAJEURE</w:t>
            </w:r>
            <w:r>
              <w:rPr>
                <w:color w:val="C00000"/>
              </w:rPr>
              <w:t>S</w:t>
            </w:r>
          </w:p>
          <w:p w14:paraId="118395E1" w14:textId="77777777" w:rsidR="009D6CDD" w:rsidRPr="0088417B" w:rsidRDefault="009D6CDD" w:rsidP="005575A7">
            <w:pPr>
              <w:jc w:val="center"/>
              <w:rPr>
                <w:b/>
                <w:bCs/>
                <w:color w:val="C00000"/>
              </w:rPr>
            </w:pPr>
            <w:r w:rsidRPr="0088417B">
              <w:rPr>
                <w:b/>
                <w:bCs/>
                <w:color w:val="C00000"/>
              </w:rPr>
              <w:t>- lecture</w:t>
            </w:r>
          </w:p>
          <w:p w14:paraId="00198D7E" w14:textId="77777777" w:rsidR="009D6CDD" w:rsidRPr="008C5390" w:rsidRDefault="009D6CDD" w:rsidP="005575A7">
            <w:pPr>
              <w:jc w:val="both"/>
              <w:rPr>
                <w:sz w:val="20"/>
                <w:szCs w:val="20"/>
              </w:rPr>
            </w:pPr>
            <w:r w:rsidRPr="008C5390">
              <w:rPr>
                <w:sz w:val="20"/>
                <w:szCs w:val="20"/>
              </w:rPr>
              <w:t>&gt; comprendre des fables</w:t>
            </w:r>
          </w:p>
          <w:p w14:paraId="7DD48906" w14:textId="77777777" w:rsidR="009D6CDD" w:rsidRDefault="009D6CDD" w:rsidP="001E24E5">
            <w:pPr>
              <w:jc w:val="center"/>
              <w:rPr>
                <w:b/>
                <w:bCs/>
                <w:color w:val="C00000"/>
              </w:rPr>
            </w:pPr>
            <w:r w:rsidRPr="0088417B">
              <w:rPr>
                <w:b/>
                <w:bCs/>
                <w:color w:val="C00000"/>
              </w:rPr>
              <w:t>-</w:t>
            </w:r>
            <w:r>
              <w:rPr>
                <w:b/>
                <w:bCs/>
                <w:color w:val="C00000"/>
              </w:rPr>
              <w:t xml:space="preserve"> </w:t>
            </w:r>
            <w:r w:rsidRPr="0088417B">
              <w:rPr>
                <w:b/>
                <w:bCs/>
                <w:color w:val="C00000"/>
              </w:rPr>
              <w:t>oral</w:t>
            </w:r>
          </w:p>
          <w:p w14:paraId="5D99998C" w14:textId="7E9DFD73" w:rsidR="009D6CDD" w:rsidRPr="008C5390" w:rsidRDefault="009D6CDD" w:rsidP="001E24E5">
            <w:pPr>
              <w:jc w:val="both"/>
              <w:rPr>
                <w:sz w:val="20"/>
                <w:szCs w:val="20"/>
              </w:rPr>
            </w:pPr>
            <w:r w:rsidRPr="008C5390">
              <w:rPr>
                <w:sz w:val="20"/>
                <w:szCs w:val="20"/>
              </w:rPr>
              <w:t>&gt; mettre en voix des fables à plusieurs pour les comprendre</w:t>
            </w:r>
          </w:p>
          <w:p w14:paraId="449644E8" w14:textId="12C2119E" w:rsidR="009D6CDD" w:rsidRPr="008C5390" w:rsidRDefault="009D6CDD" w:rsidP="001E24E5">
            <w:pPr>
              <w:jc w:val="both"/>
              <w:rPr>
                <w:sz w:val="20"/>
                <w:szCs w:val="20"/>
              </w:rPr>
            </w:pPr>
            <w:r w:rsidRPr="008C5390">
              <w:rPr>
                <w:sz w:val="20"/>
                <w:szCs w:val="20"/>
              </w:rPr>
              <w:t>&gt; écouter pour comprendre (textes écoutés)</w:t>
            </w:r>
          </w:p>
          <w:p w14:paraId="6F55C974" w14:textId="77777777" w:rsidR="009D6CDD" w:rsidRDefault="009D6CDD" w:rsidP="005575A7">
            <w:pPr>
              <w:jc w:val="center"/>
              <w:rPr>
                <w:color w:val="0070C0"/>
              </w:rPr>
            </w:pPr>
            <w:r w:rsidRPr="00E21FDF">
              <w:rPr>
                <w:color w:val="0070C0"/>
              </w:rPr>
              <w:t>MINEURE</w:t>
            </w:r>
            <w:r>
              <w:rPr>
                <w:color w:val="0070C0"/>
              </w:rPr>
              <w:t>S</w:t>
            </w:r>
          </w:p>
          <w:p w14:paraId="491E4733" w14:textId="77777777" w:rsidR="009D6CDD" w:rsidRPr="0088417B" w:rsidRDefault="009D6CDD" w:rsidP="005575A7">
            <w:pPr>
              <w:jc w:val="center"/>
              <w:rPr>
                <w:color w:val="0070C0"/>
              </w:rPr>
            </w:pPr>
            <w:r w:rsidRPr="0088417B">
              <w:rPr>
                <w:color w:val="0070C0"/>
              </w:rPr>
              <w:t>-</w:t>
            </w:r>
            <w:r>
              <w:rPr>
                <w:color w:val="0070C0"/>
              </w:rPr>
              <w:t xml:space="preserve"> </w:t>
            </w:r>
            <w:r w:rsidRPr="008B3A7C">
              <w:rPr>
                <w:b/>
                <w:bCs/>
                <w:color w:val="0070C0"/>
              </w:rPr>
              <w:t>langue</w:t>
            </w:r>
          </w:p>
          <w:p w14:paraId="299E51E9" w14:textId="77777777" w:rsidR="009D6CDD" w:rsidRPr="008C5390" w:rsidRDefault="009D6CDD" w:rsidP="005575A7">
            <w:pPr>
              <w:rPr>
                <w:sz w:val="20"/>
                <w:szCs w:val="20"/>
              </w:rPr>
            </w:pPr>
            <w:r w:rsidRPr="008C5390">
              <w:rPr>
                <w:sz w:val="20"/>
                <w:szCs w:val="20"/>
              </w:rPr>
              <w:t>&gt; routine ortho. (</w:t>
            </w:r>
            <w:proofErr w:type="gramStart"/>
            <w:r w:rsidRPr="008C5390">
              <w:rPr>
                <w:sz w:val="20"/>
                <w:szCs w:val="20"/>
              </w:rPr>
              <w:t>accords</w:t>
            </w:r>
            <w:proofErr w:type="gramEnd"/>
            <w:r w:rsidRPr="008C5390">
              <w:rPr>
                <w:sz w:val="20"/>
                <w:szCs w:val="20"/>
              </w:rPr>
              <w:t xml:space="preserve"> ds le GN)</w:t>
            </w:r>
          </w:p>
          <w:p w14:paraId="39B91E14" w14:textId="77777777" w:rsidR="009D6CDD" w:rsidRDefault="009D6CDD" w:rsidP="005575A7">
            <w:pPr>
              <w:jc w:val="center"/>
            </w:pPr>
            <w:r>
              <w:t xml:space="preserve">- </w:t>
            </w:r>
            <w:r w:rsidRPr="008B3A7C">
              <w:rPr>
                <w:b/>
                <w:bCs/>
                <w:color w:val="4472C4" w:themeColor="accent1"/>
              </w:rPr>
              <w:t>écriture</w:t>
            </w:r>
          </w:p>
          <w:p w14:paraId="092575DB" w14:textId="76FE1AEC" w:rsidR="009D6CDD" w:rsidRPr="00FD35F0" w:rsidRDefault="009D6CDD" w:rsidP="00164ABC">
            <w:pPr>
              <w:jc w:val="both"/>
              <w:rPr>
                <w:color w:val="C00000"/>
              </w:rPr>
            </w:pPr>
            <w:r w:rsidRPr="008C5390">
              <w:rPr>
                <w:sz w:val="20"/>
                <w:szCs w:val="20"/>
              </w:rPr>
              <w:t>&gt; un écrit court (réflexif ou inventif) à chaque séance &gt; vers un écrit long : une fable</w:t>
            </w:r>
          </w:p>
        </w:tc>
        <w:tc>
          <w:tcPr>
            <w:tcW w:w="2835" w:type="dxa"/>
            <w:vMerge w:val="restart"/>
          </w:tcPr>
          <w:p w14:paraId="280BD18E" w14:textId="77777777" w:rsidR="009D6CDD" w:rsidRPr="007120EA" w:rsidRDefault="009D6CDD" w:rsidP="003C11C5">
            <w:pPr>
              <w:shd w:val="clear" w:color="auto" w:fill="FBE4D5" w:themeFill="accent2" w:themeFillTint="33"/>
              <w:jc w:val="center"/>
              <w:rPr>
                <w:b/>
                <w:bCs/>
              </w:rPr>
            </w:pPr>
            <w:r w:rsidRPr="007120EA">
              <w:rPr>
                <w:b/>
                <w:bCs/>
              </w:rPr>
              <w:t>SEQ 5 – La poésie pour nous apprendre à résister</w:t>
            </w:r>
          </w:p>
          <w:p w14:paraId="6872EE81" w14:textId="77777777" w:rsidR="009D6CDD" w:rsidRDefault="009D6CDD" w:rsidP="005575A7">
            <w:pPr>
              <w:jc w:val="both"/>
            </w:pPr>
          </w:p>
          <w:p w14:paraId="1C34B45D" w14:textId="77777777" w:rsidR="009D6CDD" w:rsidRDefault="009D6CDD" w:rsidP="005575A7">
            <w:pPr>
              <w:jc w:val="both"/>
            </w:pPr>
            <w:r w:rsidRPr="007120EA">
              <w:rPr>
                <w:u w:val="single"/>
              </w:rPr>
              <w:t>Entrée</w:t>
            </w:r>
            <w:r>
              <w:t> : Résister au plus fort, ruses, mensonges et masques</w:t>
            </w:r>
          </w:p>
          <w:p w14:paraId="7340D198" w14:textId="77777777" w:rsidR="00591BF5" w:rsidRPr="00565198" w:rsidRDefault="00591BF5" w:rsidP="00591BF5">
            <w:pPr>
              <w:jc w:val="both"/>
              <w:rPr>
                <w:i/>
                <w:iCs/>
                <w:color w:val="FFC000" w:themeColor="accent4"/>
                <w:sz w:val="20"/>
                <w:szCs w:val="20"/>
              </w:rPr>
            </w:pPr>
            <w:r w:rsidRPr="00565198">
              <w:rPr>
                <w:i/>
                <w:iCs/>
                <w:color w:val="FFC000" w:themeColor="accent4"/>
                <w:sz w:val="20"/>
                <w:szCs w:val="20"/>
              </w:rPr>
              <w:t>Problématique et corpus selon le projet du professeur</w:t>
            </w:r>
          </w:p>
          <w:p w14:paraId="2CF82409" w14:textId="77777777" w:rsidR="009D6CDD" w:rsidRPr="008C5390" w:rsidRDefault="009D6CDD" w:rsidP="005575A7">
            <w:pPr>
              <w:jc w:val="both"/>
              <w:rPr>
                <w:sz w:val="14"/>
                <w:szCs w:val="14"/>
              </w:rPr>
            </w:pPr>
          </w:p>
          <w:p w14:paraId="7C6F7ADF" w14:textId="3FCB2FF1" w:rsidR="009D6CDD" w:rsidRDefault="009D6CDD" w:rsidP="005575A7">
            <w:pPr>
              <w:jc w:val="both"/>
            </w:pPr>
            <w:r w:rsidRPr="0088417B">
              <w:rPr>
                <w:b/>
                <w:bCs/>
              </w:rPr>
              <w:t>Groupement de textes</w:t>
            </w:r>
            <w:r>
              <w:t xml:space="preserve"> : un ensemble de fables </w:t>
            </w:r>
          </w:p>
          <w:p w14:paraId="770A60AA" w14:textId="77777777" w:rsidR="00D65725" w:rsidRPr="008C5390" w:rsidRDefault="00D65725" w:rsidP="005575A7">
            <w:pPr>
              <w:jc w:val="both"/>
              <w:rPr>
                <w:sz w:val="14"/>
                <w:szCs w:val="14"/>
              </w:rPr>
            </w:pPr>
          </w:p>
          <w:p w14:paraId="7D2717F1" w14:textId="7929DD64" w:rsidR="009D6CDD" w:rsidRDefault="009D6CDD" w:rsidP="001E24E5">
            <w:pPr>
              <w:jc w:val="both"/>
            </w:pPr>
            <w:r w:rsidRPr="001E24E5">
              <w:rPr>
                <w:b/>
                <w:bCs/>
              </w:rPr>
              <w:t>Histoire des arts </w:t>
            </w:r>
            <w:r>
              <w:t>: gravure (Doré)</w:t>
            </w:r>
          </w:p>
        </w:tc>
        <w:tc>
          <w:tcPr>
            <w:tcW w:w="2693" w:type="dxa"/>
            <w:vMerge w:val="restart"/>
          </w:tcPr>
          <w:p w14:paraId="658A8D7E" w14:textId="77777777" w:rsidR="009D6CDD" w:rsidRDefault="009D6CDD" w:rsidP="005575A7">
            <w:pPr>
              <w:jc w:val="both"/>
            </w:pPr>
            <w:r>
              <w:t>- évaluation au fil de l’eau : observation du professeur dans la classe</w:t>
            </w:r>
          </w:p>
          <w:p w14:paraId="17B7CB2E" w14:textId="261B1CBA" w:rsidR="009D6CDD" w:rsidRDefault="009D6CDD" w:rsidP="005575A7">
            <w:pPr>
              <w:jc w:val="both"/>
            </w:pPr>
            <w:r>
              <w:t>- évaluation lecture et oral (justification mise en voix)</w:t>
            </w:r>
          </w:p>
          <w:p w14:paraId="5FCE6588" w14:textId="6389263A" w:rsidR="009D6CDD" w:rsidRDefault="009D6CDD" w:rsidP="005575A7">
            <w:pPr>
              <w:jc w:val="both"/>
            </w:pPr>
            <w:r>
              <w:t>- évaluation formative de l’écriture</w:t>
            </w:r>
          </w:p>
        </w:tc>
        <w:tc>
          <w:tcPr>
            <w:tcW w:w="1239" w:type="dxa"/>
            <w:vMerge/>
            <w:shd w:val="clear" w:color="auto" w:fill="D9E2F3" w:themeFill="accent1" w:themeFillTint="33"/>
          </w:tcPr>
          <w:p w14:paraId="0C1A0713" w14:textId="77777777" w:rsidR="009D6CDD" w:rsidRDefault="009D6CDD" w:rsidP="005575A7">
            <w:pPr>
              <w:jc w:val="both"/>
            </w:pPr>
          </w:p>
        </w:tc>
      </w:tr>
      <w:tr w:rsidR="009D6CDD" w14:paraId="6BD8BEAB" w14:textId="6DD000FB" w:rsidTr="009D6CDD">
        <w:trPr>
          <w:trHeight w:val="560"/>
          <w:jc w:val="center"/>
        </w:trPr>
        <w:tc>
          <w:tcPr>
            <w:tcW w:w="629" w:type="dxa"/>
            <w:vMerge w:val="restart"/>
            <w:textDirection w:val="btLr"/>
          </w:tcPr>
          <w:p w14:paraId="3654247B" w14:textId="562D713A" w:rsidR="009D6CDD" w:rsidRDefault="009D6CDD" w:rsidP="005575A7">
            <w:pPr>
              <w:ind w:left="113" w:right="113"/>
              <w:jc w:val="center"/>
            </w:pPr>
            <w:r>
              <w:t>Février</w:t>
            </w:r>
          </w:p>
        </w:tc>
        <w:tc>
          <w:tcPr>
            <w:tcW w:w="725" w:type="dxa"/>
            <w:vMerge/>
            <w:shd w:val="clear" w:color="auto" w:fill="D9E2F3" w:themeFill="accent1" w:themeFillTint="33"/>
          </w:tcPr>
          <w:p w14:paraId="550843F2" w14:textId="22AE7E1C" w:rsidR="009D6CDD" w:rsidRPr="008333FC" w:rsidRDefault="009D6CDD" w:rsidP="005575A7">
            <w:pPr>
              <w:jc w:val="both"/>
              <w:rPr>
                <w:sz w:val="18"/>
                <w:szCs w:val="18"/>
              </w:rPr>
            </w:pPr>
          </w:p>
        </w:tc>
        <w:tc>
          <w:tcPr>
            <w:tcW w:w="1955" w:type="dxa"/>
            <w:vMerge/>
          </w:tcPr>
          <w:p w14:paraId="217673F3" w14:textId="77777777" w:rsidR="009D6CDD" w:rsidRDefault="009D6CDD" w:rsidP="005575A7">
            <w:pPr>
              <w:jc w:val="both"/>
            </w:pPr>
          </w:p>
        </w:tc>
        <w:tc>
          <w:tcPr>
            <w:tcW w:w="4908" w:type="dxa"/>
            <w:vMerge/>
          </w:tcPr>
          <w:p w14:paraId="584AF7B5" w14:textId="77777777" w:rsidR="009D6CDD" w:rsidRDefault="009D6CDD" w:rsidP="005575A7">
            <w:pPr>
              <w:jc w:val="both"/>
            </w:pPr>
          </w:p>
        </w:tc>
        <w:tc>
          <w:tcPr>
            <w:tcW w:w="2835" w:type="dxa"/>
            <w:vMerge/>
          </w:tcPr>
          <w:p w14:paraId="4F0DD111" w14:textId="77777777" w:rsidR="009D6CDD" w:rsidRDefault="009D6CDD" w:rsidP="005575A7">
            <w:pPr>
              <w:jc w:val="both"/>
            </w:pPr>
          </w:p>
        </w:tc>
        <w:tc>
          <w:tcPr>
            <w:tcW w:w="2693" w:type="dxa"/>
            <w:vMerge/>
          </w:tcPr>
          <w:p w14:paraId="601A4BBF" w14:textId="77777777" w:rsidR="009D6CDD" w:rsidRDefault="009D6CDD" w:rsidP="005575A7">
            <w:pPr>
              <w:jc w:val="both"/>
            </w:pPr>
          </w:p>
        </w:tc>
        <w:tc>
          <w:tcPr>
            <w:tcW w:w="1239" w:type="dxa"/>
            <w:vMerge/>
            <w:shd w:val="clear" w:color="auto" w:fill="D9E2F3" w:themeFill="accent1" w:themeFillTint="33"/>
          </w:tcPr>
          <w:p w14:paraId="1A5AE8C1" w14:textId="77777777" w:rsidR="009D6CDD" w:rsidRDefault="009D6CDD" w:rsidP="005575A7">
            <w:pPr>
              <w:jc w:val="both"/>
            </w:pPr>
          </w:p>
        </w:tc>
      </w:tr>
      <w:tr w:rsidR="009D6CDD" w14:paraId="612A05E4" w14:textId="77777777" w:rsidTr="009D6CDD">
        <w:trPr>
          <w:trHeight w:val="1237"/>
          <w:jc w:val="center"/>
        </w:trPr>
        <w:tc>
          <w:tcPr>
            <w:tcW w:w="629" w:type="dxa"/>
            <w:vMerge/>
            <w:textDirection w:val="btLr"/>
          </w:tcPr>
          <w:p w14:paraId="45C814A1" w14:textId="77777777" w:rsidR="009D6CDD" w:rsidRDefault="009D6CDD" w:rsidP="007A6ABA">
            <w:pPr>
              <w:ind w:left="113" w:right="113"/>
              <w:jc w:val="center"/>
            </w:pPr>
          </w:p>
        </w:tc>
        <w:tc>
          <w:tcPr>
            <w:tcW w:w="725" w:type="dxa"/>
            <w:shd w:val="clear" w:color="auto" w:fill="D9E2F3" w:themeFill="accent1" w:themeFillTint="33"/>
          </w:tcPr>
          <w:p w14:paraId="55EA8900" w14:textId="77777777" w:rsidR="009D6CDD" w:rsidRPr="008333FC" w:rsidRDefault="009D6CDD" w:rsidP="007A6ABA">
            <w:pPr>
              <w:jc w:val="both"/>
              <w:rPr>
                <w:sz w:val="18"/>
                <w:szCs w:val="18"/>
              </w:rPr>
            </w:pPr>
            <w:r>
              <w:rPr>
                <w:sz w:val="18"/>
                <w:szCs w:val="18"/>
              </w:rPr>
              <w:t>S21</w:t>
            </w:r>
          </w:p>
          <w:p w14:paraId="27CC326A" w14:textId="77777777" w:rsidR="009D6CDD" w:rsidRPr="008333FC" w:rsidRDefault="009D6CDD" w:rsidP="007A6ABA">
            <w:pPr>
              <w:jc w:val="both"/>
              <w:rPr>
                <w:sz w:val="18"/>
                <w:szCs w:val="18"/>
              </w:rPr>
            </w:pPr>
          </w:p>
        </w:tc>
        <w:tc>
          <w:tcPr>
            <w:tcW w:w="1955" w:type="dxa"/>
            <w:shd w:val="clear" w:color="auto" w:fill="E2EFD9" w:themeFill="accent6" w:themeFillTint="33"/>
          </w:tcPr>
          <w:p w14:paraId="5FB6E2C0" w14:textId="5E1F9581" w:rsidR="009D6CDD" w:rsidRDefault="009D6CDD" w:rsidP="007A6ABA">
            <w:pPr>
              <w:jc w:val="center"/>
            </w:pPr>
            <w:r w:rsidRPr="007B5D12">
              <w:rPr>
                <w:b/>
                <w:bCs/>
                <w:smallCaps/>
                <w:color w:val="70AD47" w:themeColor="accent6"/>
                <w:sz w:val="36"/>
                <w:szCs w:val="36"/>
              </w:rPr>
              <w:t>Chantier</w:t>
            </w:r>
            <w:r>
              <w:rPr>
                <w:b/>
                <w:bCs/>
                <w:smallCaps/>
                <w:color w:val="70AD47" w:themeColor="accent6"/>
                <w:sz w:val="36"/>
                <w:szCs w:val="36"/>
              </w:rPr>
              <w:t>s</w:t>
            </w:r>
            <w:r w:rsidRPr="007B5D12">
              <w:rPr>
                <w:b/>
                <w:bCs/>
                <w:smallCaps/>
                <w:color w:val="70AD47" w:themeColor="accent6"/>
                <w:sz w:val="36"/>
                <w:szCs w:val="36"/>
              </w:rPr>
              <w:t xml:space="preserve"> de </w:t>
            </w:r>
            <w:r>
              <w:rPr>
                <w:b/>
                <w:bCs/>
                <w:smallCaps/>
                <w:color w:val="70AD47" w:themeColor="accent6"/>
                <w:sz w:val="36"/>
                <w:szCs w:val="36"/>
              </w:rPr>
              <w:t>grammaire</w:t>
            </w:r>
          </w:p>
        </w:tc>
        <w:tc>
          <w:tcPr>
            <w:tcW w:w="4908" w:type="dxa"/>
            <w:shd w:val="clear" w:color="auto" w:fill="E2EFD9" w:themeFill="accent6" w:themeFillTint="33"/>
          </w:tcPr>
          <w:p w14:paraId="20DD728E" w14:textId="77777777" w:rsidR="009D6CDD" w:rsidRDefault="009D6CDD" w:rsidP="007A6ABA">
            <w:pPr>
              <w:jc w:val="center"/>
              <w:rPr>
                <w:b/>
                <w:bCs/>
                <w:color w:val="C00000"/>
              </w:rPr>
            </w:pPr>
            <w:r w:rsidRPr="00FD35F0">
              <w:rPr>
                <w:color w:val="C00000"/>
              </w:rPr>
              <w:t>MAJEURE :</w:t>
            </w:r>
            <w:r>
              <w:rPr>
                <w:b/>
                <w:bCs/>
                <w:color w:val="C00000"/>
              </w:rPr>
              <w:t xml:space="preserve"> langue</w:t>
            </w:r>
          </w:p>
          <w:p w14:paraId="225CA483" w14:textId="77777777" w:rsidR="009D6CDD" w:rsidRDefault="009D6CDD" w:rsidP="00F134F8">
            <w:pPr>
              <w:jc w:val="both"/>
            </w:pPr>
            <w:r>
              <w:t xml:space="preserve">Le GV : Le groupe autour du verbe (compléments essentiels </w:t>
            </w:r>
            <w:r w:rsidRPr="00F345AF">
              <w:rPr>
                <w:i/>
                <w:iCs/>
              </w:rPr>
              <w:t>vs.</w:t>
            </w:r>
            <w:r>
              <w:t xml:space="preserve"> </w:t>
            </w:r>
            <w:proofErr w:type="gramStart"/>
            <w:r>
              <w:t>compléments</w:t>
            </w:r>
            <w:proofErr w:type="gramEnd"/>
            <w:r>
              <w:t xml:space="preserve"> circonstanciels) – COD-COI</w:t>
            </w:r>
          </w:p>
          <w:p w14:paraId="56E3BD87" w14:textId="572000BE" w:rsidR="009D6CDD" w:rsidRPr="00F134F8" w:rsidRDefault="009D6CDD" w:rsidP="00F134F8"/>
          <w:p w14:paraId="0625BC37" w14:textId="77777777" w:rsidR="009D6CDD" w:rsidRDefault="009D6CDD" w:rsidP="007A6ABA">
            <w:pPr>
              <w:jc w:val="both"/>
            </w:pPr>
          </w:p>
        </w:tc>
        <w:tc>
          <w:tcPr>
            <w:tcW w:w="2835" w:type="dxa"/>
            <w:shd w:val="clear" w:color="auto" w:fill="E2EFD9" w:themeFill="accent6" w:themeFillTint="33"/>
          </w:tcPr>
          <w:p w14:paraId="70B24300" w14:textId="12650089" w:rsidR="009D6CDD" w:rsidRDefault="009D6CDD" w:rsidP="00F134F8">
            <w:pPr>
              <w:jc w:val="both"/>
            </w:pPr>
            <w:r>
              <w:t>Le GV : corpus / tri / exemples oui-non</w:t>
            </w:r>
          </w:p>
        </w:tc>
        <w:tc>
          <w:tcPr>
            <w:tcW w:w="2693" w:type="dxa"/>
            <w:shd w:val="clear" w:color="auto" w:fill="E2EFD9" w:themeFill="accent6" w:themeFillTint="33"/>
          </w:tcPr>
          <w:p w14:paraId="5F63726D" w14:textId="77777777" w:rsidR="009D6CDD" w:rsidRDefault="009D6CDD" w:rsidP="007A6ABA">
            <w:pPr>
              <w:jc w:val="both"/>
            </w:pPr>
            <w:r>
              <w:t>- évaluation au fil de l’eau : observation du professeur dans la classe</w:t>
            </w:r>
          </w:p>
          <w:p w14:paraId="01C1399C" w14:textId="2630E55C" w:rsidR="009D6CDD" w:rsidRDefault="009D6CDD" w:rsidP="002265AF">
            <w:pPr>
              <w:jc w:val="both"/>
            </w:pPr>
            <w:r>
              <w:t>- test en fin de semaine (catégories grammaticales)</w:t>
            </w:r>
          </w:p>
        </w:tc>
        <w:tc>
          <w:tcPr>
            <w:tcW w:w="1239" w:type="dxa"/>
            <w:vMerge/>
            <w:shd w:val="clear" w:color="auto" w:fill="D9E2F3" w:themeFill="accent1" w:themeFillTint="33"/>
          </w:tcPr>
          <w:p w14:paraId="6CCBCAA5" w14:textId="77777777" w:rsidR="009D6CDD" w:rsidRDefault="009D6CDD" w:rsidP="007A6ABA">
            <w:pPr>
              <w:jc w:val="both"/>
            </w:pPr>
          </w:p>
        </w:tc>
      </w:tr>
      <w:tr w:rsidR="009D6CDD" w14:paraId="705B5F9D" w14:textId="77777777" w:rsidTr="006879D8">
        <w:trPr>
          <w:trHeight w:val="269"/>
          <w:jc w:val="center"/>
        </w:trPr>
        <w:tc>
          <w:tcPr>
            <w:tcW w:w="13745" w:type="dxa"/>
            <w:gridSpan w:val="6"/>
            <w:shd w:val="clear" w:color="auto" w:fill="F2F2F2" w:themeFill="background1" w:themeFillShade="F2"/>
          </w:tcPr>
          <w:p w14:paraId="36531018" w14:textId="30A76B96" w:rsidR="009D6CDD" w:rsidRDefault="009D6CDD" w:rsidP="00164ABC">
            <w:pPr>
              <w:jc w:val="center"/>
            </w:pPr>
            <w:r w:rsidRPr="008B3A7C">
              <w:rPr>
                <w:b/>
                <w:bCs/>
              </w:rPr>
              <w:t xml:space="preserve">VACANCES </w:t>
            </w:r>
            <w:r>
              <w:rPr>
                <w:b/>
                <w:bCs/>
              </w:rPr>
              <w:t>D’HIVER</w:t>
            </w:r>
            <w:r w:rsidRPr="008B3A7C">
              <w:rPr>
                <w:b/>
                <w:bCs/>
              </w:rPr>
              <w:t xml:space="preserve"> </w:t>
            </w:r>
            <w:r w:rsidRPr="00164ABC">
              <w:t>(Lecture cursive – littérature de jeunesse)</w:t>
            </w:r>
          </w:p>
        </w:tc>
        <w:tc>
          <w:tcPr>
            <w:tcW w:w="1239" w:type="dxa"/>
            <w:vMerge/>
            <w:shd w:val="clear" w:color="auto" w:fill="F2F2F2" w:themeFill="background1" w:themeFillShade="F2"/>
          </w:tcPr>
          <w:p w14:paraId="714B49CE" w14:textId="63D65541" w:rsidR="009D6CDD" w:rsidRDefault="009D6CDD" w:rsidP="00164ABC">
            <w:pPr>
              <w:jc w:val="center"/>
            </w:pPr>
          </w:p>
        </w:tc>
      </w:tr>
      <w:tr w:rsidR="008C5390" w14:paraId="2D25A6D4" w14:textId="441D5EC0" w:rsidTr="006C34BB">
        <w:trPr>
          <w:trHeight w:val="3760"/>
          <w:jc w:val="center"/>
        </w:trPr>
        <w:tc>
          <w:tcPr>
            <w:tcW w:w="629" w:type="dxa"/>
            <w:tcBorders>
              <w:bottom w:val="single" w:sz="4" w:space="0" w:color="auto"/>
            </w:tcBorders>
            <w:textDirection w:val="btLr"/>
          </w:tcPr>
          <w:p w14:paraId="18C28AF2" w14:textId="77777777" w:rsidR="009D0C0C" w:rsidRDefault="009D0C0C" w:rsidP="00164ABC">
            <w:pPr>
              <w:ind w:left="113" w:right="113"/>
              <w:jc w:val="center"/>
            </w:pPr>
            <w:r>
              <w:lastRenderedPageBreak/>
              <w:t>Mars</w:t>
            </w:r>
          </w:p>
          <w:p w14:paraId="75178F9E" w14:textId="77777777" w:rsidR="009D0C0C" w:rsidRDefault="009D0C0C" w:rsidP="00164ABC">
            <w:pPr>
              <w:ind w:left="113" w:right="113"/>
              <w:jc w:val="both"/>
            </w:pPr>
          </w:p>
        </w:tc>
        <w:tc>
          <w:tcPr>
            <w:tcW w:w="725" w:type="dxa"/>
            <w:vMerge w:val="restart"/>
            <w:shd w:val="clear" w:color="auto" w:fill="D9E2F3" w:themeFill="accent1" w:themeFillTint="33"/>
          </w:tcPr>
          <w:p w14:paraId="04A70150" w14:textId="77777777" w:rsidR="009D0C0C" w:rsidRPr="008333FC" w:rsidRDefault="009D0C0C" w:rsidP="00164ABC">
            <w:pPr>
              <w:jc w:val="both"/>
              <w:rPr>
                <w:sz w:val="18"/>
                <w:szCs w:val="18"/>
              </w:rPr>
            </w:pPr>
            <w:r>
              <w:rPr>
                <w:sz w:val="18"/>
                <w:szCs w:val="18"/>
              </w:rPr>
              <w:t>S22</w:t>
            </w:r>
          </w:p>
          <w:p w14:paraId="55929E86" w14:textId="77777777" w:rsidR="00F134F8" w:rsidRDefault="00F134F8" w:rsidP="00164ABC">
            <w:pPr>
              <w:jc w:val="both"/>
              <w:rPr>
                <w:sz w:val="18"/>
                <w:szCs w:val="18"/>
              </w:rPr>
            </w:pPr>
          </w:p>
          <w:p w14:paraId="2B6895E5" w14:textId="77777777" w:rsidR="00F134F8" w:rsidRDefault="00F134F8" w:rsidP="00164ABC">
            <w:pPr>
              <w:jc w:val="both"/>
              <w:rPr>
                <w:sz w:val="18"/>
                <w:szCs w:val="18"/>
              </w:rPr>
            </w:pPr>
          </w:p>
          <w:p w14:paraId="6D8ED02B" w14:textId="77777777" w:rsidR="00F134F8" w:rsidRDefault="00F134F8" w:rsidP="00164ABC">
            <w:pPr>
              <w:jc w:val="both"/>
              <w:rPr>
                <w:sz w:val="18"/>
                <w:szCs w:val="18"/>
              </w:rPr>
            </w:pPr>
          </w:p>
          <w:p w14:paraId="6D9D74BB" w14:textId="77777777" w:rsidR="00F134F8" w:rsidRDefault="00F134F8" w:rsidP="00164ABC">
            <w:pPr>
              <w:jc w:val="both"/>
              <w:rPr>
                <w:sz w:val="18"/>
                <w:szCs w:val="18"/>
              </w:rPr>
            </w:pPr>
          </w:p>
          <w:p w14:paraId="2D03AFB7" w14:textId="77777777" w:rsidR="00F134F8" w:rsidRDefault="00F134F8" w:rsidP="00164ABC">
            <w:pPr>
              <w:jc w:val="both"/>
              <w:rPr>
                <w:sz w:val="18"/>
                <w:szCs w:val="18"/>
              </w:rPr>
            </w:pPr>
          </w:p>
          <w:p w14:paraId="15EA16FB" w14:textId="06881113" w:rsidR="009D0C0C" w:rsidRPr="008333FC" w:rsidRDefault="009D0C0C" w:rsidP="00164ABC">
            <w:pPr>
              <w:jc w:val="both"/>
              <w:rPr>
                <w:sz w:val="18"/>
                <w:szCs w:val="18"/>
              </w:rPr>
            </w:pPr>
            <w:r>
              <w:rPr>
                <w:sz w:val="18"/>
                <w:szCs w:val="18"/>
              </w:rPr>
              <w:t>S23</w:t>
            </w:r>
          </w:p>
          <w:p w14:paraId="66AC25E0" w14:textId="77777777" w:rsidR="00F134F8" w:rsidRDefault="00F134F8" w:rsidP="00164ABC">
            <w:pPr>
              <w:jc w:val="both"/>
              <w:rPr>
                <w:sz w:val="18"/>
                <w:szCs w:val="18"/>
              </w:rPr>
            </w:pPr>
          </w:p>
          <w:p w14:paraId="340AD991" w14:textId="77777777" w:rsidR="00F134F8" w:rsidRDefault="00F134F8" w:rsidP="00164ABC">
            <w:pPr>
              <w:jc w:val="both"/>
              <w:rPr>
                <w:sz w:val="18"/>
                <w:szCs w:val="18"/>
              </w:rPr>
            </w:pPr>
          </w:p>
          <w:p w14:paraId="5EF17828" w14:textId="77777777" w:rsidR="00F134F8" w:rsidRDefault="00F134F8" w:rsidP="00164ABC">
            <w:pPr>
              <w:jc w:val="both"/>
              <w:rPr>
                <w:sz w:val="18"/>
                <w:szCs w:val="18"/>
              </w:rPr>
            </w:pPr>
          </w:p>
          <w:p w14:paraId="1D866546" w14:textId="77777777" w:rsidR="00F134F8" w:rsidRDefault="00F134F8" w:rsidP="00164ABC">
            <w:pPr>
              <w:jc w:val="both"/>
              <w:rPr>
                <w:sz w:val="18"/>
                <w:szCs w:val="18"/>
              </w:rPr>
            </w:pPr>
          </w:p>
          <w:p w14:paraId="282DF7CC" w14:textId="77777777" w:rsidR="00F134F8" w:rsidRDefault="00F134F8" w:rsidP="00164ABC">
            <w:pPr>
              <w:jc w:val="both"/>
              <w:rPr>
                <w:sz w:val="18"/>
                <w:szCs w:val="18"/>
              </w:rPr>
            </w:pPr>
          </w:p>
          <w:p w14:paraId="1A7E81EB" w14:textId="47E7F1A4" w:rsidR="009D0C0C" w:rsidRPr="008333FC" w:rsidRDefault="009D0C0C" w:rsidP="00164ABC">
            <w:pPr>
              <w:jc w:val="both"/>
              <w:rPr>
                <w:sz w:val="18"/>
                <w:szCs w:val="18"/>
              </w:rPr>
            </w:pPr>
            <w:r>
              <w:rPr>
                <w:sz w:val="18"/>
                <w:szCs w:val="18"/>
              </w:rPr>
              <w:t>S24</w:t>
            </w:r>
          </w:p>
          <w:p w14:paraId="67C48B38" w14:textId="77777777" w:rsidR="00F134F8" w:rsidRDefault="00F134F8" w:rsidP="00164ABC">
            <w:pPr>
              <w:jc w:val="both"/>
              <w:rPr>
                <w:sz w:val="18"/>
                <w:szCs w:val="18"/>
              </w:rPr>
            </w:pPr>
          </w:p>
          <w:p w14:paraId="6619F5C4" w14:textId="77777777" w:rsidR="00F134F8" w:rsidRDefault="00F134F8" w:rsidP="00164ABC">
            <w:pPr>
              <w:jc w:val="both"/>
              <w:rPr>
                <w:sz w:val="18"/>
                <w:szCs w:val="18"/>
              </w:rPr>
            </w:pPr>
          </w:p>
          <w:p w14:paraId="5DE6C09D" w14:textId="77777777" w:rsidR="00F134F8" w:rsidRDefault="00F134F8" w:rsidP="00164ABC">
            <w:pPr>
              <w:jc w:val="both"/>
              <w:rPr>
                <w:sz w:val="18"/>
                <w:szCs w:val="18"/>
              </w:rPr>
            </w:pPr>
          </w:p>
          <w:p w14:paraId="10815B24" w14:textId="77777777" w:rsidR="00F134F8" w:rsidRDefault="00F134F8" w:rsidP="00164ABC">
            <w:pPr>
              <w:jc w:val="both"/>
              <w:rPr>
                <w:sz w:val="18"/>
                <w:szCs w:val="18"/>
              </w:rPr>
            </w:pPr>
          </w:p>
          <w:p w14:paraId="7D8832C9" w14:textId="77777777" w:rsidR="00F134F8" w:rsidRPr="00F134F8" w:rsidRDefault="00F134F8" w:rsidP="00164ABC">
            <w:pPr>
              <w:jc w:val="both"/>
              <w:rPr>
                <w:sz w:val="14"/>
                <w:szCs w:val="14"/>
              </w:rPr>
            </w:pPr>
          </w:p>
          <w:p w14:paraId="23ED9703" w14:textId="4D923857" w:rsidR="009D0C0C" w:rsidRPr="008333FC" w:rsidRDefault="009D0C0C" w:rsidP="00164ABC">
            <w:pPr>
              <w:jc w:val="both"/>
              <w:rPr>
                <w:sz w:val="18"/>
                <w:szCs w:val="18"/>
              </w:rPr>
            </w:pPr>
            <w:r>
              <w:rPr>
                <w:sz w:val="18"/>
                <w:szCs w:val="18"/>
              </w:rPr>
              <w:t>S25</w:t>
            </w:r>
          </w:p>
        </w:tc>
        <w:tc>
          <w:tcPr>
            <w:tcW w:w="1955" w:type="dxa"/>
            <w:vMerge w:val="restart"/>
            <w:vAlign w:val="center"/>
          </w:tcPr>
          <w:p w14:paraId="2CAD45A8" w14:textId="4A6EFB94" w:rsidR="009D0C0C" w:rsidRDefault="009D0C0C" w:rsidP="00164ABC">
            <w:pPr>
              <w:spacing w:line="360" w:lineRule="exact"/>
              <w:jc w:val="center"/>
            </w:pPr>
            <w:r>
              <w:rPr>
                <w:b/>
                <w:bCs/>
                <w:smallCaps/>
                <w:sz w:val="36"/>
                <w:szCs w:val="36"/>
              </w:rPr>
              <w:t>lire le théâtre</w:t>
            </w:r>
            <w:r w:rsidRPr="0088417B">
              <w:rPr>
                <w:b/>
                <w:bCs/>
                <w:smallCaps/>
                <w:sz w:val="28"/>
                <w:szCs w:val="28"/>
              </w:rPr>
              <w:t>,</w:t>
            </w:r>
            <w:r>
              <w:rPr>
                <w:b/>
                <w:bCs/>
                <w:smallCaps/>
                <w:sz w:val="36"/>
                <w:szCs w:val="36"/>
              </w:rPr>
              <w:t xml:space="preserve"> faire du théâtre</w:t>
            </w:r>
          </w:p>
        </w:tc>
        <w:tc>
          <w:tcPr>
            <w:tcW w:w="4908" w:type="dxa"/>
            <w:vMerge w:val="restart"/>
          </w:tcPr>
          <w:p w14:paraId="3DBFCD1F" w14:textId="77777777" w:rsidR="009D0C0C" w:rsidRDefault="009D0C0C" w:rsidP="00164ABC">
            <w:pPr>
              <w:jc w:val="center"/>
              <w:rPr>
                <w:color w:val="C00000"/>
              </w:rPr>
            </w:pPr>
            <w:r w:rsidRPr="00FD35F0">
              <w:rPr>
                <w:color w:val="C00000"/>
              </w:rPr>
              <w:t>MAJEURE</w:t>
            </w:r>
            <w:r>
              <w:rPr>
                <w:color w:val="C00000"/>
              </w:rPr>
              <w:t>S</w:t>
            </w:r>
          </w:p>
          <w:p w14:paraId="00961491" w14:textId="49BCBAF8" w:rsidR="009D0C0C" w:rsidRDefault="009D0C0C" w:rsidP="00164ABC">
            <w:pPr>
              <w:jc w:val="center"/>
              <w:rPr>
                <w:b/>
                <w:bCs/>
                <w:color w:val="C00000"/>
              </w:rPr>
            </w:pPr>
            <w:r>
              <w:rPr>
                <w:color w:val="C00000"/>
              </w:rPr>
              <w:t>-</w:t>
            </w:r>
            <w:r w:rsidRPr="00FD35F0">
              <w:rPr>
                <w:color w:val="C00000"/>
              </w:rPr>
              <w:t xml:space="preserve"> </w:t>
            </w:r>
            <w:r w:rsidRPr="00FD35F0">
              <w:rPr>
                <w:b/>
                <w:bCs/>
                <w:color w:val="C00000"/>
              </w:rPr>
              <w:t>lecture</w:t>
            </w:r>
          </w:p>
          <w:p w14:paraId="375DF5B9" w14:textId="23E86BD3" w:rsidR="009D0C0C" w:rsidRPr="008C5390" w:rsidRDefault="009D0C0C" w:rsidP="00164ABC">
            <w:pPr>
              <w:jc w:val="both"/>
              <w:rPr>
                <w:sz w:val="20"/>
                <w:szCs w:val="20"/>
              </w:rPr>
            </w:pPr>
            <w:r w:rsidRPr="008C5390">
              <w:rPr>
                <w:sz w:val="20"/>
                <w:szCs w:val="20"/>
              </w:rPr>
              <w:t>&gt; lire une pièce de théâtre comme une œuvre inscrite dans ses conditions de représentation</w:t>
            </w:r>
          </w:p>
          <w:p w14:paraId="66DDFF8F" w14:textId="5AAE40BC" w:rsidR="009D0C0C" w:rsidRDefault="009D0C0C" w:rsidP="00164ABC">
            <w:pPr>
              <w:jc w:val="center"/>
              <w:rPr>
                <w:b/>
                <w:bCs/>
                <w:color w:val="C00000"/>
              </w:rPr>
            </w:pPr>
            <w:r>
              <w:rPr>
                <w:b/>
                <w:bCs/>
                <w:color w:val="C00000"/>
              </w:rPr>
              <w:t>- oral</w:t>
            </w:r>
          </w:p>
          <w:p w14:paraId="338E50A1" w14:textId="77777777" w:rsidR="001C4A53" w:rsidRPr="008C5390" w:rsidRDefault="001808B5" w:rsidP="001808B5">
            <w:pPr>
              <w:jc w:val="both"/>
              <w:rPr>
                <w:sz w:val="20"/>
                <w:szCs w:val="20"/>
              </w:rPr>
            </w:pPr>
            <w:r w:rsidRPr="008C5390">
              <w:rPr>
                <w:b/>
                <w:bCs/>
                <w:sz w:val="20"/>
                <w:szCs w:val="20"/>
              </w:rPr>
              <w:t xml:space="preserve">- </w:t>
            </w:r>
            <w:r w:rsidRPr="008C5390">
              <w:rPr>
                <w:sz w:val="20"/>
                <w:szCs w:val="20"/>
              </w:rPr>
              <w:t xml:space="preserve">dire et écouter pour comprendre </w:t>
            </w:r>
          </w:p>
          <w:p w14:paraId="470E8068" w14:textId="1720CBAB" w:rsidR="001808B5" w:rsidRPr="008C5390" w:rsidRDefault="001C4A53" w:rsidP="001808B5">
            <w:pPr>
              <w:jc w:val="both"/>
              <w:rPr>
                <w:b/>
                <w:bCs/>
                <w:sz w:val="20"/>
                <w:szCs w:val="20"/>
              </w:rPr>
            </w:pPr>
            <w:r w:rsidRPr="008C5390">
              <w:rPr>
                <w:sz w:val="20"/>
                <w:szCs w:val="20"/>
              </w:rPr>
              <w:t xml:space="preserve">&gt; </w:t>
            </w:r>
            <w:r w:rsidR="001808B5" w:rsidRPr="008C5390">
              <w:rPr>
                <w:sz w:val="20"/>
                <w:szCs w:val="20"/>
              </w:rPr>
              <w:t>textes découverts par la voix / écoutés</w:t>
            </w:r>
          </w:p>
          <w:p w14:paraId="2C84C8A5" w14:textId="6CE8CAF3" w:rsidR="009D0C0C" w:rsidRPr="008C5390" w:rsidRDefault="009D0C0C" w:rsidP="00164ABC">
            <w:pPr>
              <w:rPr>
                <w:sz w:val="20"/>
                <w:szCs w:val="20"/>
              </w:rPr>
            </w:pPr>
            <w:r w:rsidRPr="008C5390">
              <w:rPr>
                <w:sz w:val="20"/>
                <w:szCs w:val="20"/>
              </w:rPr>
              <w:t>&gt; mettre en scène un extrait en groupes</w:t>
            </w:r>
          </w:p>
          <w:p w14:paraId="21A269ED" w14:textId="77777777" w:rsidR="009D0C0C" w:rsidRDefault="009D0C0C" w:rsidP="00164ABC">
            <w:pPr>
              <w:jc w:val="center"/>
              <w:rPr>
                <w:color w:val="0070C0"/>
              </w:rPr>
            </w:pPr>
            <w:r w:rsidRPr="00E21FDF">
              <w:rPr>
                <w:color w:val="0070C0"/>
              </w:rPr>
              <w:t>MINEURE</w:t>
            </w:r>
            <w:r>
              <w:rPr>
                <w:color w:val="0070C0"/>
              </w:rPr>
              <w:t>S</w:t>
            </w:r>
          </w:p>
          <w:p w14:paraId="6EC66D95" w14:textId="77777777" w:rsidR="009D0C0C" w:rsidRDefault="009D0C0C" w:rsidP="00164ABC">
            <w:pPr>
              <w:jc w:val="center"/>
              <w:rPr>
                <w:b/>
                <w:bCs/>
                <w:color w:val="0070C0"/>
              </w:rPr>
            </w:pPr>
            <w:r w:rsidRPr="0088417B">
              <w:rPr>
                <w:color w:val="0070C0"/>
              </w:rPr>
              <w:t>-</w:t>
            </w:r>
            <w:r>
              <w:rPr>
                <w:color w:val="0070C0"/>
              </w:rPr>
              <w:t xml:space="preserve"> </w:t>
            </w:r>
            <w:r w:rsidRPr="008B3A7C">
              <w:rPr>
                <w:b/>
                <w:bCs/>
                <w:color w:val="0070C0"/>
              </w:rPr>
              <w:t>langue</w:t>
            </w:r>
          </w:p>
          <w:p w14:paraId="6F537149" w14:textId="437A7D5B" w:rsidR="0031697A" w:rsidRDefault="001808B5" w:rsidP="004C1EB7">
            <w:pPr>
              <w:jc w:val="both"/>
              <w:rPr>
                <w:sz w:val="20"/>
                <w:szCs w:val="20"/>
              </w:rPr>
            </w:pPr>
            <w:r w:rsidRPr="008C5390">
              <w:rPr>
                <w:b/>
                <w:bCs/>
                <w:color w:val="0070C0"/>
                <w:sz w:val="20"/>
                <w:szCs w:val="20"/>
              </w:rPr>
              <w:t xml:space="preserve">- </w:t>
            </w:r>
            <w:r w:rsidRPr="008C5390">
              <w:rPr>
                <w:b/>
                <w:bCs/>
                <w:sz w:val="20"/>
                <w:szCs w:val="20"/>
              </w:rPr>
              <w:t xml:space="preserve">orthographe : </w:t>
            </w:r>
            <w:r w:rsidR="0031697A" w:rsidRPr="008C5390">
              <w:rPr>
                <w:sz w:val="20"/>
                <w:szCs w:val="20"/>
              </w:rPr>
              <w:t>morphologie verbale présent et passé</w:t>
            </w:r>
            <w:r w:rsidR="004C1EB7">
              <w:rPr>
                <w:sz w:val="20"/>
                <w:szCs w:val="20"/>
              </w:rPr>
              <w:t xml:space="preserve"> </w:t>
            </w:r>
            <w:proofErr w:type="gramStart"/>
            <w:r w:rsidR="004C1EB7">
              <w:rPr>
                <w:sz w:val="20"/>
                <w:szCs w:val="20"/>
              </w:rPr>
              <w:t>c</w:t>
            </w:r>
            <w:r w:rsidR="0031697A" w:rsidRPr="008C5390">
              <w:rPr>
                <w:sz w:val="20"/>
                <w:szCs w:val="20"/>
              </w:rPr>
              <w:t>omposé</w:t>
            </w:r>
            <w:proofErr w:type="gramEnd"/>
            <w:r w:rsidR="0031697A" w:rsidRPr="008C5390">
              <w:rPr>
                <w:sz w:val="20"/>
                <w:szCs w:val="20"/>
              </w:rPr>
              <w:t>, impératif présent</w:t>
            </w:r>
          </w:p>
          <w:p w14:paraId="01A39D8F" w14:textId="35216A41" w:rsidR="008C5390" w:rsidRPr="008C5390" w:rsidRDefault="008C5390" w:rsidP="001808B5">
            <w:pPr>
              <w:rPr>
                <w:sz w:val="20"/>
                <w:szCs w:val="20"/>
              </w:rPr>
            </w:pPr>
            <w:r>
              <w:rPr>
                <w:sz w:val="20"/>
                <w:szCs w:val="20"/>
              </w:rPr>
              <w:t xml:space="preserve">- </w:t>
            </w:r>
            <w:r w:rsidRPr="008C5390">
              <w:rPr>
                <w:b/>
                <w:bCs/>
                <w:sz w:val="20"/>
                <w:szCs w:val="20"/>
              </w:rPr>
              <w:t>grammaire</w:t>
            </w:r>
            <w:r>
              <w:rPr>
                <w:sz w:val="20"/>
                <w:szCs w:val="20"/>
              </w:rPr>
              <w:t> :</w:t>
            </w:r>
          </w:p>
          <w:p w14:paraId="31ACB478" w14:textId="78AE3BCC" w:rsidR="009D0C0C" w:rsidRPr="008C5390" w:rsidRDefault="009D0C0C" w:rsidP="0031697A">
            <w:pPr>
              <w:jc w:val="both"/>
              <w:rPr>
                <w:sz w:val="20"/>
                <w:szCs w:val="20"/>
              </w:rPr>
            </w:pPr>
            <w:r w:rsidRPr="008C5390">
              <w:rPr>
                <w:sz w:val="20"/>
                <w:szCs w:val="20"/>
              </w:rPr>
              <w:t>&gt; les compléments circonstanciels</w:t>
            </w:r>
          </w:p>
          <w:p w14:paraId="0692E8F1" w14:textId="3E6ECDAA" w:rsidR="009D0C0C" w:rsidRDefault="009D0C0C" w:rsidP="00E41E16">
            <w:pPr>
              <w:jc w:val="both"/>
            </w:pPr>
            <w:r w:rsidRPr="008C5390">
              <w:rPr>
                <w:sz w:val="20"/>
                <w:szCs w:val="20"/>
              </w:rPr>
              <w:t>&gt; adverbes/préposition/conjonctions de subordination usuelles</w:t>
            </w:r>
            <w:r w:rsidR="00E41E16">
              <w:rPr>
                <w:sz w:val="20"/>
                <w:szCs w:val="20"/>
              </w:rPr>
              <w:t xml:space="preserve">                           </w:t>
            </w:r>
            <w:r>
              <w:t xml:space="preserve">- </w:t>
            </w:r>
            <w:r w:rsidRPr="008B3A7C">
              <w:rPr>
                <w:b/>
                <w:bCs/>
                <w:color w:val="4472C4" w:themeColor="accent1"/>
              </w:rPr>
              <w:t>écriture</w:t>
            </w:r>
          </w:p>
          <w:p w14:paraId="0E55FEB3" w14:textId="6D2C77A3" w:rsidR="009D0C0C" w:rsidRDefault="009D0C0C" w:rsidP="001808B5">
            <w:pPr>
              <w:jc w:val="both"/>
            </w:pPr>
            <w:r w:rsidRPr="008C5390">
              <w:rPr>
                <w:sz w:val="20"/>
                <w:szCs w:val="20"/>
              </w:rPr>
              <w:t>&gt; un écrit court (réflexif ou inventif) à chaque séance</w:t>
            </w:r>
            <w:r w:rsidR="001808B5" w:rsidRPr="008C5390">
              <w:rPr>
                <w:sz w:val="20"/>
                <w:szCs w:val="20"/>
              </w:rPr>
              <w:t xml:space="preserve"> &gt; vers un écrit long : un dialogue théâtral (invention, intervention, imitation).</w:t>
            </w:r>
          </w:p>
        </w:tc>
        <w:tc>
          <w:tcPr>
            <w:tcW w:w="2835" w:type="dxa"/>
            <w:vMerge w:val="restart"/>
            <w:shd w:val="clear" w:color="auto" w:fill="auto"/>
          </w:tcPr>
          <w:p w14:paraId="4BB10767" w14:textId="188E829F" w:rsidR="009D0C0C" w:rsidRDefault="009D0C0C" w:rsidP="003C11C5">
            <w:pPr>
              <w:shd w:val="clear" w:color="auto" w:fill="FBE4D5" w:themeFill="accent2" w:themeFillTint="33"/>
              <w:jc w:val="both"/>
              <w:rPr>
                <w:b/>
                <w:bCs/>
              </w:rPr>
            </w:pPr>
            <w:r w:rsidRPr="007120EA">
              <w:rPr>
                <w:b/>
                <w:bCs/>
              </w:rPr>
              <w:t xml:space="preserve">SEQ </w:t>
            </w:r>
            <w:r>
              <w:rPr>
                <w:b/>
                <w:bCs/>
              </w:rPr>
              <w:t>6</w:t>
            </w:r>
            <w:r w:rsidRPr="007120EA">
              <w:rPr>
                <w:b/>
                <w:bCs/>
              </w:rPr>
              <w:t xml:space="preserve"> – </w:t>
            </w:r>
            <w:r>
              <w:rPr>
                <w:b/>
                <w:bCs/>
              </w:rPr>
              <w:t>Rions-nous des plus forts avec Molière</w:t>
            </w:r>
          </w:p>
          <w:p w14:paraId="7F6B4482" w14:textId="77777777" w:rsidR="009D0C0C" w:rsidRDefault="009D0C0C" w:rsidP="00164ABC">
            <w:pPr>
              <w:jc w:val="both"/>
            </w:pPr>
          </w:p>
          <w:p w14:paraId="46695B75" w14:textId="77777777" w:rsidR="009D0C0C" w:rsidRDefault="009D0C0C" w:rsidP="00164ABC">
            <w:pPr>
              <w:jc w:val="both"/>
            </w:pPr>
            <w:r w:rsidRPr="007120EA">
              <w:rPr>
                <w:u w:val="single"/>
              </w:rPr>
              <w:t>Entrée</w:t>
            </w:r>
            <w:r>
              <w:t> : Résister au plus fort, ruses, mensonges et masques</w:t>
            </w:r>
          </w:p>
          <w:p w14:paraId="0516C438" w14:textId="77777777" w:rsidR="00591BF5" w:rsidRDefault="00591BF5" w:rsidP="00164ABC">
            <w:pPr>
              <w:jc w:val="both"/>
            </w:pPr>
          </w:p>
          <w:p w14:paraId="145F77F2" w14:textId="77777777" w:rsidR="00591BF5" w:rsidRPr="00565198" w:rsidRDefault="00591BF5" w:rsidP="00591BF5">
            <w:pPr>
              <w:jc w:val="both"/>
              <w:rPr>
                <w:i/>
                <w:iCs/>
                <w:color w:val="FFC000" w:themeColor="accent4"/>
                <w:sz w:val="20"/>
                <w:szCs w:val="20"/>
              </w:rPr>
            </w:pPr>
            <w:r w:rsidRPr="00565198">
              <w:rPr>
                <w:i/>
                <w:iCs/>
                <w:color w:val="FFC000" w:themeColor="accent4"/>
                <w:sz w:val="20"/>
                <w:szCs w:val="20"/>
              </w:rPr>
              <w:t>Problématique et corpus selon le projet du professeur</w:t>
            </w:r>
          </w:p>
          <w:p w14:paraId="4E545576" w14:textId="77777777" w:rsidR="00591BF5" w:rsidRDefault="00591BF5" w:rsidP="00164ABC">
            <w:pPr>
              <w:jc w:val="both"/>
            </w:pPr>
          </w:p>
          <w:p w14:paraId="59ADCDCB" w14:textId="18B5BB3E" w:rsidR="001808B5" w:rsidRDefault="009D0C0C" w:rsidP="00164ABC">
            <w:pPr>
              <w:jc w:val="both"/>
            </w:pPr>
            <w:r w:rsidRPr="008712C1">
              <w:rPr>
                <w:b/>
                <w:bCs/>
              </w:rPr>
              <w:t>Lecture intégrale</w:t>
            </w:r>
            <w:r>
              <w:t xml:space="preserve"> : une comédie de Molière </w:t>
            </w:r>
          </w:p>
          <w:p w14:paraId="38803288" w14:textId="77777777" w:rsidR="00D65725" w:rsidRDefault="00D65725" w:rsidP="00164ABC">
            <w:pPr>
              <w:jc w:val="both"/>
            </w:pPr>
          </w:p>
          <w:p w14:paraId="14D3DC0D" w14:textId="3DB27414" w:rsidR="001808B5" w:rsidRDefault="001808B5" w:rsidP="00164ABC">
            <w:pPr>
              <w:jc w:val="both"/>
            </w:pPr>
            <w:r w:rsidRPr="001808B5">
              <w:rPr>
                <w:b/>
                <w:bCs/>
              </w:rPr>
              <w:t>Histoire des arts</w:t>
            </w:r>
            <w:r>
              <w:t> : documents textes et images sur la représentation théâtrale</w:t>
            </w:r>
          </w:p>
          <w:p w14:paraId="1418C324" w14:textId="1C7C999A" w:rsidR="009D0C0C" w:rsidRDefault="009D0C0C" w:rsidP="00164ABC">
            <w:pPr>
              <w:jc w:val="both"/>
            </w:pPr>
          </w:p>
        </w:tc>
        <w:tc>
          <w:tcPr>
            <w:tcW w:w="2693" w:type="dxa"/>
            <w:vMerge w:val="restart"/>
          </w:tcPr>
          <w:p w14:paraId="1A1BD923" w14:textId="77777777" w:rsidR="009D0C0C" w:rsidRDefault="009D0C0C" w:rsidP="00164ABC">
            <w:pPr>
              <w:jc w:val="both"/>
            </w:pPr>
            <w:r>
              <w:t>- évaluation au fil de l’eau : observation du professeur dans la classe</w:t>
            </w:r>
          </w:p>
          <w:p w14:paraId="25360FD4" w14:textId="7A8BF815" w:rsidR="009D0C0C" w:rsidRDefault="009D0C0C" w:rsidP="00164ABC">
            <w:pPr>
              <w:jc w:val="both"/>
              <w:rPr>
                <w:sz w:val="20"/>
                <w:szCs w:val="20"/>
              </w:rPr>
            </w:pPr>
            <w:r>
              <w:t xml:space="preserve">- évaluation compréhension : texte extrait de la pièce ou texte proche </w:t>
            </w:r>
          </w:p>
          <w:p w14:paraId="1502F2B4" w14:textId="4C427258" w:rsidR="009D0C0C" w:rsidRPr="005575A7" w:rsidRDefault="009D0C0C" w:rsidP="00164ABC">
            <w:pPr>
              <w:jc w:val="both"/>
              <w:rPr>
                <w:sz w:val="24"/>
                <w:szCs w:val="24"/>
              </w:rPr>
            </w:pPr>
            <w:r w:rsidRPr="005575A7">
              <w:rPr>
                <w:sz w:val="18"/>
                <w:szCs w:val="18"/>
              </w:rPr>
              <w:t xml:space="preserve">- </w:t>
            </w:r>
            <w:r w:rsidRPr="005575A7">
              <w:t>évaluation mise en scène</w:t>
            </w:r>
          </w:p>
        </w:tc>
        <w:tc>
          <w:tcPr>
            <w:tcW w:w="1239" w:type="dxa"/>
            <w:vMerge w:val="restart"/>
            <w:tcBorders>
              <w:bottom w:val="single" w:sz="4" w:space="0" w:color="auto"/>
            </w:tcBorders>
            <w:shd w:val="clear" w:color="auto" w:fill="D9E2F3" w:themeFill="accent1" w:themeFillTint="33"/>
          </w:tcPr>
          <w:p w14:paraId="1121F3E3" w14:textId="77777777" w:rsidR="009D0C0C" w:rsidRDefault="009D0C0C" w:rsidP="00164ABC">
            <w:pPr>
              <w:jc w:val="both"/>
            </w:pPr>
          </w:p>
        </w:tc>
      </w:tr>
      <w:tr w:rsidR="008C5390" w14:paraId="41B63F78" w14:textId="77777777" w:rsidTr="006C34BB">
        <w:trPr>
          <w:trHeight w:val="275"/>
          <w:jc w:val="center"/>
        </w:trPr>
        <w:tc>
          <w:tcPr>
            <w:tcW w:w="629" w:type="dxa"/>
            <w:vMerge w:val="restart"/>
            <w:textDirection w:val="btLr"/>
          </w:tcPr>
          <w:p w14:paraId="6B2BC2B0" w14:textId="49336EB3" w:rsidR="009D0C0C" w:rsidRDefault="009D0C0C" w:rsidP="00164ABC">
            <w:pPr>
              <w:ind w:left="113" w:right="113"/>
              <w:jc w:val="center"/>
            </w:pPr>
            <w:r>
              <w:t>Avril</w:t>
            </w:r>
          </w:p>
        </w:tc>
        <w:tc>
          <w:tcPr>
            <w:tcW w:w="725" w:type="dxa"/>
            <w:vMerge/>
            <w:shd w:val="clear" w:color="auto" w:fill="D9E2F3" w:themeFill="accent1" w:themeFillTint="33"/>
          </w:tcPr>
          <w:p w14:paraId="08D8CA55" w14:textId="2F563D68" w:rsidR="009D0C0C" w:rsidRDefault="009D0C0C" w:rsidP="00164ABC">
            <w:pPr>
              <w:jc w:val="both"/>
              <w:rPr>
                <w:sz w:val="18"/>
                <w:szCs w:val="18"/>
              </w:rPr>
            </w:pPr>
          </w:p>
        </w:tc>
        <w:tc>
          <w:tcPr>
            <w:tcW w:w="1955" w:type="dxa"/>
            <w:vMerge/>
            <w:shd w:val="clear" w:color="auto" w:fill="E2EFD9" w:themeFill="accent6" w:themeFillTint="33"/>
          </w:tcPr>
          <w:p w14:paraId="7FD6E409" w14:textId="77777777" w:rsidR="009D0C0C" w:rsidRPr="007B5D12" w:rsidRDefault="009D0C0C" w:rsidP="00164ABC">
            <w:pPr>
              <w:jc w:val="center"/>
              <w:rPr>
                <w:b/>
                <w:bCs/>
                <w:smallCaps/>
                <w:color w:val="70AD47" w:themeColor="accent6"/>
                <w:sz w:val="36"/>
                <w:szCs w:val="36"/>
              </w:rPr>
            </w:pPr>
          </w:p>
        </w:tc>
        <w:tc>
          <w:tcPr>
            <w:tcW w:w="4908" w:type="dxa"/>
            <w:vMerge/>
            <w:shd w:val="clear" w:color="auto" w:fill="E2EFD9" w:themeFill="accent6" w:themeFillTint="33"/>
          </w:tcPr>
          <w:p w14:paraId="71F72035" w14:textId="77777777" w:rsidR="009D0C0C" w:rsidRPr="00FD35F0" w:rsidRDefault="009D0C0C" w:rsidP="00164ABC">
            <w:pPr>
              <w:jc w:val="center"/>
              <w:rPr>
                <w:color w:val="C00000"/>
              </w:rPr>
            </w:pPr>
          </w:p>
        </w:tc>
        <w:tc>
          <w:tcPr>
            <w:tcW w:w="2835" w:type="dxa"/>
            <w:vMerge/>
            <w:shd w:val="clear" w:color="auto" w:fill="auto"/>
          </w:tcPr>
          <w:p w14:paraId="309B83AC" w14:textId="77777777" w:rsidR="009D0C0C" w:rsidRDefault="009D0C0C" w:rsidP="009D0C0C">
            <w:pPr>
              <w:jc w:val="both"/>
            </w:pPr>
          </w:p>
        </w:tc>
        <w:tc>
          <w:tcPr>
            <w:tcW w:w="2693" w:type="dxa"/>
            <w:vMerge/>
            <w:shd w:val="clear" w:color="auto" w:fill="E2EFD9" w:themeFill="accent6" w:themeFillTint="33"/>
          </w:tcPr>
          <w:p w14:paraId="59171F0C" w14:textId="77777777" w:rsidR="009D0C0C" w:rsidRDefault="009D0C0C" w:rsidP="00164ABC">
            <w:pPr>
              <w:jc w:val="both"/>
            </w:pPr>
          </w:p>
        </w:tc>
        <w:tc>
          <w:tcPr>
            <w:tcW w:w="1239" w:type="dxa"/>
            <w:vMerge/>
            <w:shd w:val="clear" w:color="auto" w:fill="D9E2F3" w:themeFill="accent1" w:themeFillTint="33"/>
          </w:tcPr>
          <w:p w14:paraId="670EE6B9" w14:textId="77777777" w:rsidR="009D0C0C" w:rsidRDefault="009D0C0C" w:rsidP="00164ABC">
            <w:pPr>
              <w:jc w:val="both"/>
            </w:pPr>
          </w:p>
        </w:tc>
      </w:tr>
      <w:tr w:rsidR="008C5390" w14:paraId="7E1A265F" w14:textId="05AB4FED" w:rsidTr="009D6CDD">
        <w:trPr>
          <w:jc w:val="center"/>
        </w:trPr>
        <w:tc>
          <w:tcPr>
            <w:tcW w:w="629" w:type="dxa"/>
            <w:vMerge/>
            <w:textDirection w:val="btLr"/>
          </w:tcPr>
          <w:p w14:paraId="7F0589A8" w14:textId="04DDB9F4" w:rsidR="009D0C0C" w:rsidRDefault="009D0C0C" w:rsidP="00164ABC">
            <w:pPr>
              <w:ind w:left="113" w:right="113"/>
              <w:jc w:val="center"/>
            </w:pPr>
          </w:p>
        </w:tc>
        <w:tc>
          <w:tcPr>
            <w:tcW w:w="725" w:type="dxa"/>
            <w:shd w:val="clear" w:color="auto" w:fill="D9E2F3" w:themeFill="accent1" w:themeFillTint="33"/>
          </w:tcPr>
          <w:p w14:paraId="127EED84" w14:textId="5D36400F" w:rsidR="009D0C0C" w:rsidRPr="008333FC" w:rsidRDefault="009D0C0C" w:rsidP="00164ABC">
            <w:pPr>
              <w:jc w:val="both"/>
              <w:rPr>
                <w:sz w:val="18"/>
                <w:szCs w:val="18"/>
              </w:rPr>
            </w:pPr>
            <w:r>
              <w:rPr>
                <w:sz w:val="18"/>
                <w:szCs w:val="18"/>
              </w:rPr>
              <w:t>S26</w:t>
            </w:r>
          </w:p>
        </w:tc>
        <w:tc>
          <w:tcPr>
            <w:tcW w:w="1955" w:type="dxa"/>
            <w:shd w:val="clear" w:color="auto" w:fill="E2EFD9" w:themeFill="accent6" w:themeFillTint="33"/>
          </w:tcPr>
          <w:p w14:paraId="57C6FADF" w14:textId="31BD0FC9" w:rsidR="009D0C0C" w:rsidRDefault="009D0C0C" w:rsidP="00164ABC">
            <w:pPr>
              <w:jc w:val="center"/>
            </w:pPr>
            <w:r w:rsidRPr="007B5D12">
              <w:rPr>
                <w:b/>
                <w:bCs/>
                <w:smallCaps/>
                <w:color w:val="70AD47" w:themeColor="accent6"/>
                <w:sz w:val="36"/>
                <w:szCs w:val="36"/>
              </w:rPr>
              <w:t>Chantier de grammaire</w:t>
            </w:r>
          </w:p>
        </w:tc>
        <w:tc>
          <w:tcPr>
            <w:tcW w:w="4908" w:type="dxa"/>
            <w:shd w:val="clear" w:color="auto" w:fill="E2EFD9" w:themeFill="accent6" w:themeFillTint="33"/>
          </w:tcPr>
          <w:p w14:paraId="3D135A2D" w14:textId="77777777" w:rsidR="009D0C0C" w:rsidRPr="00FD35F0" w:rsidRDefault="009D0C0C" w:rsidP="00164ABC">
            <w:pPr>
              <w:jc w:val="center"/>
              <w:rPr>
                <w:color w:val="C00000"/>
              </w:rPr>
            </w:pPr>
            <w:r w:rsidRPr="00FD35F0">
              <w:rPr>
                <w:color w:val="C00000"/>
              </w:rPr>
              <w:t>MAJEURE :</w:t>
            </w:r>
            <w:r>
              <w:rPr>
                <w:b/>
                <w:bCs/>
                <w:color w:val="C00000"/>
              </w:rPr>
              <w:t xml:space="preserve"> langue</w:t>
            </w:r>
          </w:p>
          <w:p w14:paraId="07931A00" w14:textId="77777777" w:rsidR="009D0C0C" w:rsidRDefault="009D0C0C" w:rsidP="00164ABC">
            <w:pPr>
              <w:jc w:val="both"/>
            </w:pPr>
          </w:p>
        </w:tc>
        <w:tc>
          <w:tcPr>
            <w:tcW w:w="2835" w:type="dxa"/>
            <w:shd w:val="clear" w:color="auto" w:fill="E2EFD9" w:themeFill="accent6" w:themeFillTint="33"/>
          </w:tcPr>
          <w:p w14:paraId="31593570" w14:textId="576D5F3B" w:rsidR="009D0C0C" w:rsidRDefault="003C11C5" w:rsidP="001808B5">
            <w:pPr>
              <w:jc w:val="both"/>
            </w:pPr>
            <w:r>
              <w:t xml:space="preserve">Le groupe autour du verbe (compléments essentiels </w:t>
            </w:r>
            <w:r w:rsidRPr="00F345AF">
              <w:rPr>
                <w:i/>
                <w:iCs/>
              </w:rPr>
              <w:t>vs.</w:t>
            </w:r>
            <w:r>
              <w:t xml:space="preserve"> </w:t>
            </w:r>
            <w:proofErr w:type="gramStart"/>
            <w:r>
              <w:t>compléments</w:t>
            </w:r>
            <w:proofErr w:type="gramEnd"/>
            <w:r>
              <w:t xml:space="preserve"> circonstanciels)</w:t>
            </w:r>
          </w:p>
        </w:tc>
        <w:tc>
          <w:tcPr>
            <w:tcW w:w="2693" w:type="dxa"/>
            <w:shd w:val="clear" w:color="auto" w:fill="E2EFD9" w:themeFill="accent6" w:themeFillTint="33"/>
          </w:tcPr>
          <w:p w14:paraId="3CF00A6A" w14:textId="77777777" w:rsidR="009D0C0C" w:rsidRDefault="009D0C0C" w:rsidP="00164ABC">
            <w:pPr>
              <w:jc w:val="both"/>
            </w:pPr>
            <w:r>
              <w:t>- évaluation au fil de l’eau : observation du professeur dans la classe</w:t>
            </w:r>
          </w:p>
          <w:p w14:paraId="4663CF72" w14:textId="3716B202" w:rsidR="009D0C0C" w:rsidRDefault="009D0C0C" w:rsidP="009D6CDD">
            <w:pPr>
              <w:jc w:val="both"/>
            </w:pPr>
            <w:r>
              <w:t xml:space="preserve">- test en fin de semaine </w:t>
            </w:r>
          </w:p>
        </w:tc>
        <w:tc>
          <w:tcPr>
            <w:tcW w:w="1239" w:type="dxa"/>
            <w:vMerge/>
            <w:shd w:val="clear" w:color="auto" w:fill="D9E2F3" w:themeFill="accent1" w:themeFillTint="33"/>
          </w:tcPr>
          <w:p w14:paraId="589DB0B4" w14:textId="77777777" w:rsidR="009D0C0C" w:rsidRDefault="009D0C0C" w:rsidP="00164ABC">
            <w:pPr>
              <w:jc w:val="both"/>
            </w:pPr>
          </w:p>
        </w:tc>
      </w:tr>
      <w:tr w:rsidR="008C5390" w14:paraId="24911A1F" w14:textId="7FD33005" w:rsidTr="009D6CDD">
        <w:trPr>
          <w:jc w:val="center"/>
        </w:trPr>
        <w:tc>
          <w:tcPr>
            <w:tcW w:w="629" w:type="dxa"/>
            <w:vMerge/>
          </w:tcPr>
          <w:p w14:paraId="4C3F022C" w14:textId="77777777" w:rsidR="009D0C0C" w:rsidRDefault="009D0C0C" w:rsidP="00164ABC">
            <w:pPr>
              <w:jc w:val="both"/>
            </w:pPr>
          </w:p>
        </w:tc>
        <w:tc>
          <w:tcPr>
            <w:tcW w:w="725" w:type="dxa"/>
            <w:shd w:val="clear" w:color="auto" w:fill="F2F2F2" w:themeFill="background1" w:themeFillShade="F2"/>
          </w:tcPr>
          <w:p w14:paraId="28432EF9" w14:textId="2D6997CB" w:rsidR="009D0C0C" w:rsidRPr="008333FC" w:rsidRDefault="009D0C0C" w:rsidP="00164ABC">
            <w:pPr>
              <w:jc w:val="both"/>
              <w:rPr>
                <w:sz w:val="18"/>
                <w:szCs w:val="18"/>
              </w:rPr>
            </w:pPr>
            <w:r>
              <w:rPr>
                <w:sz w:val="18"/>
                <w:szCs w:val="18"/>
              </w:rPr>
              <w:t>S27</w:t>
            </w:r>
          </w:p>
        </w:tc>
        <w:tc>
          <w:tcPr>
            <w:tcW w:w="1955" w:type="dxa"/>
          </w:tcPr>
          <w:p w14:paraId="1EC9DA6D" w14:textId="2EC40AA6" w:rsidR="009D0C0C" w:rsidRPr="001808B5" w:rsidRDefault="001808B5" w:rsidP="001808B5">
            <w:pPr>
              <w:spacing w:line="360" w:lineRule="exact"/>
              <w:jc w:val="center"/>
              <w:rPr>
                <w:b/>
                <w:bCs/>
                <w:sz w:val="28"/>
                <w:szCs w:val="28"/>
              </w:rPr>
            </w:pPr>
            <w:r w:rsidRPr="001808B5">
              <w:rPr>
                <w:b/>
                <w:bCs/>
                <w:sz w:val="28"/>
                <w:szCs w:val="28"/>
              </w:rPr>
              <w:t>FAIRE DU THÉÂTRE EN CLASSE</w:t>
            </w:r>
            <w:r w:rsidR="009D6CDD">
              <w:rPr>
                <w:b/>
                <w:bCs/>
                <w:sz w:val="28"/>
                <w:szCs w:val="28"/>
              </w:rPr>
              <w:t xml:space="preserve">, </w:t>
            </w:r>
          </w:p>
          <w:p w14:paraId="72E71BF2" w14:textId="2A23AD9D" w:rsidR="001808B5" w:rsidRDefault="001808B5" w:rsidP="001808B5">
            <w:pPr>
              <w:spacing w:line="360" w:lineRule="exact"/>
              <w:jc w:val="center"/>
            </w:pPr>
            <w:r w:rsidRPr="001808B5">
              <w:rPr>
                <w:b/>
                <w:bCs/>
                <w:sz w:val="28"/>
                <w:szCs w:val="28"/>
              </w:rPr>
              <w:t>PARTAGER SES ÉCRITS</w:t>
            </w:r>
          </w:p>
        </w:tc>
        <w:tc>
          <w:tcPr>
            <w:tcW w:w="4908" w:type="dxa"/>
          </w:tcPr>
          <w:p w14:paraId="34EF2E8A" w14:textId="7F74BE6E" w:rsidR="009D0C0C" w:rsidRDefault="009D0C0C" w:rsidP="00164ABC">
            <w:pPr>
              <w:jc w:val="center"/>
              <w:rPr>
                <w:b/>
                <w:bCs/>
                <w:color w:val="C00000"/>
              </w:rPr>
            </w:pPr>
            <w:r w:rsidRPr="00FD35F0">
              <w:rPr>
                <w:color w:val="C00000"/>
              </w:rPr>
              <w:t>MAJEURE</w:t>
            </w:r>
            <w:r w:rsidR="001808B5">
              <w:rPr>
                <w:color w:val="C00000"/>
              </w:rPr>
              <w:t>S</w:t>
            </w:r>
            <w:r w:rsidRPr="00FD35F0">
              <w:rPr>
                <w:color w:val="C00000"/>
              </w:rPr>
              <w:t> :</w:t>
            </w:r>
            <w:r>
              <w:rPr>
                <w:b/>
                <w:bCs/>
                <w:color w:val="C00000"/>
              </w:rPr>
              <w:t xml:space="preserve"> oral</w:t>
            </w:r>
            <w:r w:rsidR="001808B5">
              <w:rPr>
                <w:b/>
                <w:bCs/>
                <w:color w:val="C00000"/>
              </w:rPr>
              <w:t> - lecture</w:t>
            </w:r>
          </w:p>
          <w:p w14:paraId="249C0804" w14:textId="7137A0D1" w:rsidR="009D0C0C" w:rsidRPr="009D6CDD" w:rsidRDefault="001808B5" w:rsidP="00164ABC">
            <w:pPr>
              <w:jc w:val="both"/>
              <w:rPr>
                <w:sz w:val="20"/>
                <w:szCs w:val="20"/>
              </w:rPr>
            </w:pPr>
            <w:r w:rsidRPr="009D6CDD">
              <w:rPr>
                <w:sz w:val="20"/>
                <w:szCs w:val="20"/>
              </w:rPr>
              <w:t>&gt; atelier de pratique théâtrale</w:t>
            </w:r>
          </w:p>
          <w:p w14:paraId="44F24E5A" w14:textId="1908A37A" w:rsidR="001C4A53" w:rsidRDefault="009D0C0C" w:rsidP="00164ABC">
            <w:pPr>
              <w:jc w:val="center"/>
              <w:rPr>
                <w:color w:val="0070C0"/>
              </w:rPr>
            </w:pPr>
            <w:r w:rsidRPr="00E21FDF">
              <w:rPr>
                <w:color w:val="0070C0"/>
              </w:rPr>
              <w:t>MINEURE</w:t>
            </w:r>
            <w:r w:rsidR="001C4A53">
              <w:rPr>
                <w:color w:val="0070C0"/>
              </w:rPr>
              <w:t>S</w:t>
            </w:r>
          </w:p>
          <w:p w14:paraId="161B4A80" w14:textId="3BA8E91A" w:rsidR="009D0C0C" w:rsidRPr="00413B98" w:rsidRDefault="00413B98" w:rsidP="00413B98">
            <w:pPr>
              <w:jc w:val="center"/>
              <w:rPr>
                <w:b/>
                <w:bCs/>
                <w:color w:val="0070C0"/>
              </w:rPr>
            </w:pPr>
            <w:r w:rsidRPr="00413B98">
              <w:rPr>
                <w:b/>
                <w:bCs/>
                <w:color w:val="0070C0"/>
              </w:rPr>
              <w:t>-</w:t>
            </w:r>
            <w:r>
              <w:rPr>
                <w:b/>
                <w:bCs/>
                <w:color w:val="0070C0"/>
              </w:rPr>
              <w:t xml:space="preserve"> </w:t>
            </w:r>
            <w:r w:rsidRPr="00413B98">
              <w:rPr>
                <w:b/>
                <w:bCs/>
                <w:color w:val="0070C0"/>
              </w:rPr>
              <w:t>l</w:t>
            </w:r>
            <w:r w:rsidR="009D0C0C" w:rsidRPr="00413B98">
              <w:rPr>
                <w:b/>
                <w:bCs/>
                <w:color w:val="0070C0"/>
              </w:rPr>
              <w:t>angue</w:t>
            </w:r>
          </w:p>
          <w:p w14:paraId="0DA9F8EE" w14:textId="5467466B" w:rsidR="009D0C0C" w:rsidRPr="009D6CDD" w:rsidRDefault="009D6CDD" w:rsidP="00164ABC">
            <w:pPr>
              <w:jc w:val="both"/>
              <w:rPr>
                <w:sz w:val="20"/>
                <w:szCs w:val="20"/>
              </w:rPr>
            </w:pPr>
            <w:proofErr w:type="gramStart"/>
            <w:r>
              <w:rPr>
                <w:b/>
                <w:bCs/>
                <w:sz w:val="20"/>
                <w:szCs w:val="20"/>
              </w:rPr>
              <w:t>o</w:t>
            </w:r>
            <w:r w:rsidRPr="009D6CDD">
              <w:rPr>
                <w:b/>
                <w:bCs/>
                <w:sz w:val="20"/>
                <w:szCs w:val="20"/>
              </w:rPr>
              <w:t>rthographe</w:t>
            </w:r>
            <w:proofErr w:type="gramEnd"/>
            <w:r>
              <w:rPr>
                <w:b/>
                <w:bCs/>
                <w:color w:val="0070C0"/>
              </w:rPr>
              <w:t xml:space="preserve"> : </w:t>
            </w:r>
            <w:r w:rsidR="009D0C0C" w:rsidRPr="009D6CDD">
              <w:rPr>
                <w:sz w:val="20"/>
                <w:szCs w:val="20"/>
              </w:rPr>
              <w:t>une routine ortho. (</w:t>
            </w:r>
            <w:proofErr w:type="gramStart"/>
            <w:r w:rsidR="009D0C0C" w:rsidRPr="009D6CDD">
              <w:rPr>
                <w:sz w:val="20"/>
                <w:szCs w:val="20"/>
              </w:rPr>
              <w:t>type</w:t>
            </w:r>
            <w:proofErr w:type="gramEnd"/>
            <w:r w:rsidR="009D0C0C" w:rsidRPr="009D6CDD">
              <w:rPr>
                <w:sz w:val="20"/>
                <w:szCs w:val="20"/>
              </w:rPr>
              <w:t xml:space="preserve"> réécriture / accords GN et S-V)  </w:t>
            </w:r>
          </w:p>
          <w:p w14:paraId="63927C25" w14:textId="63E8A17B" w:rsidR="001C4A53" w:rsidRDefault="00413B98" w:rsidP="001C4A53">
            <w:pPr>
              <w:jc w:val="center"/>
            </w:pPr>
            <w:r>
              <w:rPr>
                <w:b/>
                <w:bCs/>
                <w:color w:val="4472C4" w:themeColor="accent1"/>
              </w:rPr>
              <w:t xml:space="preserve">- </w:t>
            </w:r>
            <w:r w:rsidR="001C4A53" w:rsidRPr="001C4A53">
              <w:rPr>
                <w:b/>
                <w:bCs/>
                <w:color w:val="4472C4" w:themeColor="accent1"/>
              </w:rPr>
              <w:t>écriture</w:t>
            </w:r>
          </w:p>
          <w:p w14:paraId="2728173D" w14:textId="1CC31D52" w:rsidR="001C4A53" w:rsidRDefault="001C4A53" w:rsidP="00164ABC">
            <w:pPr>
              <w:jc w:val="both"/>
            </w:pPr>
            <w:r w:rsidRPr="009D6CDD">
              <w:rPr>
                <w:sz w:val="20"/>
                <w:szCs w:val="20"/>
              </w:rPr>
              <w:t>&gt; mise en forme (en amont) et affichage des poèmes</w:t>
            </w:r>
          </w:p>
        </w:tc>
        <w:tc>
          <w:tcPr>
            <w:tcW w:w="2835" w:type="dxa"/>
          </w:tcPr>
          <w:p w14:paraId="52F4F50B" w14:textId="77777777" w:rsidR="009D0C0C" w:rsidRDefault="001C4A53" w:rsidP="00164ABC">
            <w:pPr>
              <w:jc w:val="both"/>
            </w:pPr>
            <w:r>
              <w:t xml:space="preserve">- affichage des poèmes écrits </w:t>
            </w:r>
          </w:p>
          <w:p w14:paraId="4810509B" w14:textId="6F079BD4" w:rsidR="001C4A53" w:rsidRDefault="001C4A53" w:rsidP="00164ABC">
            <w:pPr>
              <w:jc w:val="both"/>
            </w:pPr>
            <w:r>
              <w:t>- partage des pièces lues : atelier de pratique autour de scènes des différentes pièces</w:t>
            </w:r>
          </w:p>
        </w:tc>
        <w:tc>
          <w:tcPr>
            <w:tcW w:w="2693" w:type="dxa"/>
          </w:tcPr>
          <w:p w14:paraId="4670653E" w14:textId="1FABCCBE" w:rsidR="001C4A53" w:rsidRDefault="001C4A53" w:rsidP="001C4A53">
            <w:pPr>
              <w:jc w:val="both"/>
            </w:pPr>
            <w:r>
              <w:t>- évaluation au fil de l’eau : observation du professeur dans la classe (dont : compétences psychosociales)</w:t>
            </w:r>
          </w:p>
          <w:p w14:paraId="34F13528" w14:textId="77777777" w:rsidR="009D0C0C" w:rsidRDefault="009D0C0C" w:rsidP="00164ABC">
            <w:pPr>
              <w:jc w:val="both"/>
            </w:pPr>
          </w:p>
        </w:tc>
        <w:tc>
          <w:tcPr>
            <w:tcW w:w="1239" w:type="dxa"/>
            <w:shd w:val="clear" w:color="auto" w:fill="F2F2F2" w:themeFill="background1" w:themeFillShade="F2"/>
            <w:vAlign w:val="center"/>
          </w:tcPr>
          <w:p w14:paraId="44137CAF" w14:textId="77777777" w:rsidR="009D0C0C" w:rsidRDefault="009D0C0C" w:rsidP="00164ABC">
            <w:pPr>
              <w:jc w:val="center"/>
            </w:pPr>
            <w:r w:rsidRPr="009D6CDD">
              <w:rPr>
                <w:b/>
                <w:bCs/>
              </w:rPr>
              <w:t>CLASSE ENTIÈRE</w:t>
            </w:r>
          </w:p>
          <w:p w14:paraId="325C0C10" w14:textId="3AA31706" w:rsidR="009D0C0C" w:rsidRDefault="009D0C0C" w:rsidP="009D6CDD">
            <w:pPr>
              <w:jc w:val="center"/>
            </w:pPr>
            <w:r w:rsidRPr="001C4A53">
              <w:rPr>
                <w:sz w:val="18"/>
                <w:szCs w:val="18"/>
              </w:rPr>
              <w:t>(1 semaine)</w:t>
            </w:r>
          </w:p>
        </w:tc>
      </w:tr>
      <w:tr w:rsidR="009D6CDD" w14:paraId="69C21E0E" w14:textId="130BE7B3" w:rsidTr="009D6CDD">
        <w:trPr>
          <w:trHeight w:val="3683"/>
          <w:jc w:val="center"/>
        </w:trPr>
        <w:tc>
          <w:tcPr>
            <w:tcW w:w="629" w:type="dxa"/>
          </w:tcPr>
          <w:p w14:paraId="6DA3E1E3" w14:textId="7F7BBFD8" w:rsidR="009D6CDD" w:rsidRDefault="009D6CDD" w:rsidP="00164ABC">
            <w:pPr>
              <w:jc w:val="both"/>
            </w:pPr>
          </w:p>
        </w:tc>
        <w:tc>
          <w:tcPr>
            <w:tcW w:w="725" w:type="dxa"/>
            <w:shd w:val="clear" w:color="auto" w:fill="D9E2F3" w:themeFill="accent1" w:themeFillTint="33"/>
          </w:tcPr>
          <w:p w14:paraId="431DBE5F" w14:textId="294E4541" w:rsidR="009D6CDD" w:rsidRPr="008333FC" w:rsidRDefault="009D6CDD" w:rsidP="00164ABC">
            <w:pPr>
              <w:jc w:val="both"/>
              <w:rPr>
                <w:sz w:val="18"/>
                <w:szCs w:val="18"/>
              </w:rPr>
            </w:pPr>
            <w:r>
              <w:rPr>
                <w:sz w:val="18"/>
                <w:szCs w:val="18"/>
              </w:rPr>
              <w:t>S28</w:t>
            </w:r>
          </w:p>
        </w:tc>
        <w:tc>
          <w:tcPr>
            <w:tcW w:w="1955" w:type="dxa"/>
            <w:vAlign w:val="center"/>
          </w:tcPr>
          <w:p w14:paraId="5058A335" w14:textId="77777777" w:rsidR="009D6CDD" w:rsidRDefault="009D6CDD" w:rsidP="00164ABC">
            <w:pPr>
              <w:spacing w:line="360" w:lineRule="exact"/>
              <w:jc w:val="center"/>
              <w:rPr>
                <w:b/>
                <w:bCs/>
                <w:smallCaps/>
                <w:sz w:val="36"/>
                <w:szCs w:val="36"/>
              </w:rPr>
            </w:pPr>
          </w:p>
          <w:p w14:paraId="2B0280A4" w14:textId="77777777" w:rsidR="009D6CDD" w:rsidRDefault="009D6CDD" w:rsidP="00164ABC">
            <w:pPr>
              <w:spacing w:line="360" w:lineRule="exact"/>
              <w:jc w:val="center"/>
              <w:rPr>
                <w:b/>
                <w:bCs/>
                <w:smallCaps/>
                <w:sz w:val="36"/>
                <w:szCs w:val="36"/>
              </w:rPr>
            </w:pPr>
          </w:p>
          <w:p w14:paraId="22A1FBD2" w14:textId="77777777" w:rsidR="009D6CDD" w:rsidRDefault="009D6CDD" w:rsidP="00164ABC">
            <w:pPr>
              <w:spacing w:line="360" w:lineRule="exact"/>
              <w:jc w:val="center"/>
              <w:rPr>
                <w:b/>
                <w:bCs/>
                <w:smallCaps/>
                <w:sz w:val="36"/>
                <w:szCs w:val="36"/>
              </w:rPr>
            </w:pPr>
          </w:p>
          <w:p w14:paraId="61AA87D1" w14:textId="3B467BE2" w:rsidR="009D6CDD" w:rsidRDefault="009D6CDD" w:rsidP="003C11C5">
            <w:pPr>
              <w:spacing w:line="360" w:lineRule="exact"/>
              <w:jc w:val="center"/>
            </w:pPr>
            <w:r w:rsidRPr="007B5D12">
              <w:rPr>
                <w:b/>
                <w:bCs/>
                <w:smallCaps/>
                <w:sz w:val="36"/>
                <w:szCs w:val="36"/>
              </w:rPr>
              <w:t xml:space="preserve">Lire et comprendre le récit </w:t>
            </w:r>
            <w:r w:rsidRPr="008B3A7C">
              <w:rPr>
                <w:b/>
                <w:bCs/>
                <w:smallCaps/>
                <w:sz w:val="28"/>
                <w:szCs w:val="28"/>
              </w:rPr>
              <w:t>(3)</w:t>
            </w:r>
          </w:p>
        </w:tc>
        <w:tc>
          <w:tcPr>
            <w:tcW w:w="4908" w:type="dxa"/>
          </w:tcPr>
          <w:p w14:paraId="2AF22B1D" w14:textId="77777777" w:rsidR="009D6CDD" w:rsidRDefault="009D6CDD" w:rsidP="00164ABC">
            <w:pPr>
              <w:jc w:val="center"/>
              <w:rPr>
                <w:color w:val="C00000"/>
              </w:rPr>
            </w:pPr>
            <w:r w:rsidRPr="00FD35F0">
              <w:rPr>
                <w:color w:val="C00000"/>
              </w:rPr>
              <w:t>MAJEURE</w:t>
            </w:r>
            <w:r>
              <w:rPr>
                <w:color w:val="C00000"/>
              </w:rPr>
              <w:t>S</w:t>
            </w:r>
          </w:p>
          <w:p w14:paraId="276CB341" w14:textId="77777777" w:rsidR="009D6CDD" w:rsidRDefault="009D6CDD" w:rsidP="00164ABC">
            <w:pPr>
              <w:jc w:val="center"/>
              <w:rPr>
                <w:b/>
                <w:bCs/>
                <w:color w:val="C00000"/>
              </w:rPr>
            </w:pPr>
            <w:r>
              <w:rPr>
                <w:color w:val="C00000"/>
              </w:rPr>
              <w:t>-</w:t>
            </w:r>
            <w:r w:rsidRPr="00FD35F0">
              <w:rPr>
                <w:color w:val="C00000"/>
              </w:rPr>
              <w:t xml:space="preserve"> </w:t>
            </w:r>
            <w:r w:rsidRPr="00FD35F0">
              <w:rPr>
                <w:b/>
                <w:bCs/>
                <w:color w:val="C00000"/>
              </w:rPr>
              <w:t>lecture</w:t>
            </w:r>
          </w:p>
          <w:p w14:paraId="1025958A" w14:textId="385C6C8A" w:rsidR="009D6CDD" w:rsidRPr="009D6CDD" w:rsidRDefault="009D6CDD" w:rsidP="00164ABC">
            <w:pPr>
              <w:jc w:val="both"/>
              <w:rPr>
                <w:sz w:val="20"/>
                <w:szCs w:val="20"/>
              </w:rPr>
            </w:pPr>
            <w:r w:rsidRPr="009D6CDD">
              <w:rPr>
                <w:sz w:val="20"/>
                <w:szCs w:val="20"/>
              </w:rPr>
              <w:t>&gt; lire et comprendre des récits de création</w:t>
            </w:r>
          </w:p>
          <w:p w14:paraId="0CE68935" w14:textId="04BF130B" w:rsidR="009D6CDD" w:rsidRDefault="009D6CDD" w:rsidP="00164ABC">
            <w:pPr>
              <w:jc w:val="center"/>
              <w:rPr>
                <w:b/>
                <w:bCs/>
                <w:color w:val="C00000"/>
              </w:rPr>
            </w:pPr>
            <w:r>
              <w:rPr>
                <w:b/>
                <w:bCs/>
                <w:color w:val="C00000"/>
              </w:rPr>
              <w:t>- écriture</w:t>
            </w:r>
          </w:p>
          <w:p w14:paraId="18D53CE1" w14:textId="7A8602B9" w:rsidR="009D6CDD" w:rsidRPr="009D6CDD" w:rsidRDefault="009D6CDD" w:rsidP="001C4A53">
            <w:pPr>
              <w:jc w:val="both"/>
              <w:rPr>
                <w:sz w:val="20"/>
                <w:szCs w:val="20"/>
              </w:rPr>
            </w:pPr>
            <w:r w:rsidRPr="009D6CDD">
              <w:rPr>
                <w:sz w:val="20"/>
                <w:szCs w:val="20"/>
              </w:rPr>
              <w:t>&gt; écrits courts (réflexifs ou inventifs) à chaque séance &gt; écrits intermédiaires vers un écrit long : écriture d’intervention, écriture d’invention à partir des extraits lus</w:t>
            </w:r>
          </w:p>
          <w:p w14:paraId="0BAA22FC" w14:textId="7C81C251" w:rsidR="009D6CDD" w:rsidRDefault="009D6CDD" w:rsidP="00164ABC">
            <w:pPr>
              <w:jc w:val="center"/>
              <w:rPr>
                <w:color w:val="0070C0"/>
              </w:rPr>
            </w:pPr>
            <w:r w:rsidRPr="00E21FDF">
              <w:rPr>
                <w:color w:val="0070C0"/>
              </w:rPr>
              <w:t>MINEURE</w:t>
            </w:r>
            <w:r>
              <w:rPr>
                <w:color w:val="0070C0"/>
              </w:rPr>
              <w:t>S</w:t>
            </w:r>
          </w:p>
          <w:p w14:paraId="45873A7E" w14:textId="097025BB" w:rsidR="009D6CDD" w:rsidRDefault="00413B98" w:rsidP="00164ABC">
            <w:pPr>
              <w:jc w:val="center"/>
              <w:rPr>
                <w:b/>
                <w:bCs/>
                <w:color w:val="0070C0"/>
              </w:rPr>
            </w:pPr>
            <w:r>
              <w:rPr>
                <w:b/>
                <w:bCs/>
                <w:color w:val="0070C0"/>
              </w:rPr>
              <w:t xml:space="preserve">- </w:t>
            </w:r>
            <w:r w:rsidR="009D6CDD" w:rsidRPr="008B3A7C">
              <w:rPr>
                <w:b/>
                <w:bCs/>
                <w:color w:val="0070C0"/>
              </w:rPr>
              <w:t>langue</w:t>
            </w:r>
          </w:p>
          <w:p w14:paraId="268AC3D2" w14:textId="3507F840" w:rsidR="009D6CDD" w:rsidRPr="009D6CDD" w:rsidRDefault="009D6CDD" w:rsidP="001C4A53">
            <w:pPr>
              <w:jc w:val="both"/>
              <w:rPr>
                <w:sz w:val="20"/>
                <w:szCs w:val="20"/>
              </w:rPr>
            </w:pPr>
            <w:r w:rsidRPr="009D6CDD">
              <w:rPr>
                <w:b/>
                <w:bCs/>
                <w:color w:val="0070C0"/>
                <w:sz w:val="20"/>
                <w:szCs w:val="20"/>
              </w:rPr>
              <w:t xml:space="preserve">- </w:t>
            </w:r>
            <w:r w:rsidRPr="009D6CDD">
              <w:rPr>
                <w:b/>
                <w:bCs/>
                <w:sz w:val="20"/>
                <w:szCs w:val="20"/>
              </w:rPr>
              <w:t xml:space="preserve">grammaire </w:t>
            </w:r>
          </w:p>
          <w:p w14:paraId="6FDBD385" w14:textId="69501341" w:rsidR="009D6CDD" w:rsidRPr="009D6CDD" w:rsidRDefault="009D6CDD" w:rsidP="001C4A53">
            <w:pPr>
              <w:jc w:val="both"/>
              <w:rPr>
                <w:sz w:val="20"/>
                <w:szCs w:val="20"/>
              </w:rPr>
            </w:pPr>
            <w:r w:rsidRPr="009D6CDD">
              <w:rPr>
                <w:sz w:val="20"/>
                <w:szCs w:val="20"/>
              </w:rPr>
              <w:t>&gt; distinguer attribut du sujet – COD</w:t>
            </w:r>
          </w:p>
          <w:p w14:paraId="1F63C924" w14:textId="0F226C7A" w:rsidR="009D6CDD" w:rsidRPr="009D6CDD" w:rsidRDefault="009D6CDD" w:rsidP="001C4A53">
            <w:pPr>
              <w:jc w:val="both"/>
              <w:rPr>
                <w:sz w:val="20"/>
                <w:szCs w:val="20"/>
              </w:rPr>
            </w:pPr>
            <w:r w:rsidRPr="009D6CDD">
              <w:rPr>
                <w:sz w:val="20"/>
                <w:szCs w:val="20"/>
              </w:rPr>
              <w:t>&gt; l’accord de l’attribut / l’accord du PP avec être</w:t>
            </w:r>
          </w:p>
          <w:p w14:paraId="492B0EF1" w14:textId="2009199F" w:rsidR="009D6CDD" w:rsidRPr="009D6CDD" w:rsidRDefault="009D6CDD" w:rsidP="001C4A53">
            <w:pPr>
              <w:jc w:val="both"/>
              <w:rPr>
                <w:sz w:val="20"/>
                <w:szCs w:val="20"/>
              </w:rPr>
            </w:pPr>
            <w:r w:rsidRPr="009D6CDD">
              <w:rPr>
                <w:sz w:val="20"/>
                <w:szCs w:val="20"/>
              </w:rPr>
              <w:t>&gt; morphologie verbale : le conditionnel présent</w:t>
            </w:r>
          </w:p>
          <w:p w14:paraId="66293CE8" w14:textId="1C4D481E" w:rsidR="009D6CDD" w:rsidRDefault="009D6CDD" w:rsidP="009D6CDD">
            <w:pPr>
              <w:jc w:val="both"/>
            </w:pPr>
            <w:r w:rsidRPr="009D6CDD">
              <w:rPr>
                <w:sz w:val="20"/>
                <w:szCs w:val="20"/>
              </w:rPr>
              <w:t xml:space="preserve">- </w:t>
            </w:r>
            <w:r w:rsidRPr="009D6CDD">
              <w:rPr>
                <w:b/>
                <w:bCs/>
                <w:sz w:val="20"/>
                <w:szCs w:val="20"/>
              </w:rPr>
              <w:t>lexique</w:t>
            </w:r>
            <w:r w:rsidRPr="009D6CDD">
              <w:rPr>
                <w:sz w:val="20"/>
                <w:szCs w:val="20"/>
              </w:rPr>
              <w:t xml:space="preserve"> : le verbe créer </w:t>
            </w:r>
          </w:p>
        </w:tc>
        <w:tc>
          <w:tcPr>
            <w:tcW w:w="2835" w:type="dxa"/>
          </w:tcPr>
          <w:p w14:paraId="005FF6C7" w14:textId="38127E2E" w:rsidR="009D6CDD" w:rsidRDefault="009D6CDD" w:rsidP="003C11C5">
            <w:pPr>
              <w:shd w:val="clear" w:color="auto" w:fill="FBE4D5" w:themeFill="accent2" w:themeFillTint="33"/>
              <w:jc w:val="center"/>
              <w:rPr>
                <w:b/>
                <w:bCs/>
              </w:rPr>
            </w:pPr>
            <w:r w:rsidRPr="007120EA">
              <w:rPr>
                <w:b/>
                <w:bCs/>
              </w:rPr>
              <w:t xml:space="preserve">SEQ </w:t>
            </w:r>
            <w:r>
              <w:rPr>
                <w:b/>
                <w:bCs/>
              </w:rPr>
              <w:t>7</w:t>
            </w:r>
            <w:r w:rsidRPr="007120EA">
              <w:rPr>
                <w:b/>
                <w:bCs/>
              </w:rPr>
              <w:t xml:space="preserve"> – </w:t>
            </w:r>
            <w:r>
              <w:rPr>
                <w:b/>
                <w:bCs/>
              </w:rPr>
              <w:t>Qui sommes-nous ? D’où venons-nous ? La création du monde racontée</w:t>
            </w:r>
          </w:p>
          <w:p w14:paraId="6838712D" w14:textId="77777777" w:rsidR="009D6CDD" w:rsidRDefault="009D6CDD" w:rsidP="00164ABC">
            <w:pPr>
              <w:jc w:val="both"/>
              <w:rPr>
                <w:b/>
                <w:bCs/>
              </w:rPr>
            </w:pPr>
          </w:p>
          <w:p w14:paraId="2B3794D0" w14:textId="7F5BFB7D" w:rsidR="009D6CDD" w:rsidRDefault="009D6CDD" w:rsidP="00164ABC">
            <w:pPr>
              <w:jc w:val="both"/>
            </w:pPr>
            <w:r>
              <w:rPr>
                <w:u w:val="single"/>
              </w:rPr>
              <w:t>Entrée </w:t>
            </w:r>
            <w:r>
              <w:t>: Récits de création</w:t>
            </w:r>
          </w:p>
          <w:p w14:paraId="5719E49C" w14:textId="0FD4C682" w:rsidR="009D6CDD" w:rsidRPr="009D6CDD" w:rsidRDefault="009D6CDD" w:rsidP="00164ABC">
            <w:pPr>
              <w:jc w:val="both"/>
              <w:rPr>
                <w:i/>
                <w:iCs/>
              </w:rPr>
            </w:pPr>
            <w:r w:rsidRPr="009D6CDD">
              <w:rPr>
                <w:i/>
                <w:iCs/>
              </w:rPr>
              <w:t>À quelles grandes questions que les êtres humains se posent les récits de création répondent-ils ?</w:t>
            </w:r>
          </w:p>
          <w:p w14:paraId="57DA961A" w14:textId="77777777" w:rsidR="009D6CDD" w:rsidRDefault="009D6CDD" w:rsidP="00164ABC">
            <w:pPr>
              <w:jc w:val="both"/>
            </w:pPr>
          </w:p>
          <w:p w14:paraId="57128445" w14:textId="3495D265" w:rsidR="009D6CDD" w:rsidRDefault="009D6CDD" w:rsidP="009D6CDD">
            <w:pPr>
              <w:jc w:val="both"/>
            </w:pPr>
            <w:r w:rsidRPr="00164ABC">
              <w:rPr>
                <w:b/>
                <w:bCs/>
              </w:rPr>
              <w:t>Lecture intégrale</w:t>
            </w:r>
            <w:r>
              <w:t xml:space="preserve"> : un extrait long de la </w:t>
            </w:r>
            <w:r w:rsidRPr="00164ABC">
              <w:rPr>
                <w:i/>
                <w:iCs/>
              </w:rPr>
              <w:t>Genèse</w:t>
            </w:r>
            <w:r>
              <w:t xml:space="preserve"> </w:t>
            </w:r>
            <w:r w:rsidR="00D65725" w:rsidRPr="00591BF5">
              <w:rPr>
                <w:i/>
                <w:iCs/>
                <w:color w:val="FFC000" w:themeColor="accent4"/>
              </w:rPr>
              <w:t>(choix selon le projet du professeur)</w:t>
            </w:r>
          </w:p>
        </w:tc>
        <w:tc>
          <w:tcPr>
            <w:tcW w:w="2693" w:type="dxa"/>
          </w:tcPr>
          <w:p w14:paraId="03826021" w14:textId="77777777" w:rsidR="009D6CDD" w:rsidRDefault="009D6CDD" w:rsidP="00164ABC">
            <w:pPr>
              <w:jc w:val="both"/>
            </w:pPr>
            <w:r>
              <w:t>- évaluation au fil de l’eau : observation du professeur dans la classe</w:t>
            </w:r>
          </w:p>
          <w:p w14:paraId="3BAE8B75" w14:textId="2F7D0D23" w:rsidR="009D6CDD" w:rsidRDefault="009D6CDD" w:rsidP="009D6CDD">
            <w:pPr>
              <w:rPr>
                <w:sz w:val="20"/>
                <w:szCs w:val="20"/>
              </w:rPr>
            </w:pPr>
            <w:r>
              <w:t xml:space="preserve">- évaluation compréhension : texte extrait d’un récit de création </w:t>
            </w:r>
          </w:p>
          <w:p w14:paraId="7C692BCC" w14:textId="541D899D" w:rsidR="009D6CDD" w:rsidRDefault="009D6CDD" w:rsidP="00164ABC">
            <w:pPr>
              <w:jc w:val="both"/>
            </w:pPr>
            <w:r w:rsidRPr="005575A7">
              <w:rPr>
                <w:sz w:val="18"/>
                <w:szCs w:val="18"/>
              </w:rPr>
              <w:t xml:space="preserve">- </w:t>
            </w:r>
            <w:r w:rsidRPr="005575A7">
              <w:t>évaluation</w:t>
            </w:r>
            <w:r>
              <w:t xml:space="preserve"> formative de l’écriture</w:t>
            </w:r>
          </w:p>
        </w:tc>
        <w:tc>
          <w:tcPr>
            <w:tcW w:w="1239" w:type="dxa"/>
            <w:vMerge w:val="restart"/>
            <w:shd w:val="clear" w:color="auto" w:fill="D9E2F3" w:themeFill="accent1" w:themeFillTint="33"/>
            <w:vAlign w:val="center"/>
          </w:tcPr>
          <w:p w14:paraId="36A5AE85" w14:textId="77777777" w:rsidR="009D6CDD" w:rsidRPr="003C11C5" w:rsidRDefault="009D6CDD" w:rsidP="00164ABC">
            <w:pPr>
              <w:jc w:val="center"/>
            </w:pPr>
            <w:r w:rsidRPr="009D6CDD">
              <w:rPr>
                <w:b/>
                <w:bCs/>
              </w:rPr>
              <w:t>GROUPES</w:t>
            </w:r>
          </w:p>
          <w:p w14:paraId="0D24E62F" w14:textId="4E61ECCA" w:rsidR="009D6CDD" w:rsidRDefault="009D6CDD" w:rsidP="00164ABC">
            <w:pPr>
              <w:jc w:val="center"/>
              <w:rPr>
                <w:sz w:val="16"/>
                <w:szCs w:val="16"/>
              </w:rPr>
            </w:pPr>
            <w:r w:rsidRPr="001C4A53">
              <w:rPr>
                <w:sz w:val="16"/>
                <w:szCs w:val="16"/>
              </w:rPr>
              <w:t>(5 semaines)</w:t>
            </w:r>
          </w:p>
          <w:p w14:paraId="0F9547BA" w14:textId="665E94C7" w:rsidR="009D6CDD" w:rsidRPr="009D6CDD" w:rsidRDefault="009D6CDD" w:rsidP="00164ABC">
            <w:pPr>
              <w:jc w:val="center"/>
              <w:rPr>
                <w:b/>
                <w:bCs/>
                <w:sz w:val="16"/>
                <w:szCs w:val="16"/>
              </w:rPr>
            </w:pPr>
            <w:r w:rsidRPr="009D6CDD">
              <w:rPr>
                <w:b/>
                <w:bCs/>
                <w:sz w:val="16"/>
                <w:szCs w:val="16"/>
              </w:rPr>
              <w:t>Répartition n°3</w:t>
            </w:r>
          </w:p>
          <w:p w14:paraId="225CB32F" w14:textId="77777777" w:rsidR="009D6CDD" w:rsidRDefault="009D6CDD" w:rsidP="00164ABC">
            <w:pPr>
              <w:jc w:val="both"/>
            </w:pPr>
          </w:p>
        </w:tc>
      </w:tr>
      <w:tr w:rsidR="009D6CDD" w14:paraId="4073EF8B" w14:textId="71342624" w:rsidTr="00311A0F">
        <w:trPr>
          <w:jc w:val="center"/>
        </w:trPr>
        <w:tc>
          <w:tcPr>
            <w:tcW w:w="13745" w:type="dxa"/>
            <w:gridSpan w:val="6"/>
            <w:shd w:val="clear" w:color="auto" w:fill="F2F2F2" w:themeFill="background1" w:themeFillShade="F2"/>
          </w:tcPr>
          <w:p w14:paraId="41CD6694" w14:textId="751F9AA0" w:rsidR="009D6CDD" w:rsidRDefault="009D6CDD" w:rsidP="00164ABC">
            <w:pPr>
              <w:jc w:val="center"/>
            </w:pPr>
            <w:r w:rsidRPr="00164ABC">
              <w:rPr>
                <w:b/>
                <w:bCs/>
              </w:rPr>
              <w:t>VACANCES DE PRINTEMPS</w:t>
            </w:r>
            <w:r>
              <w:t xml:space="preserve"> (Lecture cursive – littérature de jeunesse)</w:t>
            </w:r>
          </w:p>
        </w:tc>
        <w:tc>
          <w:tcPr>
            <w:tcW w:w="1239" w:type="dxa"/>
            <w:vMerge/>
            <w:shd w:val="clear" w:color="auto" w:fill="F2F2F2" w:themeFill="background1" w:themeFillShade="F2"/>
          </w:tcPr>
          <w:p w14:paraId="59C4891F" w14:textId="0BBA2EC6" w:rsidR="009D6CDD" w:rsidRDefault="009D6CDD" w:rsidP="00164ABC">
            <w:pPr>
              <w:jc w:val="center"/>
            </w:pPr>
          </w:p>
        </w:tc>
      </w:tr>
      <w:tr w:rsidR="009D6CDD" w14:paraId="52081E63" w14:textId="63A5324A" w:rsidTr="009D6CDD">
        <w:trPr>
          <w:cantSplit/>
          <w:trHeight w:val="1116"/>
          <w:jc w:val="center"/>
        </w:trPr>
        <w:tc>
          <w:tcPr>
            <w:tcW w:w="629" w:type="dxa"/>
            <w:textDirection w:val="btLr"/>
          </w:tcPr>
          <w:p w14:paraId="3AB96E27" w14:textId="2B65B95F" w:rsidR="009D6CDD" w:rsidRDefault="009D6CDD" w:rsidP="009D0C0C">
            <w:pPr>
              <w:ind w:left="113" w:right="113"/>
              <w:jc w:val="right"/>
            </w:pPr>
            <w:r>
              <w:t>Mai</w:t>
            </w:r>
          </w:p>
        </w:tc>
        <w:tc>
          <w:tcPr>
            <w:tcW w:w="725" w:type="dxa"/>
            <w:shd w:val="clear" w:color="auto" w:fill="D9E2F3" w:themeFill="accent1" w:themeFillTint="33"/>
          </w:tcPr>
          <w:p w14:paraId="1ECF0579" w14:textId="77777777" w:rsidR="009D6CDD" w:rsidRDefault="009D6CDD" w:rsidP="00164ABC">
            <w:pPr>
              <w:jc w:val="both"/>
              <w:rPr>
                <w:sz w:val="18"/>
                <w:szCs w:val="18"/>
              </w:rPr>
            </w:pPr>
            <w:r>
              <w:rPr>
                <w:sz w:val="18"/>
                <w:szCs w:val="18"/>
              </w:rPr>
              <w:t>S29</w:t>
            </w:r>
          </w:p>
          <w:p w14:paraId="57CB5E9C" w14:textId="77777777" w:rsidR="009D6CDD" w:rsidRPr="009D6518" w:rsidRDefault="009D6CDD" w:rsidP="00164ABC">
            <w:pPr>
              <w:jc w:val="both"/>
              <w:rPr>
                <w:sz w:val="10"/>
                <w:szCs w:val="10"/>
              </w:rPr>
            </w:pPr>
          </w:p>
          <w:p w14:paraId="0C5FFA1F" w14:textId="77777777" w:rsidR="009D6CDD" w:rsidRPr="009D6CDD" w:rsidRDefault="009D6CDD" w:rsidP="00164ABC">
            <w:pPr>
              <w:jc w:val="both"/>
              <w:rPr>
                <w:sz w:val="10"/>
                <w:szCs w:val="10"/>
              </w:rPr>
            </w:pPr>
          </w:p>
          <w:p w14:paraId="56E27EA5" w14:textId="2FF95C8A" w:rsidR="009D6CDD" w:rsidRDefault="009D6CDD" w:rsidP="00164ABC">
            <w:pPr>
              <w:jc w:val="both"/>
              <w:rPr>
                <w:sz w:val="18"/>
                <w:szCs w:val="18"/>
              </w:rPr>
            </w:pPr>
            <w:r>
              <w:rPr>
                <w:sz w:val="18"/>
                <w:szCs w:val="18"/>
              </w:rPr>
              <w:t xml:space="preserve">S30 </w:t>
            </w:r>
          </w:p>
          <w:p w14:paraId="7C9ADE08" w14:textId="77777777" w:rsidR="009D6CDD" w:rsidRPr="009D6518" w:rsidRDefault="009D6CDD" w:rsidP="00164ABC">
            <w:pPr>
              <w:jc w:val="both"/>
              <w:rPr>
                <w:sz w:val="8"/>
                <w:szCs w:val="8"/>
              </w:rPr>
            </w:pPr>
          </w:p>
          <w:p w14:paraId="1A9EDB6A" w14:textId="77777777" w:rsidR="009D6CDD" w:rsidRPr="00F134F8" w:rsidRDefault="009D6CDD" w:rsidP="00164ABC">
            <w:pPr>
              <w:jc w:val="both"/>
              <w:rPr>
                <w:sz w:val="12"/>
                <w:szCs w:val="12"/>
              </w:rPr>
            </w:pPr>
          </w:p>
          <w:p w14:paraId="76C3B305" w14:textId="590B1E86" w:rsidR="009D6CDD" w:rsidRPr="008333FC" w:rsidRDefault="009D6CDD" w:rsidP="00164ABC">
            <w:pPr>
              <w:jc w:val="both"/>
              <w:rPr>
                <w:sz w:val="18"/>
                <w:szCs w:val="18"/>
              </w:rPr>
            </w:pPr>
            <w:r>
              <w:rPr>
                <w:sz w:val="18"/>
                <w:szCs w:val="18"/>
              </w:rPr>
              <w:t>S31</w:t>
            </w:r>
          </w:p>
        </w:tc>
        <w:tc>
          <w:tcPr>
            <w:tcW w:w="1955" w:type="dxa"/>
          </w:tcPr>
          <w:p w14:paraId="3E69BE72" w14:textId="77777777" w:rsidR="009D6CDD" w:rsidRDefault="009D6CDD" w:rsidP="00164ABC">
            <w:pPr>
              <w:jc w:val="both"/>
            </w:pPr>
          </w:p>
        </w:tc>
        <w:tc>
          <w:tcPr>
            <w:tcW w:w="4908" w:type="dxa"/>
          </w:tcPr>
          <w:p w14:paraId="2FEA3FFE" w14:textId="55BE58AB" w:rsidR="009D6CDD" w:rsidRPr="00164ABC" w:rsidRDefault="00413B98" w:rsidP="009D6CDD">
            <w:pPr>
              <w:jc w:val="center"/>
            </w:pPr>
            <w:r>
              <w:rPr>
                <w:b/>
                <w:bCs/>
                <w:color w:val="4472C4" w:themeColor="accent1"/>
              </w:rPr>
              <w:t>- o</w:t>
            </w:r>
            <w:r w:rsidR="009D6CDD" w:rsidRPr="001C4A53">
              <w:rPr>
                <w:b/>
                <w:bCs/>
                <w:color w:val="4472C4" w:themeColor="accent1"/>
              </w:rPr>
              <w:t>ral</w:t>
            </w:r>
          </w:p>
          <w:p w14:paraId="79BC0150" w14:textId="48A5D0EF" w:rsidR="009D6CDD" w:rsidRDefault="009D6CDD" w:rsidP="009D6CDD">
            <w:pPr>
              <w:jc w:val="both"/>
            </w:pPr>
            <w:r w:rsidRPr="009D6CDD">
              <w:rPr>
                <w:sz w:val="20"/>
                <w:szCs w:val="20"/>
              </w:rPr>
              <w:t>- écouter pour comprendre (textes écoutés)</w:t>
            </w:r>
          </w:p>
        </w:tc>
        <w:tc>
          <w:tcPr>
            <w:tcW w:w="2835" w:type="dxa"/>
          </w:tcPr>
          <w:p w14:paraId="2F86DC2C" w14:textId="77777777" w:rsidR="009D6CDD" w:rsidRDefault="009D6CDD" w:rsidP="009D6CDD">
            <w:pPr>
              <w:jc w:val="both"/>
            </w:pPr>
            <w:r w:rsidRPr="003C11C5">
              <w:rPr>
                <w:b/>
                <w:bCs/>
              </w:rPr>
              <w:t>Groupement de textes</w:t>
            </w:r>
            <w:r>
              <w:t xml:space="preserve"> : des extraits de récits de création de diverses cultures </w:t>
            </w:r>
          </w:p>
          <w:p w14:paraId="3C8B5B77" w14:textId="63B94193" w:rsidR="009D6CDD" w:rsidRDefault="009D6CDD" w:rsidP="009D6CDD">
            <w:pPr>
              <w:jc w:val="both"/>
            </w:pPr>
            <w:r w:rsidRPr="001C4A53">
              <w:rPr>
                <w:b/>
                <w:bCs/>
              </w:rPr>
              <w:t>Histoire des arts</w:t>
            </w:r>
            <w:r>
              <w:t> : peinture</w:t>
            </w:r>
          </w:p>
        </w:tc>
        <w:tc>
          <w:tcPr>
            <w:tcW w:w="2693" w:type="dxa"/>
          </w:tcPr>
          <w:p w14:paraId="4940B261" w14:textId="77777777" w:rsidR="009D6CDD" w:rsidRDefault="009D6CDD" w:rsidP="00164ABC">
            <w:pPr>
              <w:jc w:val="both"/>
            </w:pPr>
          </w:p>
        </w:tc>
        <w:tc>
          <w:tcPr>
            <w:tcW w:w="1239" w:type="dxa"/>
            <w:vMerge/>
            <w:shd w:val="clear" w:color="auto" w:fill="D9E2F3" w:themeFill="accent1" w:themeFillTint="33"/>
            <w:vAlign w:val="center"/>
          </w:tcPr>
          <w:p w14:paraId="590D1953" w14:textId="420B5071" w:rsidR="009D6CDD" w:rsidRDefault="009D6CDD" w:rsidP="00164ABC">
            <w:pPr>
              <w:jc w:val="both"/>
            </w:pPr>
          </w:p>
        </w:tc>
      </w:tr>
      <w:tr w:rsidR="009D6CDD" w14:paraId="6512E94F" w14:textId="007CF685" w:rsidTr="009D6CDD">
        <w:trPr>
          <w:cantSplit/>
          <w:trHeight w:val="1134"/>
          <w:jc w:val="center"/>
        </w:trPr>
        <w:tc>
          <w:tcPr>
            <w:tcW w:w="629" w:type="dxa"/>
            <w:vMerge w:val="restart"/>
            <w:textDirection w:val="btLr"/>
          </w:tcPr>
          <w:p w14:paraId="48E8F3CF" w14:textId="61AE4810" w:rsidR="009D6CDD" w:rsidRDefault="009D6CDD" w:rsidP="00164ABC">
            <w:pPr>
              <w:ind w:left="113" w:right="113"/>
              <w:jc w:val="center"/>
            </w:pPr>
            <w:r>
              <w:t>Juin</w:t>
            </w:r>
          </w:p>
        </w:tc>
        <w:tc>
          <w:tcPr>
            <w:tcW w:w="725" w:type="dxa"/>
            <w:shd w:val="clear" w:color="auto" w:fill="D9E2F3" w:themeFill="accent1" w:themeFillTint="33"/>
          </w:tcPr>
          <w:p w14:paraId="22BE344D" w14:textId="77777777" w:rsidR="009D6CDD" w:rsidRDefault="009D6CDD" w:rsidP="00F134F8">
            <w:pPr>
              <w:jc w:val="both"/>
              <w:rPr>
                <w:sz w:val="18"/>
                <w:szCs w:val="18"/>
              </w:rPr>
            </w:pPr>
          </w:p>
          <w:p w14:paraId="49C3AB72" w14:textId="22689F91" w:rsidR="009D6CDD" w:rsidRPr="008333FC" w:rsidRDefault="009D6CDD" w:rsidP="00F134F8">
            <w:pPr>
              <w:jc w:val="both"/>
              <w:rPr>
                <w:sz w:val="18"/>
                <w:szCs w:val="18"/>
              </w:rPr>
            </w:pPr>
            <w:r>
              <w:rPr>
                <w:sz w:val="18"/>
                <w:szCs w:val="18"/>
              </w:rPr>
              <w:t>S32</w:t>
            </w:r>
          </w:p>
          <w:p w14:paraId="2BDE2B0F" w14:textId="2120570F" w:rsidR="009D6CDD" w:rsidRPr="008333FC" w:rsidRDefault="009D6CDD" w:rsidP="00164ABC">
            <w:pPr>
              <w:jc w:val="both"/>
              <w:rPr>
                <w:sz w:val="18"/>
                <w:szCs w:val="18"/>
              </w:rPr>
            </w:pPr>
          </w:p>
        </w:tc>
        <w:tc>
          <w:tcPr>
            <w:tcW w:w="1955" w:type="dxa"/>
            <w:shd w:val="clear" w:color="auto" w:fill="E2EFD9" w:themeFill="accent6" w:themeFillTint="33"/>
          </w:tcPr>
          <w:p w14:paraId="39398367" w14:textId="0287C510" w:rsidR="009D6CDD" w:rsidRDefault="009D6CDD" w:rsidP="00164ABC">
            <w:pPr>
              <w:jc w:val="both"/>
            </w:pPr>
            <w:r w:rsidRPr="007B5D12">
              <w:rPr>
                <w:b/>
                <w:bCs/>
                <w:smallCaps/>
                <w:color w:val="70AD47" w:themeColor="accent6"/>
                <w:sz w:val="36"/>
                <w:szCs w:val="36"/>
              </w:rPr>
              <w:t>Chantier de grammaire</w:t>
            </w:r>
          </w:p>
        </w:tc>
        <w:tc>
          <w:tcPr>
            <w:tcW w:w="4908" w:type="dxa"/>
            <w:shd w:val="clear" w:color="auto" w:fill="E2EFD9" w:themeFill="accent6" w:themeFillTint="33"/>
          </w:tcPr>
          <w:p w14:paraId="2D9FAFC2" w14:textId="77777777" w:rsidR="009D6CDD" w:rsidRPr="00FD35F0" w:rsidRDefault="009D6CDD" w:rsidP="00164ABC">
            <w:pPr>
              <w:jc w:val="center"/>
              <w:rPr>
                <w:color w:val="C00000"/>
              </w:rPr>
            </w:pPr>
            <w:r w:rsidRPr="00FD35F0">
              <w:rPr>
                <w:color w:val="C00000"/>
              </w:rPr>
              <w:t>MAJEURE :</w:t>
            </w:r>
            <w:r>
              <w:rPr>
                <w:b/>
                <w:bCs/>
                <w:color w:val="C00000"/>
              </w:rPr>
              <w:t xml:space="preserve"> langue</w:t>
            </w:r>
          </w:p>
          <w:p w14:paraId="6E72C761" w14:textId="77777777" w:rsidR="009D6CDD" w:rsidRDefault="009D6CDD" w:rsidP="00164ABC">
            <w:pPr>
              <w:jc w:val="both"/>
            </w:pPr>
          </w:p>
        </w:tc>
        <w:tc>
          <w:tcPr>
            <w:tcW w:w="2835" w:type="dxa"/>
            <w:shd w:val="clear" w:color="auto" w:fill="E2EFD9" w:themeFill="accent6" w:themeFillTint="33"/>
          </w:tcPr>
          <w:p w14:paraId="03F87B03" w14:textId="77777777" w:rsidR="009D6CDD" w:rsidRDefault="009D6CDD" w:rsidP="003C11C5">
            <w:pPr>
              <w:jc w:val="both"/>
            </w:pPr>
            <w:r>
              <w:t>Les relations dans la phrase complexe : juxtaposition, coordination, subordination</w:t>
            </w:r>
          </w:p>
          <w:p w14:paraId="4457C096" w14:textId="0544F929" w:rsidR="009D6CDD" w:rsidRDefault="009D6CDD" w:rsidP="003C11C5">
            <w:pPr>
              <w:jc w:val="both"/>
            </w:pPr>
            <w:proofErr w:type="spellStart"/>
            <w:r>
              <w:t>Conj</w:t>
            </w:r>
            <w:proofErr w:type="spellEnd"/>
            <w:r>
              <w:t xml:space="preserve">. de coordination / </w:t>
            </w:r>
            <w:proofErr w:type="spellStart"/>
            <w:r>
              <w:t>conj</w:t>
            </w:r>
            <w:proofErr w:type="spellEnd"/>
            <w:r>
              <w:t xml:space="preserve">. de subordination </w:t>
            </w:r>
          </w:p>
        </w:tc>
        <w:tc>
          <w:tcPr>
            <w:tcW w:w="2693" w:type="dxa"/>
            <w:shd w:val="clear" w:color="auto" w:fill="E2EFD9" w:themeFill="accent6" w:themeFillTint="33"/>
          </w:tcPr>
          <w:p w14:paraId="7A342BFE" w14:textId="77777777" w:rsidR="009D6CDD" w:rsidRDefault="009D6CDD" w:rsidP="00164ABC">
            <w:pPr>
              <w:jc w:val="both"/>
            </w:pPr>
            <w:r>
              <w:t>- évaluation au fil de l’eau : observation du professeur dans la classe</w:t>
            </w:r>
          </w:p>
          <w:p w14:paraId="3E88B625" w14:textId="77777777" w:rsidR="009D6CDD" w:rsidRDefault="009D6CDD" w:rsidP="00164ABC">
            <w:pPr>
              <w:jc w:val="both"/>
            </w:pPr>
            <w:r>
              <w:t xml:space="preserve">- test en fin de semaine </w:t>
            </w:r>
          </w:p>
          <w:p w14:paraId="75840724" w14:textId="77777777" w:rsidR="009D6CDD" w:rsidRDefault="009D6CDD" w:rsidP="00164ABC">
            <w:pPr>
              <w:jc w:val="both"/>
            </w:pPr>
          </w:p>
        </w:tc>
        <w:tc>
          <w:tcPr>
            <w:tcW w:w="1239" w:type="dxa"/>
            <w:vMerge/>
            <w:shd w:val="clear" w:color="auto" w:fill="D9E2F3" w:themeFill="accent1" w:themeFillTint="33"/>
          </w:tcPr>
          <w:p w14:paraId="7B5DD8EE" w14:textId="2743E25C" w:rsidR="009D6CDD" w:rsidRDefault="009D6CDD" w:rsidP="00164ABC">
            <w:pPr>
              <w:jc w:val="both"/>
            </w:pPr>
          </w:p>
        </w:tc>
      </w:tr>
      <w:tr w:rsidR="003C11C5" w14:paraId="7718806D" w14:textId="7A06132B" w:rsidTr="009D6CDD">
        <w:trPr>
          <w:trHeight w:val="547"/>
          <w:jc w:val="center"/>
        </w:trPr>
        <w:tc>
          <w:tcPr>
            <w:tcW w:w="629" w:type="dxa"/>
            <w:vMerge/>
          </w:tcPr>
          <w:p w14:paraId="218D7802" w14:textId="77777777" w:rsidR="003C11C5" w:rsidRDefault="003C11C5" w:rsidP="00164ABC">
            <w:pPr>
              <w:jc w:val="both"/>
            </w:pPr>
          </w:p>
        </w:tc>
        <w:tc>
          <w:tcPr>
            <w:tcW w:w="725" w:type="dxa"/>
            <w:shd w:val="clear" w:color="auto" w:fill="F2F2F2" w:themeFill="background1" w:themeFillShade="F2"/>
          </w:tcPr>
          <w:p w14:paraId="59035FCC" w14:textId="77777777" w:rsidR="003C11C5" w:rsidRDefault="003C11C5" w:rsidP="00164ABC">
            <w:pPr>
              <w:jc w:val="both"/>
              <w:rPr>
                <w:sz w:val="18"/>
                <w:szCs w:val="18"/>
              </w:rPr>
            </w:pPr>
            <w:r>
              <w:rPr>
                <w:sz w:val="18"/>
                <w:szCs w:val="18"/>
              </w:rPr>
              <w:t>S33</w:t>
            </w:r>
          </w:p>
          <w:p w14:paraId="4B41A550" w14:textId="44DB0C03" w:rsidR="00F134F8" w:rsidRPr="008333FC" w:rsidRDefault="00F134F8" w:rsidP="00164ABC">
            <w:pPr>
              <w:jc w:val="both"/>
              <w:rPr>
                <w:sz w:val="18"/>
                <w:szCs w:val="18"/>
              </w:rPr>
            </w:pPr>
            <w:r>
              <w:rPr>
                <w:sz w:val="18"/>
                <w:szCs w:val="18"/>
              </w:rPr>
              <w:t>S34</w:t>
            </w:r>
          </w:p>
        </w:tc>
        <w:tc>
          <w:tcPr>
            <w:tcW w:w="12391" w:type="dxa"/>
            <w:gridSpan w:val="4"/>
          </w:tcPr>
          <w:p w14:paraId="05C888A7" w14:textId="77777777" w:rsidR="009D6CDD" w:rsidRPr="009D6CDD" w:rsidRDefault="009D6CDD" w:rsidP="009D6CDD">
            <w:pPr>
              <w:pStyle w:val="Paragraphedeliste"/>
              <w:jc w:val="both"/>
              <w:rPr>
                <w:sz w:val="10"/>
                <w:szCs w:val="10"/>
              </w:rPr>
            </w:pPr>
          </w:p>
          <w:p w14:paraId="77B86805" w14:textId="5F882A38" w:rsidR="003C11C5" w:rsidRDefault="003C11C5" w:rsidP="003C11C5">
            <w:pPr>
              <w:pStyle w:val="Paragraphedeliste"/>
              <w:numPr>
                <w:ilvl w:val="0"/>
                <w:numId w:val="20"/>
              </w:numPr>
              <w:jc w:val="both"/>
            </w:pPr>
            <w:r>
              <w:t>Projet au choix du professeur</w:t>
            </w:r>
          </w:p>
          <w:p w14:paraId="5A1BC9C5" w14:textId="5BFFFB77" w:rsidR="003C11C5" w:rsidRDefault="003C11C5" w:rsidP="003C11C5">
            <w:pPr>
              <w:pStyle w:val="Paragraphedeliste"/>
              <w:numPr>
                <w:ilvl w:val="0"/>
                <w:numId w:val="20"/>
              </w:numPr>
              <w:jc w:val="both"/>
            </w:pPr>
            <w:r>
              <w:t>Révisions et bilans</w:t>
            </w:r>
          </w:p>
        </w:tc>
        <w:tc>
          <w:tcPr>
            <w:tcW w:w="1239" w:type="dxa"/>
            <w:shd w:val="clear" w:color="auto" w:fill="F2F2F2" w:themeFill="background1" w:themeFillShade="F2"/>
          </w:tcPr>
          <w:p w14:paraId="724FB59E" w14:textId="77777777" w:rsidR="003C11C5" w:rsidRPr="009D6CDD" w:rsidRDefault="003C11C5" w:rsidP="00F134F8">
            <w:pPr>
              <w:jc w:val="center"/>
              <w:rPr>
                <w:b/>
                <w:bCs/>
              </w:rPr>
            </w:pPr>
            <w:r w:rsidRPr="009D6CDD">
              <w:rPr>
                <w:b/>
                <w:bCs/>
              </w:rPr>
              <w:t>CLASSE ENTIÈRE</w:t>
            </w:r>
          </w:p>
          <w:p w14:paraId="01F48869" w14:textId="64B90DA2" w:rsidR="003C11C5" w:rsidRDefault="003C11C5" w:rsidP="00F134F8">
            <w:pPr>
              <w:jc w:val="center"/>
            </w:pPr>
            <w:r w:rsidRPr="001C4A53">
              <w:rPr>
                <w:sz w:val="16"/>
                <w:szCs w:val="16"/>
              </w:rPr>
              <w:t>(2 semaines)</w:t>
            </w:r>
          </w:p>
        </w:tc>
      </w:tr>
    </w:tbl>
    <w:p w14:paraId="6DF67705" w14:textId="213C5D13" w:rsidR="00164ABC" w:rsidRDefault="00AC162D" w:rsidP="0031697A">
      <w:pPr>
        <w:spacing w:after="0"/>
        <w:jc w:val="both"/>
        <w:rPr>
          <w:b/>
          <w:bCs/>
        </w:rPr>
      </w:pPr>
      <w:r>
        <w:rPr>
          <w:b/>
          <w:bCs/>
        </w:rPr>
        <w:t>*</w:t>
      </w:r>
      <w:r w:rsidR="00164ABC">
        <w:rPr>
          <w:b/>
          <w:bCs/>
        </w:rPr>
        <w:t>Plan fondé sur calendrier scolaire 2024-25</w:t>
      </w:r>
    </w:p>
    <w:p w14:paraId="4ED67A97" w14:textId="77777777" w:rsidR="0031697A" w:rsidRPr="00D65725" w:rsidRDefault="0031697A" w:rsidP="0031697A">
      <w:pPr>
        <w:spacing w:after="0"/>
        <w:jc w:val="both"/>
        <w:rPr>
          <w:b/>
          <w:bCs/>
          <w:sz w:val="12"/>
          <w:szCs w:val="12"/>
        </w:rPr>
      </w:pPr>
    </w:p>
    <w:p w14:paraId="1853BFB3" w14:textId="77777777" w:rsidR="001F029C" w:rsidRPr="001F029C" w:rsidRDefault="001F029C" w:rsidP="001F029C">
      <w:pPr>
        <w:spacing w:after="0"/>
        <w:jc w:val="both"/>
        <w:rPr>
          <w:sz w:val="20"/>
          <w:szCs w:val="20"/>
        </w:rPr>
      </w:pPr>
      <w:r w:rsidRPr="001F029C">
        <w:rPr>
          <w:b/>
          <w:bCs/>
          <w:sz w:val="20"/>
          <w:szCs w:val="20"/>
          <w:u w:val="single"/>
        </w:rPr>
        <w:t>Langue</w:t>
      </w:r>
      <w:r w:rsidRPr="001F029C">
        <w:rPr>
          <w:sz w:val="20"/>
          <w:szCs w:val="20"/>
        </w:rPr>
        <w:t> : chaque point abordé est remobilisé régulièrement au cours des séances de lecture, d’écriture, d’oral. La langue (chantiers de grammaire ou séances au cours de la séquence) est travaillée par les gestes du grammairien &gt; manipulations.</w:t>
      </w:r>
    </w:p>
    <w:p w14:paraId="5FEDF9C3" w14:textId="77777777" w:rsidR="001F029C" w:rsidRPr="001F029C" w:rsidRDefault="001F029C" w:rsidP="001F029C">
      <w:pPr>
        <w:spacing w:after="0"/>
        <w:ind w:firstLine="708"/>
        <w:jc w:val="both"/>
        <w:rPr>
          <w:sz w:val="20"/>
          <w:szCs w:val="20"/>
        </w:rPr>
      </w:pPr>
      <w:r w:rsidRPr="001F029C">
        <w:rPr>
          <w:b/>
          <w:bCs/>
          <w:sz w:val="20"/>
          <w:szCs w:val="20"/>
        </w:rPr>
        <w:t xml:space="preserve">Morphologie verbale : </w:t>
      </w:r>
      <w:r w:rsidRPr="001F029C">
        <w:rPr>
          <w:sz w:val="20"/>
          <w:szCs w:val="20"/>
        </w:rPr>
        <w:t>être et avoir, verbes 1</w:t>
      </w:r>
      <w:r w:rsidRPr="001F029C">
        <w:rPr>
          <w:sz w:val="20"/>
          <w:szCs w:val="20"/>
          <w:vertAlign w:val="superscript"/>
        </w:rPr>
        <w:t>er</w:t>
      </w:r>
      <w:r w:rsidRPr="001F029C">
        <w:rPr>
          <w:sz w:val="20"/>
          <w:szCs w:val="20"/>
        </w:rPr>
        <w:t xml:space="preserve"> et 2</w:t>
      </w:r>
      <w:r w:rsidRPr="001F029C">
        <w:rPr>
          <w:sz w:val="20"/>
          <w:szCs w:val="20"/>
          <w:vertAlign w:val="superscript"/>
        </w:rPr>
        <w:t>e</w:t>
      </w:r>
      <w:r w:rsidRPr="001F029C">
        <w:rPr>
          <w:sz w:val="20"/>
          <w:szCs w:val="20"/>
        </w:rPr>
        <w:t xml:space="preserve"> groupe, verbes irréguliers du 3</w:t>
      </w:r>
      <w:r w:rsidRPr="001F029C">
        <w:rPr>
          <w:sz w:val="20"/>
          <w:szCs w:val="20"/>
          <w:vertAlign w:val="superscript"/>
        </w:rPr>
        <w:t>e</w:t>
      </w:r>
      <w:r w:rsidRPr="001F029C">
        <w:rPr>
          <w:sz w:val="20"/>
          <w:szCs w:val="20"/>
        </w:rPr>
        <w:t xml:space="preserve"> groupe : faire, aller, dire, venir, pouvoir, voir, prendre</w:t>
      </w:r>
    </w:p>
    <w:p w14:paraId="47938F79" w14:textId="77777777" w:rsidR="001F029C" w:rsidRPr="001F029C" w:rsidRDefault="001F029C" w:rsidP="001F029C">
      <w:pPr>
        <w:spacing w:after="0"/>
        <w:jc w:val="both"/>
        <w:rPr>
          <w:b/>
          <w:bCs/>
          <w:sz w:val="20"/>
          <w:szCs w:val="20"/>
        </w:rPr>
      </w:pPr>
      <w:r w:rsidRPr="001F029C">
        <w:rPr>
          <w:sz w:val="20"/>
          <w:szCs w:val="20"/>
        </w:rPr>
        <w:t xml:space="preserve">Classification des verbes selon leurs ressemblances morphologiques - Connaître les </w:t>
      </w:r>
      <w:r w:rsidRPr="001F029C">
        <w:rPr>
          <w:sz w:val="20"/>
          <w:szCs w:val="20"/>
          <w:u w:val="single"/>
        </w:rPr>
        <w:t>régularités</w:t>
      </w:r>
      <w:r w:rsidRPr="001F029C">
        <w:rPr>
          <w:sz w:val="20"/>
          <w:szCs w:val="20"/>
        </w:rPr>
        <w:t xml:space="preserve"> des marques de temps et de personne : en appui sur les régularités et la décomposition du verbe (radical, terminaison qui comporte marques de mode / temps, marques de personnes pour </w:t>
      </w:r>
      <w:proofErr w:type="spellStart"/>
      <w:r w:rsidRPr="001F029C">
        <w:rPr>
          <w:sz w:val="20"/>
          <w:szCs w:val="20"/>
        </w:rPr>
        <w:t>vb</w:t>
      </w:r>
      <w:proofErr w:type="spellEnd"/>
      <w:r w:rsidRPr="001F029C">
        <w:rPr>
          <w:sz w:val="20"/>
          <w:szCs w:val="20"/>
        </w:rPr>
        <w:t xml:space="preserve"> personnels).</w:t>
      </w:r>
    </w:p>
    <w:p w14:paraId="02F3E270" w14:textId="77777777" w:rsidR="001F029C" w:rsidRDefault="001F029C" w:rsidP="001F029C">
      <w:pPr>
        <w:spacing w:after="0"/>
        <w:ind w:firstLine="708"/>
        <w:jc w:val="both"/>
        <w:rPr>
          <w:sz w:val="20"/>
          <w:szCs w:val="20"/>
        </w:rPr>
      </w:pPr>
      <w:r w:rsidRPr="001F029C">
        <w:rPr>
          <w:b/>
          <w:bCs/>
          <w:sz w:val="20"/>
          <w:szCs w:val="20"/>
        </w:rPr>
        <w:t>Lexique</w:t>
      </w:r>
      <w:r w:rsidRPr="001F029C">
        <w:rPr>
          <w:sz w:val="20"/>
          <w:szCs w:val="20"/>
        </w:rPr>
        <w:t> : approches récurrentes &gt; formation des mots / structuration lexicale, histoire /étymologie, mots de la même famille, synonymes, antonymes, constructions et expressions, réemploi / mémorisation orthographique, arbres à mots (</w:t>
      </w:r>
      <w:r w:rsidRPr="001F029C">
        <w:rPr>
          <w:i/>
          <w:iCs/>
          <w:sz w:val="20"/>
          <w:szCs w:val="20"/>
        </w:rPr>
        <w:t>cf.</w:t>
      </w:r>
      <w:r w:rsidRPr="001F029C">
        <w:rPr>
          <w:sz w:val="20"/>
          <w:szCs w:val="20"/>
        </w:rPr>
        <w:t xml:space="preserve"> option FCA) ; lecture en contexte ; emploi de dictionnaires ; liste progressive de préfixes et de suffixes.</w:t>
      </w:r>
    </w:p>
    <w:p w14:paraId="463A4B56" w14:textId="77777777" w:rsidR="001F029C" w:rsidRPr="001F029C" w:rsidRDefault="001F029C" w:rsidP="001F029C">
      <w:pPr>
        <w:spacing w:after="0"/>
        <w:ind w:firstLine="708"/>
        <w:jc w:val="both"/>
        <w:rPr>
          <w:sz w:val="10"/>
          <w:szCs w:val="10"/>
        </w:rPr>
      </w:pPr>
    </w:p>
    <w:p w14:paraId="51796716" w14:textId="77777777" w:rsidR="001F029C" w:rsidRPr="001F029C" w:rsidRDefault="001F029C" w:rsidP="001F029C">
      <w:pPr>
        <w:spacing w:after="0"/>
        <w:jc w:val="both"/>
        <w:rPr>
          <w:sz w:val="20"/>
          <w:szCs w:val="20"/>
        </w:rPr>
      </w:pPr>
      <w:r w:rsidRPr="001F029C">
        <w:rPr>
          <w:b/>
          <w:bCs/>
          <w:sz w:val="20"/>
          <w:szCs w:val="20"/>
          <w:u w:val="single"/>
        </w:rPr>
        <w:t>Lecture</w:t>
      </w:r>
      <w:r w:rsidRPr="001F029C">
        <w:rPr>
          <w:sz w:val="20"/>
          <w:szCs w:val="20"/>
        </w:rPr>
        <w:t> : les corpus sont enrichis suivant les projets pédagogiques avec les groupes (groupements de textes/ textes complémentaires, documentaires et littéraires)</w:t>
      </w:r>
    </w:p>
    <w:p w14:paraId="3974AB22" w14:textId="77777777" w:rsidR="001F029C" w:rsidRPr="001F029C" w:rsidRDefault="001F029C" w:rsidP="001F029C">
      <w:pPr>
        <w:spacing w:after="0"/>
        <w:jc w:val="both"/>
        <w:rPr>
          <w:b/>
          <w:bCs/>
          <w:sz w:val="12"/>
          <w:szCs w:val="12"/>
        </w:rPr>
      </w:pPr>
    </w:p>
    <w:p w14:paraId="75191D50" w14:textId="4BD5FFA8" w:rsidR="00393750" w:rsidRPr="001F029C" w:rsidRDefault="001F029C" w:rsidP="001F029C">
      <w:pPr>
        <w:spacing w:after="0"/>
        <w:jc w:val="both"/>
        <w:rPr>
          <w:b/>
          <w:bCs/>
          <w:sz w:val="20"/>
          <w:szCs w:val="20"/>
        </w:rPr>
      </w:pPr>
      <w:r w:rsidRPr="001F029C">
        <w:rPr>
          <w:b/>
          <w:bCs/>
          <w:sz w:val="20"/>
          <w:szCs w:val="20"/>
          <w:u w:val="single"/>
        </w:rPr>
        <w:t>Outils de l’élève</w:t>
      </w:r>
      <w:r w:rsidRPr="001F029C">
        <w:rPr>
          <w:sz w:val="20"/>
          <w:szCs w:val="20"/>
        </w:rPr>
        <w:t> : répertoire de mots et d’expressions (pas de définition, ex. des textes), cahier de textes mémorisés, journal de lecteur…</w:t>
      </w:r>
    </w:p>
    <w:sectPr w:rsidR="00393750" w:rsidRPr="001F029C" w:rsidSect="00DC79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3354"/>
    <w:multiLevelType w:val="hybridMultilevel"/>
    <w:tmpl w:val="8528E35E"/>
    <w:lvl w:ilvl="0" w:tplc="C2D4C942">
      <w:start w:val="8"/>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91671"/>
    <w:multiLevelType w:val="hybridMultilevel"/>
    <w:tmpl w:val="0060D708"/>
    <w:lvl w:ilvl="0" w:tplc="A8AC4B7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14E0F"/>
    <w:multiLevelType w:val="hybridMultilevel"/>
    <w:tmpl w:val="C7709CD4"/>
    <w:lvl w:ilvl="0" w:tplc="9C2492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83808"/>
    <w:multiLevelType w:val="hybridMultilevel"/>
    <w:tmpl w:val="3006E1AA"/>
    <w:lvl w:ilvl="0" w:tplc="2014E62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23030"/>
    <w:multiLevelType w:val="hybridMultilevel"/>
    <w:tmpl w:val="D7F09AE6"/>
    <w:lvl w:ilvl="0" w:tplc="BCEE66F2">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C184E"/>
    <w:multiLevelType w:val="hybridMultilevel"/>
    <w:tmpl w:val="676888BE"/>
    <w:lvl w:ilvl="0" w:tplc="08C4BC74">
      <w:start w:val="3"/>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A26A08"/>
    <w:multiLevelType w:val="hybridMultilevel"/>
    <w:tmpl w:val="25C08480"/>
    <w:lvl w:ilvl="0" w:tplc="2F64853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8316FC"/>
    <w:multiLevelType w:val="hybridMultilevel"/>
    <w:tmpl w:val="EB7C8CE8"/>
    <w:lvl w:ilvl="0" w:tplc="A9A21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A4168F"/>
    <w:multiLevelType w:val="hybridMultilevel"/>
    <w:tmpl w:val="0EA41C78"/>
    <w:lvl w:ilvl="0" w:tplc="25360312">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EC1E34"/>
    <w:multiLevelType w:val="hybridMultilevel"/>
    <w:tmpl w:val="37D41C04"/>
    <w:lvl w:ilvl="0" w:tplc="C6DC5D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2A2D58"/>
    <w:multiLevelType w:val="hybridMultilevel"/>
    <w:tmpl w:val="8A6E222E"/>
    <w:lvl w:ilvl="0" w:tplc="9C2492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E65269"/>
    <w:multiLevelType w:val="hybridMultilevel"/>
    <w:tmpl w:val="77044EA8"/>
    <w:lvl w:ilvl="0" w:tplc="9C2492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16136"/>
    <w:multiLevelType w:val="hybridMultilevel"/>
    <w:tmpl w:val="209C51EE"/>
    <w:lvl w:ilvl="0" w:tplc="136423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C4D8F"/>
    <w:multiLevelType w:val="hybridMultilevel"/>
    <w:tmpl w:val="0526BE5E"/>
    <w:lvl w:ilvl="0" w:tplc="8092FA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4D30FB"/>
    <w:multiLevelType w:val="hybridMultilevel"/>
    <w:tmpl w:val="A7087CD0"/>
    <w:lvl w:ilvl="0" w:tplc="070234B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7A65AF"/>
    <w:multiLevelType w:val="hybridMultilevel"/>
    <w:tmpl w:val="E6EC95F2"/>
    <w:lvl w:ilvl="0" w:tplc="9C2492B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EE4449"/>
    <w:multiLevelType w:val="hybridMultilevel"/>
    <w:tmpl w:val="A7F638E6"/>
    <w:lvl w:ilvl="0" w:tplc="3984F8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E13A5C"/>
    <w:multiLevelType w:val="hybridMultilevel"/>
    <w:tmpl w:val="6C0C60B6"/>
    <w:lvl w:ilvl="0" w:tplc="4398779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E308D8"/>
    <w:multiLevelType w:val="hybridMultilevel"/>
    <w:tmpl w:val="D8E0A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DF77D7"/>
    <w:multiLevelType w:val="hybridMultilevel"/>
    <w:tmpl w:val="607E4F52"/>
    <w:lvl w:ilvl="0" w:tplc="0EB817E0">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7F7B85"/>
    <w:multiLevelType w:val="hybridMultilevel"/>
    <w:tmpl w:val="5AFA9DA6"/>
    <w:lvl w:ilvl="0" w:tplc="9C2492BC">
      <w:numFmt w:val="bullet"/>
      <w:lvlText w:val="-"/>
      <w:lvlJc w:val="left"/>
      <w:pPr>
        <w:ind w:left="720" w:hanging="360"/>
      </w:pPr>
      <w:rPr>
        <w:rFonts w:ascii="Calibri" w:eastAsia="Calibri" w:hAnsi="Calibri" w:cs="Calibri"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3C23CD"/>
    <w:multiLevelType w:val="hybridMultilevel"/>
    <w:tmpl w:val="83A497D0"/>
    <w:lvl w:ilvl="0" w:tplc="5B343946">
      <w:start w:val="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6B2BD9"/>
    <w:multiLevelType w:val="hybridMultilevel"/>
    <w:tmpl w:val="CBC4D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1657A4"/>
    <w:multiLevelType w:val="hybridMultilevel"/>
    <w:tmpl w:val="A7D4F286"/>
    <w:lvl w:ilvl="0" w:tplc="C70E133E">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A865C4"/>
    <w:multiLevelType w:val="hybridMultilevel"/>
    <w:tmpl w:val="6C0A45F0"/>
    <w:lvl w:ilvl="0" w:tplc="F3328ED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746698"/>
    <w:multiLevelType w:val="hybridMultilevel"/>
    <w:tmpl w:val="492E0274"/>
    <w:lvl w:ilvl="0" w:tplc="FD1CA7C8">
      <w:start w:val="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842A7A"/>
    <w:multiLevelType w:val="hybridMultilevel"/>
    <w:tmpl w:val="F3548ED6"/>
    <w:lvl w:ilvl="0" w:tplc="EFB6DA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7007432">
    <w:abstractNumId w:val="13"/>
  </w:num>
  <w:num w:numId="2" w16cid:durableId="1749379090">
    <w:abstractNumId w:val="7"/>
  </w:num>
  <w:num w:numId="3" w16cid:durableId="1200821084">
    <w:abstractNumId w:val="9"/>
  </w:num>
  <w:num w:numId="4" w16cid:durableId="1304895393">
    <w:abstractNumId w:val="16"/>
  </w:num>
  <w:num w:numId="5" w16cid:durableId="1828596297">
    <w:abstractNumId w:val="18"/>
  </w:num>
  <w:num w:numId="6" w16cid:durableId="1027289224">
    <w:abstractNumId w:val="12"/>
  </w:num>
  <w:num w:numId="7" w16cid:durableId="943269627">
    <w:abstractNumId w:val="21"/>
  </w:num>
  <w:num w:numId="8" w16cid:durableId="1915969384">
    <w:abstractNumId w:val="0"/>
  </w:num>
  <w:num w:numId="9" w16cid:durableId="1953439924">
    <w:abstractNumId w:val="4"/>
  </w:num>
  <w:num w:numId="10" w16cid:durableId="463543344">
    <w:abstractNumId w:val="8"/>
  </w:num>
  <w:num w:numId="11" w16cid:durableId="151261463">
    <w:abstractNumId w:val="23"/>
  </w:num>
  <w:num w:numId="12" w16cid:durableId="244799857">
    <w:abstractNumId w:val="25"/>
  </w:num>
  <w:num w:numId="13" w16cid:durableId="1129981436">
    <w:abstractNumId w:val="24"/>
  </w:num>
  <w:num w:numId="14" w16cid:durableId="1057901709">
    <w:abstractNumId w:val="3"/>
  </w:num>
  <w:num w:numId="15" w16cid:durableId="1589802966">
    <w:abstractNumId w:val="6"/>
  </w:num>
  <w:num w:numId="16" w16cid:durableId="206524895">
    <w:abstractNumId w:val="17"/>
  </w:num>
  <w:num w:numId="17" w16cid:durableId="1465192835">
    <w:abstractNumId w:val="14"/>
  </w:num>
  <w:num w:numId="18" w16cid:durableId="2002808411">
    <w:abstractNumId w:val="20"/>
  </w:num>
  <w:num w:numId="19" w16cid:durableId="1096948219">
    <w:abstractNumId w:val="22"/>
  </w:num>
  <w:num w:numId="20" w16cid:durableId="14576277">
    <w:abstractNumId w:val="11"/>
  </w:num>
  <w:num w:numId="21" w16cid:durableId="2114395971">
    <w:abstractNumId w:val="5"/>
  </w:num>
  <w:num w:numId="22" w16cid:durableId="224032742">
    <w:abstractNumId w:val="26"/>
  </w:num>
  <w:num w:numId="23" w16cid:durableId="535046563">
    <w:abstractNumId w:val="19"/>
  </w:num>
  <w:num w:numId="24" w16cid:durableId="1958566009">
    <w:abstractNumId w:val="1"/>
  </w:num>
  <w:num w:numId="25" w16cid:durableId="1644431467">
    <w:abstractNumId w:val="2"/>
  </w:num>
  <w:num w:numId="26" w16cid:durableId="893350548">
    <w:abstractNumId w:val="15"/>
  </w:num>
  <w:num w:numId="27" w16cid:durableId="205626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82"/>
    <w:rsid w:val="000A7230"/>
    <w:rsid w:val="00132B6D"/>
    <w:rsid w:val="00164ABC"/>
    <w:rsid w:val="001808B5"/>
    <w:rsid w:val="001C30D3"/>
    <w:rsid w:val="001C4A53"/>
    <w:rsid w:val="001E24E5"/>
    <w:rsid w:val="001F029C"/>
    <w:rsid w:val="00224913"/>
    <w:rsid w:val="002265AF"/>
    <w:rsid w:val="002311E8"/>
    <w:rsid w:val="00287F2D"/>
    <w:rsid w:val="0031697A"/>
    <w:rsid w:val="00393750"/>
    <w:rsid w:val="003C11C5"/>
    <w:rsid w:val="003F563E"/>
    <w:rsid w:val="00403DC1"/>
    <w:rsid w:val="00413B98"/>
    <w:rsid w:val="00483CB7"/>
    <w:rsid w:val="004B0075"/>
    <w:rsid w:val="004C1EB7"/>
    <w:rsid w:val="00553A83"/>
    <w:rsid w:val="005575A7"/>
    <w:rsid w:val="00591BF5"/>
    <w:rsid w:val="005F2C8E"/>
    <w:rsid w:val="006255CF"/>
    <w:rsid w:val="006304A8"/>
    <w:rsid w:val="006C34BB"/>
    <w:rsid w:val="0070372F"/>
    <w:rsid w:val="007120EA"/>
    <w:rsid w:val="00715484"/>
    <w:rsid w:val="007235C0"/>
    <w:rsid w:val="0073163D"/>
    <w:rsid w:val="007A6ABA"/>
    <w:rsid w:val="007B1264"/>
    <w:rsid w:val="007B5D12"/>
    <w:rsid w:val="007C0C0D"/>
    <w:rsid w:val="00824E03"/>
    <w:rsid w:val="008333FC"/>
    <w:rsid w:val="008712C1"/>
    <w:rsid w:val="0088417B"/>
    <w:rsid w:val="008B3A7C"/>
    <w:rsid w:val="008C5390"/>
    <w:rsid w:val="008F1582"/>
    <w:rsid w:val="009D0C0C"/>
    <w:rsid w:val="009D1460"/>
    <w:rsid w:val="009D6518"/>
    <w:rsid w:val="009D6CDD"/>
    <w:rsid w:val="00AB5C36"/>
    <w:rsid w:val="00AC162D"/>
    <w:rsid w:val="00AF661A"/>
    <w:rsid w:val="00B21393"/>
    <w:rsid w:val="00B44007"/>
    <w:rsid w:val="00B62D03"/>
    <w:rsid w:val="00BD4333"/>
    <w:rsid w:val="00BE665E"/>
    <w:rsid w:val="00BF0C78"/>
    <w:rsid w:val="00C804E3"/>
    <w:rsid w:val="00D63C1B"/>
    <w:rsid w:val="00D65725"/>
    <w:rsid w:val="00DC790C"/>
    <w:rsid w:val="00DD4720"/>
    <w:rsid w:val="00DE772E"/>
    <w:rsid w:val="00E00426"/>
    <w:rsid w:val="00E21FDF"/>
    <w:rsid w:val="00E41E16"/>
    <w:rsid w:val="00E42134"/>
    <w:rsid w:val="00F134F8"/>
    <w:rsid w:val="00F345AF"/>
    <w:rsid w:val="00F71077"/>
    <w:rsid w:val="00FD3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BB4E"/>
  <w15:chartTrackingRefBased/>
  <w15:docId w15:val="{3E24E0B2-178A-4550-9E4D-9DD51E38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1582"/>
    <w:pPr>
      <w:ind w:left="720"/>
      <w:contextualSpacing/>
    </w:pPr>
  </w:style>
  <w:style w:type="character" w:styleId="Marquedecommentaire">
    <w:name w:val="annotation reference"/>
    <w:basedOn w:val="Policepardfaut"/>
    <w:uiPriority w:val="99"/>
    <w:semiHidden/>
    <w:unhideWhenUsed/>
    <w:rsid w:val="00403DC1"/>
    <w:rPr>
      <w:sz w:val="16"/>
      <w:szCs w:val="16"/>
    </w:rPr>
  </w:style>
  <w:style w:type="paragraph" w:styleId="Commentaire">
    <w:name w:val="annotation text"/>
    <w:basedOn w:val="Normal"/>
    <w:link w:val="CommentaireCar"/>
    <w:uiPriority w:val="99"/>
    <w:semiHidden/>
    <w:unhideWhenUsed/>
    <w:rsid w:val="00403DC1"/>
    <w:pPr>
      <w:spacing w:line="240" w:lineRule="auto"/>
    </w:pPr>
    <w:rPr>
      <w:sz w:val="20"/>
      <w:szCs w:val="20"/>
    </w:rPr>
  </w:style>
  <w:style w:type="character" w:customStyle="1" w:styleId="CommentaireCar">
    <w:name w:val="Commentaire Car"/>
    <w:basedOn w:val="Policepardfaut"/>
    <w:link w:val="Commentaire"/>
    <w:uiPriority w:val="99"/>
    <w:semiHidden/>
    <w:rsid w:val="00403DC1"/>
    <w:rPr>
      <w:sz w:val="20"/>
      <w:szCs w:val="20"/>
    </w:rPr>
  </w:style>
  <w:style w:type="paragraph" w:styleId="Objetducommentaire">
    <w:name w:val="annotation subject"/>
    <w:basedOn w:val="Commentaire"/>
    <w:next w:val="Commentaire"/>
    <w:link w:val="ObjetducommentaireCar"/>
    <w:uiPriority w:val="99"/>
    <w:semiHidden/>
    <w:unhideWhenUsed/>
    <w:rsid w:val="00403DC1"/>
    <w:rPr>
      <w:b/>
      <w:bCs/>
    </w:rPr>
  </w:style>
  <w:style w:type="character" w:customStyle="1" w:styleId="ObjetducommentaireCar">
    <w:name w:val="Objet du commentaire Car"/>
    <w:basedOn w:val="CommentaireCar"/>
    <w:link w:val="Objetducommentaire"/>
    <w:uiPriority w:val="99"/>
    <w:semiHidden/>
    <w:rsid w:val="00403DC1"/>
    <w:rPr>
      <w:b/>
      <w:bCs/>
      <w:sz w:val="20"/>
      <w:szCs w:val="20"/>
    </w:rPr>
  </w:style>
  <w:style w:type="paragraph" w:styleId="Sansinterligne">
    <w:name w:val="No Spacing"/>
    <w:uiPriority w:val="1"/>
    <w:qFormat/>
    <w:rsid w:val="00625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6091-5BCE-4DEC-96EE-4D04DEA5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10134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Pariente</dc:creator>
  <cp:keywords/>
  <dc:description/>
  <cp:lastModifiedBy>Myriam</cp:lastModifiedBy>
  <cp:revision>2</cp:revision>
  <cp:lastPrinted>2024-03-24T10:43:00Z</cp:lastPrinted>
  <dcterms:created xsi:type="dcterms:W3CDTF">2024-05-24T16:15:00Z</dcterms:created>
  <dcterms:modified xsi:type="dcterms:W3CDTF">2024-05-24T16:15:00Z</dcterms:modified>
</cp:coreProperties>
</file>