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8A" w:rsidRPr="001F5727" w:rsidRDefault="008B47F3" w:rsidP="008B47F3">
      <w:pPr>
        <w:pStyle w:val="Titre"/>
        <w:jc w:val="center"/>
        <w:rPr>
          <w:rFonts w:asciiTheme="minorHAnsi" w:hAnsiTheme="minorHAnsi" w:cstheme="minorHAnsi"/>
        </w:rPr>
      </w:pPr>
      <w:bookmarkStart w:id="0" w:name="_GoBack"/>
      <w:bookmarkEnd w:id="0"/>
      <w:r w:rsidRPr="001F5727">
        <w:rPr>
          <w:rFonts w:asciiTheme="minorHAnsi" w:hAnsiTheme="minorHAnsi" w:cstheme="minorHAnsi"/>
          <w:sz w:val="48"/>
        </w:rPr>
        <w:t>En attendant Godot – le jeu</w:t>
      </w:r>
    </w:p>
    <w:p w:rsidR="008B47F3" w:rsidRPr="001F5727" w:rsidRDefault="008B47F3" w:rsidP="008B47F3">
      <w:pPr>
        <w:rPr>
          <w:rFonts w:cstheme="minorHAnsi"/>
          <w:i/>
          <w:sz w:val="20"/>
          <w:szCs w:val="20"/>
        </w:rPr>
      </w:pPr>
      <w:r w:rsidRPr="001F5727">
        <w:rPr>
          <w:rFonts w:cstheme="minorHAnsi"/>
          <w:i/>
          <w:sz w:val="20"/>
          <w:szCs w:val="20"/>
        </w:rPr>
        <w:t xml:space="preserve">Pour la </w:t>
      </w:r>
      <w:hyperlink r:id="rId6" w:history="1">
        <w:r w:rsidRPr="001F5727">
          <w:rPr>
            <w:rStyle w:val="Lienhypertexte"/>
            <w:rFonts w:cstheme="minorHAnsi"/>
            <w:i/>
            <w:sz w:val="20"/>
            <w:szCs w:val="20"/>
          </w:rPr>
          <w:t>semaine des mathématique</w:t>
        </w:r>
        <w:r w:rsidR="001F5727" w:rsidRPr="001F5727">
          <w:rPr>
            <w:rStyle w:val="Lienhypertexte"/>
            <w:rFonts w:cstheme="minorHAnsi"/>
            <w:i/>
            <w:sz w:val="20"/>
            <w:szCs w:val="20"/>
          </w:rPr>
          <w:t>s 2017</w:t>
        </w:r>
      </w:hyperlink>
      <w:r w:rsidRPr="001F5727">
        <w:rPr>
          <w:rFonts w:cstheme="minorHAnsi"/>
          <w:i/>
          <w:sz w:val="20"/>
          <w:szCs w:val="20"/>
        </w:rPr>
        <w:t xml:space="preserve"> dont le thème </w:t>
      </w:r>
      <w:r w:rsidR="001F5727" w:rsidRPr="001F5727">
        <w:rPr>
          <w:rFonts w:cstheme="minorHAnsi"/>
          <w:i/>
          <w:sz w:val="20"/>
          <w:szCs w:val="20"/>
        </w:rPr>
        <w:t>est</w:t>
      </w:r>
      <w:r w:rsidRPr="001F5727">
        <w:rPr>
          <w:rFonts w:cstheme="minorHAnsi"/>
          <w:i/>
          <w:sz w:val="20"/>
          <w:szCs w:val="20"/>
        </w:rPr>
        <w:t xml:space="preserve"> </w:t>
      </w:r>
      <w:r w:rsidR="001F5727" w:rsidRPr="001F5727">
        <w:rPr>
          <w:rFonts w:cstheme="minorHAnsi"/>
          <w:i/>
          <w:sz w:val="20"/>
          <w:szCs w:val="20"/>
        </w:rPr>
        <w:t>« </w:t>
      </w:r>
      <w:r w:rsidRPr="001F5727">
        <w:rPr>
          <w:rFonts w:cstheme="minorHAnsi"/>
          <w:i/>
          <w:sz w:val="20"/>
          <w:szCs w:val="20"/>
        </w:rPr>
        <w:t>mathématiques et langages</w:t>
      </w:r>
      <w:r w:rsidR="001F5727" w:rsidRPr="001F5727">
        <w:rPr>
          <w:rFonts w:cstheme="minorHAnsi"/>
          <w:i/>
          <w:sz w:val="20"/>
          <w:szCs w:val="20"/>
        </w:rPr>
        <w:t> »</w:t>
      </w:r>
      <w:r w:rsidRPr="001F5727">
        <w:rPr>
          <w:rFonts w:cstheme="minorHAnsi"/>
          <w:i/>
          <w:sz w:val="20"/>
          <w:szCs w:val="20"/>
        </w:rPr>
        <w:t xml:space="preserve">, voici un petit projet </w:t>
      </w:r>
      <w:r w:rsidR="001F5727" w:rsidRPr="001F5727">
        <w:rPr>
          <w:rFonts w:cstheme="minorHAnsi"/>
          <w:i/>
          <w:sz w:val="20"/>
          <w:szCs w:val="20"/>
        </w:rPr>
        <w:t>de programmation</w:t>
      </w:r>
      <w:r w:rsidRPr="001F5727">
        <w:rPr>
          <w:rFonts w:cstheme="minorHAnsi"/>
          <w:i/>
          <w:sz w:val="20"/>
          <w:szCs w:val="20"/>
        </w:rPr>
        <w:t xml:space="preserve"> </w:t>
      </w:r>
      <w:r w:rsidR="00BD427D" w:rsidRPr="001F5727">
        <w:rPr>
          <w:rFonts w:cstheme="minorHAnsi"/>
          <w:i/>
          <w:sz w:val="20"/>
          <w:szCs w:val="20"/>
        </w:rPr>
        <w:t xml:space="preserve">très simple et </w:t>
      </w:r>
      <w:r w:rsidRPr="001F5727">
        <w:rPr>
          <w:rFonts w:cstheme="minorHAnsi"/>
          <w:i/>
          <w:sz w:val="20"/>
          <w:szCs w:val="20"/>
        </w:rPr>
        <w:t>interdisciplinaire</w:t>
      </w:r>
      <w:r w:rsidR="00BD427D" w:rsidRPr="001F5727">
        <w:rPr>
          <w:rFonts w:cstheme="minorHAnsi"/>
          <w:i/>
          <w:sz w:val="20"/>
          <w:szCs w:val="20"/>
        </w:rPr>
        <w:t>, qui peut être proposé en classe ou à la maison et permet de stimuler la créativité des élèves</w:t>
      </w:r>
      <w:r w:rsidR="001F5727">
        <w:rPr>
          <w:rFonts w:cstheme="minorHAnsi"/>
          <w:i/>
          <w:sz w:val="20"/>
          <w:szCs w:val="20"/>
        </w:rPr>
        <w:t xml:space="preserve"> de cycle 3 ou 4</w:t>
      </w:r>
      <w:r w:rsidR="00BD427D" w:rsidRPr="001F5727">
        <w:rPr>
          <w:rFonts w:cstheme="minorHAnsi"/>
          <w:i/>
          <w:sz w:val="20"/>
          <w:szCs w:val="20"/>
        </w:rPr>
        <w:t>.</w:t>
      </w:r>
    </w:p>
    <w:p w:rsidR="00DB0948" w:rsidRPr="001F5727" w:rsidRDefault="008B47F3" w:rsidP="00FB06F0">
      <w:pPr>
        <w:jc w:val="center"/>
        <w:rPr>
          <w:rFonts w:cstheme="minorHAnsi"/>
        </w:rPr>
      </w:pPr>
      <w:r w:rsidRPr="001F5727">
        <w:rPr>
          <w:rFonts w:cstheme="minorHAnsi"/>
          <w:noProof/>
          <w:lang w:eastAsia="fr-FR"/>
        </w:rPr>
        <w:drawing>
          <wp:inline distT="0" distB="0" distL="0" distR="0">
            <wp:extent cx="3562350" cy="1638300"/>
            <wp:effectExtent l="0" t="0" r="0" b="0"/>
            <wp:docPr id="1" name="Image 1" descr="http://vectorbelly.com/Gamepl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ctorbelly.com/Gameplay.gif"/>
                    <pic:cNvPicPr>
                      <a:picLocks noChangeAspect="1" noChangeArrowheads="1"/>
                    </pic:cNvPicPr>
                  </pic:nvPicPr>
                  <pic:blipFill rotWithShape="1">
                    <a:blip r:embed="rId7">
                      <a:extLst>
                        <a:ext uri="{28A0092B-C50C-407E-A947-70E740481C1C}">
                          <a14:useLocalDpi xmlns:a14="http://schemas.microsoft.com/office/drawing/2010/main" val="0"/>
                        </a:ext>
                      </a:extLst>
                    </a:blip>
                    <a:srcRect t="29537" b="9253"/>
                    <a:stretch/>
                  </pic:blipFill>
                  <pic:spPr bwMode="auto">
                    <a:xfrm>
                      <a:off x="0" y="0"/>
                      <a:ext cx="3562350" cy="1638300"/>
                    </a:xfrm>
                    <a:prstGeom prst="rect">
                      <a:avLst/>
                    </a:prstGeom>
                    <a:noFill/>
                    <a:ln>
                      <a:noFill/>
                    </a:ln>
                    <a:extLst>
                      <a:ext uri="{53640926-AAD7-44D8-BBD7-CCE9431645EC}">
                        <a14:shadowObscured xmlns:a14="http://schemas.microsoft.com/office/drawing/2010/main"/>
                      </a:ext>
                    </a:extLst>
                  </pic:spPr>
                </pic:pic>
              </a:graphicData>
            </a:graphic>
          </wp:inline>
        </w:drawing>
      </w:r>
    </w:p>
    <w:p w:rsidR="00DB0948" w:rsidRPr="001F5727" w:rsidRDefault="00DB0948" w:rsidP="001F5727">
      <w:pPr>
        <w:pStyle w:val="Titre1"/>
        <w:spacing w:before="0"/>
        <w:rPr>
          <w:rFonts w:asciiTheme="minorHAnsi" w:hAnsiTheme="minorHAnsi" w:cstheme="minorHAnsi"/>
        </w:rPr>
      </w:pPr>
      <w:r w:rsidRPr="001F5727">
        <w:rPr>
          <w:rFonts w:asciiTheme="minorHAnsi" w:hAnsiTheme="minorHAnsi" w:cstheme="minorHAnsi"/>
          <w:sz w:val="28"/>
        </w:rPr>
        <w:t>La pièce de Samuel Beckett</w:t>
      </w:r>
    </w:p>
    <w:p w:rsidR="001F5727" w:rsidRDefault="00DB0948" w:rsidP="001F5727">
      <w:pPr>
        <w:pStyle w:val="NormalWeb"/>
        <w:spacing w:before="0" w:beforeAutospacing="0" w:after="0" w:afterAutospacing="0"/>
        <w:jc w:val="both"/>
        <w:rPr>
          <w:rFonts w:asciiTheme="minorHAnsi" w:hAnsiTheme="minorHAnsi" w:cstheme="minorHAnsi"/>
          <w:sz w:val="20"/>
        </w:rPr>
      </w:pPr>
      <w:r w:rsidRPr="001F5727">
        <w:rPr>
          <w:rFonts w:asciiTheme="minorHAnsi" w:hAnsiTheme="minorHAnsi" w:cstheme="minorHAnsi"/>
          <w:b/>
          <w:bCs/>
          <w:i/>
          <w:iCs/>
          <w:sz w:val="20"/>
        </w:rPr>
        <w:t>En attendant Godot</w:t>
      </w:r>
      <w:r w:rsidRPr="001F5727">
        <w:rPr>
          <w:rFonts w:asciiTheme="minorHAnsi" w:hAnsiTheme="minorHAnsi" w:cstheme="minorHAnsi"/>
          <w:sz w:val="20"/>
        </w:rPr>
        <w:t xml:space="preserve"> est une pièce de théâtre écrite en 1948 par Samuel Beckett qui s</w:t>
      </w:r>
      <w:r w:rsidR="001D6A1D">
        <w:rPr>
          <w:rFonts w:asciiTheme="minorHAnsi" w:hAnsiTheme="minorHAnsi" w:cstheme="minorHAnsi"/>
          <w:sz w:val="20"/>
        </w:rPr>
        <w:t>’</w:t>
      </w:r>
      <w:r w:rsidRPr="001F5727">
        <w:rPr>
          <w:rFonts w:asciiTheme="minorHAnsi" w:hAnsiTheme="minorHAnsi" w:cstheme="minorHAnsi"/>
          <w:sz w:val="20"/>
        </w:rPr>
        <w:t xml:space="preserve">inscrit dans le courant du </w:t>
      </w:r>
      <w:r w:rsidRPr="001F5727">
        <w:rPr>
          <w:rFonts w:asciiTheme="minorHAnsi" w:hAnsiTheme="minorHAnsi" w:cstheme="minorHAnsi"/>
          <w:b/>
          <w:sz w:val="20"/>
        </w:rPr>
        <w:t>théâtre de l’absurde</w:t>
      </w:r>
      <w:r w:rsidR="001F5727" w:rsidRPr="001F5727">
        <w:rPr>
          <w:rFonts w:asciiTheme="minorHAnsi" w:hAnsiTheme="minorHAnsi" w:cstheme="minorHAnsi"/>
          <w:sz w:val="20"/>
        </w:rPr>
        <w:t xml:space="preserve">. </w:t>
      </w:r>
      <w:r w:rsidRPr="001F5727">
        <w:rPr>
          <w:rFonts w:asciiTheme="minorHAnsi" w:hAnsiTheme="minorHAnsi" w:cstheme="minorHAnsi"/>
          <w:sz w:val="20"/>
        </w:rPr>
        <w:t>Elle met en scène deux vagabonds, Vladimir et Estragon, qui se retrouvent au milieu de nulle part, sur une route de campagne à la tombée de la nuit pour attendre Godot. Cet homme, qui ne viendra jamais, leur a promis qu'il viendrait au rendez-vous ; sans qu'on sache précisément ce qu'il est censé leur apporter, il représente un espoir de changement. En l'attendant, les deux amis tent</w:t>
      </w:r>
      <w:r w:rsidR="00F56951" w:rsidRPr="001F5727">
        <w:rPr>
          <w:rFonts w:asciiTheme="minorHAnsi" w:hAnsiTheme="minorHAnsi" w:cstheme="minorHAnsi"/>
          <w:sz w:val="20"/>
        </w:rPr>
        <w:t>ent de trouver des occupations</w:t>
      </w:r>
      <w:r w:rsidRPr="001F5727">
        <w:rPr>
          <w:rFonts w:asciiTheme="minorHAnsi" w:hAnsiTheme="minorHAnsi" w:cstheme="minorHAnsi"/>
          <w:sz w:val="20"/>
        </w:rPr>
        <w:t xml:space="preserve"> pour </w:t>
      </w:r>
      <w:r w:rsidR="00F56951" w:rsidRPr="001F5727">
        <w:rPr>
          <w:rFonts w:asciiTheme="minorHAnsi" w:hAnsiTheme="minorHAnsi" w:cstheme="minorHAnsi"/>
          <w:sz w:val="20"/>
        </w:rPr>
        <w:t>passer</w:t>
      </w:r>
      <w:r w:rsidRPr="001F5727">
        <w:rPr>
          <w:rFonts w:asciiTheme="minorHAnsi" w:hAnsiTheme="minorHAnsi" w:cstheme="minorHAnsi"/>
          <w:sz w:val="20"/>
        </w:rPr>
        <w:t xml:space="preserve"> le temps. A la fin de la pièce, ils se retrouveront au même point qu’au début.</w:t>
      </w:r>
    </w:p>
    <w:p w:rsidR="00DB0948" w:rsidRPr="001F5727" w:rsidRDefault="00F56951" w:rsidP="001F5727">
      <w:pPr>
        <w:pStyle w:val="NormalWeb"/>
        <w:spacing w:before="0" w:beforeAutospacing="0"/>
        <w:jc w:val="both"/>
        <w:rPr>
          <w:rFonts w:asciiTheme="minorHAnsi" w:hAnsiTheme="minorHAnsi" w:cstheme="minorHAnsi"/>
          <w:sz w:val="22"/>
        </w:rPr>
      </w:pPr>
      <w:r w:rsidRPr="001F5727">
        <w:rPr>
          <w:rFonts w:asciiTheme="minorHAnsi" w:hAnsiTheme="minorHAnsi" w:cstheme="minorHAnsi"/>
          <w:sz w:val="20"/>
        </w:rPr>
        <w:t>Ecrite en français puis adaptée en anglais par l’auteur lui-même, la pièce appartient à la fois à la littérature fran</w:t>
      </w:r>
      <w:r w:rsidR="001D6A1D">
        <w:rPr>
          <w:rFonts w:asciiTheme="minorHAnsi" w:hAnsiTheme="minorHAnsi" w:cstheme="minorHAnsi"/>
          <w:sz w:val="20"/>
        </w:rPr>
        <w:t>cophone</w:t>
      </w:r>
      <w:r w:rsidRPr="001F5727">
        <w:rPr>
          <w:rFonts w:asciiTheme="minorHAnsi" w:hAnsiTheme="minorHAnsi" w:cstheme="minorHAnsi"/>
          <w:sz w:val="20"/>
        </w:rPr>
        <w:t xml:space="preserve"> et angl</w:t>
      </w:r>
      <w:r w:rsidR="001D6A1D">
        <w:rPr>
          <w:rFonts w:asciiTheme="minorHAnsi" w:hAnsiTheme="minorHAnsi" w:cstheme="minorHAnsi"/>
          <w:sz w:val="20"/>
        </w:rPr>
        <w:t>ophone</w:t>
      </w:r>
      <w:r w:rsidRPr="001F5727">
        <w:rPr>
          <w:rFonts w:asciiTheme="minorHAnsi" w:hAnsiTheme="minorHAnsi" w:cstheme="minorHAnsi"/>
          <w:sz w:val="20"/>
        </w:rPr>
        <w:t xml:space="preserve">. </w:t>
      </w:r>
      <w:r w:rsidR="00FB06F0" w:rsidRPr="001F5727">
        <w:rPr>
          <w:rFonts w:asciiTheme="minorHAnsi" w:hAnsiTheme="minorHAnsi" w:cstheme="minorHAnsi"/>
          <w:sz w:val="20"/>
        </w:rPr>
        <w:t>En 1990, u</w:t>
      </w:r>
      <w:r w:rsidRPr="001F5727">
        <w:rPr>
          <w:rFonts w:asciiTheme="minorHAnsi" w:hAnsiTheme="minorHAnsi" w:cstheme="minorHAnsi"/>
          <w:sz w:val="20"/>
        </w:rPr>
        <w:t xml:space="preserve">n sondage </w:t>
      </w:r>
      <w:r w:rsidR="00FB06F0" w:rsidRPr="001F5727">
        <w:rPr>
          <w:rFonts w:asciiTheme="minorHAnsi" w:hAnsiTheme="minorHAnsi" w:cstheme="minorHAnsi"/>
          <w:sz w:val="20"/>
        </w:rPr>
        <w:t>r</w:t>
      </w:r>
      <w:r w:rsidR="001F5727">
        <w:rPr>
          <w:rFonts w:asciiTheme="minorHAnsi" w:hAnsiTheme="minorHAnsi" w:cstheme="minorHAnsi"/>
          <w:sz w:val="20"/>
        </w:rPr>
        <w:t>éalisé</w:t>
      </w:r>
      <w:r w:rsidRPr="001F5727">
        <w:rPr>
          <w:rFonts w:asciiTheme="minorHAnsi" w:hAnsiTheme="minorHAnsi" w:cstheme="minorHAnsi"/>
          <w:sz w:val="20"/>
        </w:rPr>
        <w:t xml:space="preserve"> par le British Royal National Theatre, </w:t>
      </w:r>
      <w:r w:rsidR="00FB06F0" w:rsidRPr="001F5727">
        <w:rPr>
          <w:rFonts w:asciiTheme="minorHAnsi" w:hAnsiTheme="minorHAnsi" w:cstheme="minorHAnsi"/>
          <w:sz w:val="20"/>
        </w:rPr>
        <w:t>l’a désignée comme</w:t>
      </w:r>
      <w:r w:rsidRPr="001F5727">
        <w:rPr>
          <w:rFonts w:asciiTheme="minorHAnsi" w:hAnsiTheme="minorHAnsi" w:cstheme="minorHAnsi"/>
          <w:sz w:val="20"/>
        </w:rPr>
        <w:t xml:space="preserve"> pièce </w:t>
      </w:r>
      <w:r w:rsidR="00FB06F0" w:rsidRPr="001F5727">
        <w:rPr>
          <w:rFonts w:asciiTheme="minorHAnsi" w:hAnsiTheme="minorHAnsi" w:cstheme="minorHAnsi"/>
          <w:sz w:val="20"/>
        </w:rPr>
        <w:t>majeure du</w:t>
      </w:r>
      <w:r w:rsidRPr="001F5727">
        <w:rPr>
          <w:rFonts w:asciiTheme="minorHAnsi" w:hAnsiTheme="minorHAnsi" w:cstheme="minorHAnsi"/>
          <w:sz w:val="20"/>
        </w:rPr>
        <w:t xml:space="preserve"> théâtre angl</w:t>
      </w:r>
      <w:r w:rsidR="00FB06F0" w:rsidRPr="001F5727">
        <w:rPr>
          <w:rFonts w:asciiTheme="minorHAnsi" w:hAnsiTheme="minorHAnsi" w:cstheme="minorHAnsi"/>
          <w:sz w:val="20"/>
        </w:rPr>
        <w:t>ophone</w:t>
      </w:r>
      <w:r w:rsidRPr="001F5727">
        <w:rPr>
          <w:rFonts w:asciiTheme="minorHAnsi" w:hAnsiTheme="minorHAnsi" w:cstheme="minorHAnsi"/>
          <w:sz w:val="20"/>
        </w:rPr>
        <w:t xml:space="preserve"> du XXème siècle.</w:t>
      </w:r>
    </w:p>
    <w:p w:rsidR="00FB06F0" w:rsidRPr="001F5727" w:rsidRDefault="00FB06F0" w:rsidP="001F5727">
      <w:pPr>
        <w:pStyle w:val="Titre1"/>
        <w:rPr>
          <w:rFonts w:asciiTheme="minorHAnsi" w:hAnsiTheme="minorHAnsi" w:cstheme="minorHAnsi"/>
        </w:rPr>
      </w:pPr>
      <w:r w:rsidRPr="001F5727">
        <w:rPr>
          <w:rFonts w:asciiTheme="minorHAnsi" w:hAnsiTheme="minorHAnsi" w:cstheme="minorHAnsi"/>
          <w:sz w:val="28"/>
        </w:rPr>
        <w:t xml:space="preserve">Adaptation en jeu vidéo avec Scratch (mini-projet de programmation) </w:t>
      </w:r>
    </w:p>
    <w:p w:rsidR="00FB06F0" w:rsidRPr="001F5727" w:rsidRDefault="00FB06F0" w:rsidP="001F5727">
      <w:pPr>
        <w:spacing w:after="0"/>
        <w:jc w:val="both"/>
        <w:rPr>
          <w:rFonts w:cstheme="minorHAnsi"/>
          <w:sz w:val="20"/>
        </w:rPr>
      </w:pPr>
      <w:r w:rsidRPr="001F5727">
        <w:rPr>
          <w:rFonts w:cstheme="minorHAnsi"/>
          <w:sz w:val="20"/>
        </w:rPr>
        <w:t xml:space="preserve">Après avoir sensibilisé les élèves à l’absurdité volontaire de la pièce (avec l’aide de vos collègues de lettres ou d’anglais), vous pourrez leur propose d’en réaliser une adaptation sous la forme d’un jeu vidéo absurde (dont voici </w:t>
      </w:r>
      <w:hyperlink r:id="rId8" w:history="1">
        <w:r w:rsidRPr="001F5727">
          <w:rPr>
            <w:rStyle w:val="Lienhypertexte"/>
            <w:rFonts w:cstheme="minorHAnsi"/>
            <w:sz w:val="20"/>
          </w:rPr>
          <w:t xml:space="preserve">une version qui fera sourire </w:t>
        </w:r>
        <w:r w:rsidR="001F5727">
          <w:rPr>
            <w:rStyle w:val="Lienhypertexte"/>
            <w:rFonts w:cstheme="minorHAnsi"/>
            <w:sz w:val="20"/>
          </w:rPr>
          <w:t>ceux qui ont connu les premiers jeux</w:t>
        </w:r>
        <w:r w:rsidRPr="001F5727">
          <w:rPr>
            <w:rStyle w:val="Lienhypertexte"/>
            <w:rFonts w:cstheme="minorHAnsi"/>
            <w:sz w:val="20"/>
          </w:rPr>
          <w:t xml:space="preserve"> vidéo</w:t>
        </w:r>
      </w:hyperlink>
      <w:r w:rsidRPr="001F5727">
        <w:rPr>
          <w:rFonts w:cstheme="minorHAnsi"/>
          <w:sz w:val="20"/>
        </w:rPr>
        <w:t xml:space="preserve">). </w:t>
      </w:r>
    </w:p>
    <w:p w:rsidR="00BD427D" w:rsidRPr="001F5727" w:rsidRDefault="00BD427D" w:rsidP="001F5727">
      <w:pPr>
        <w:jc w:val="both"/>
        <w:rPr>
          <w:rFonts w:cstheme="minorHAnsi"/>
          <w:sz w:val="20"/>
        </w:rPr>
      </w:pPr>
      <w:r w:rsidRPr="001F5727">
        <w:rPr>
          <w:rFonts w:cstheme="minorHAnsi"/>
          <w:sz w:val="20"/>
        </w:rPr>
        <w:t>La version de base est accessible très rapidement aux élèves d</w:t>
      </w:r>
      <w:r w:rsidR="00967A46" w:rsidRPr="001F5727">
        <w:rPr>
          <w:rFonts w:cstheme="minorHAnsi"/>
          <w:sz w:val="20"/>
        </w:rPr>
        <w:t>ès le cycle 3</w:t>
      </w:r>
      <w:r w:rsidRPr="001F5727">
        <w:rPr>
          <w:rFonts w:cstheme="minorHAnsi"/>
          <w:sz w:val="20"/>
        </w:rPr>
        <w:t> : un lutin, Vladimir, contrôlé par le joueur</w:t>
      </w:r>
      <w:r w:rsidR="001D6A1D">
        <w:rPr>
          <w:rFonts w:cstheme="minorHAnsi"/>
          <w:sz w:val="20"/>
        </w:rPr>
        <w:t xml:space="preserve"> ou suivant des instructions fixées par l’élève</w:t>
      </w:r>
      <w:r w:rsidRPr="001F5727">
        <w:rPr>
          <w:rFonts w:cstheme="minorHAnsi"/>
          <w:sz w:val="20"/>
        </w:rPr>
        <w:t>, peut se déplacer vers la droite ou la gauche. Rien ne se passe.</w:t>
      </w:r>
      <w:r w:rsidR="001F5727">
        <w:rPr>
          <w:rFonts w:cstheme="minorHAnsi"/>
          <w:sz w:val="20"/>
        </w:rPr>
        <w:t xml:space="preserve"> </w:t>
      </w:r>
      <w:r w:rsidRPr="001F5727">
        <w:rPr>
          <w:rFonts w:cstheme="minorHAnsi"/>
          <w:sz w:val="20"/>
        </w:rPr>
        <w:t>A partir de ce scénario minimaliste, les élèves peuvent (et doivent</w:t>
      </w:r>
      <w:r w:rsidR="001121D3" w:rsidRPr="001F5727">
        <w:rPr>
          <w:rFonts w:cstheme="minorHAnsi"/>
          <w:sz w:val="20"/>
        </w:rPr>
        <w:t xml:space="preserve"> pour que ce</w:t>
      </w:r>
      <w:r w:rsidR="00FB06F0" w:rsidRPr="001F5727">
        <w:rPr>
          <w:rFonts w:cstheme="minorHAnsi"/>
          <w:sz w:val="20"/>
        </w:rPr>
        <w:t>la</w:t>
      </w:r>
      <w:r w:rsidR="001121D3" w:rsidRPr="001F5727">
        <w:rPr>
          <w:rFonts w:cstheme="minorHAnsi"/>
          <w:sz w:val="20"/>
        </w:rPr>
        <w:t xml:space="preserve"> soit intéressant</w:t>
      </w:r>
      <w:r w:rsidRPr="001F5727">
        <w:rPr>
          <w:rFonts w:cstheme="minorHAnsi"/>
          <w:sz w:val="20"/>
        </w:rPr>
        <w:t>) imaginer d’infinies variantes, par exemple :</w:t>
      </w:r>
    </w:p>
    <w:p w:rsidR="00967A46" w:rsidRPr="001F5727" w:rsidRDefault="00BD427D" w:rsidP="001F5727">
      <w:pPr>
        <w:pStyle w:val="Paragraphedeliste"/>
        <w:numPr>
          <w:ilvl w:val="0"/>
          <w:numId w:val="1"/>
        </w:numPr>
        <w:jc w:val="both"/>
        <w:rPr>
          <w:rFonts w:cstheme="minorHAnsi"/>
          <w:sz w:val="20"/>
        </w:rPr>
      </w:pPr>
      <w:r w:rsidRPr="001F5727">
        <w:rPr>
          <w:rFonts w:cstheme="minorHAnsi"/>
          <w:sz w:val="20"/>
        </w:rPr>
        <w:t>Ajout d’un compteur du temps qui passe ou des passages de niveaux</w:t>
      </w:r>
      <w:r w:rsidR="00967A46" w:rsidRPr="001F5727">
        <w:rPr>
          <w:rFonts w:cstheme="minorHAnsi"/>
          <w:sz w:val="20"/>
        </w:rPr>
        <w:t> ;</w:t>
      </w:r>
    </w:p>
    <w:p w:rsidR="00BD427D" w:rsidRPr="001F5727" w:rsidRDefault="00967A46" w:rsidP="001F5727">
      <w:pPr>
        <w:pStyle w:val="Paragraphedeliste"/>
        <w:numPr>
          <w:ilvl w:val="0"/>
          <w:numId w:val="1"/>
        </w:numPr>
        <w:jc w:val="both"/>
        <w:rPr>
          <w:rFonts w:cstheme="minorHAnsi"/>
          <w:sz w:val="20"/>
        </w:rPr>
      </w:pPr>
      <w:r w:rsidRPr="001F5727">
        <w:rPr>
          <w:rFonts w:cstheme="minorHAnsi"/>
          <w:sz w:val="20"/>
        </w:rPr>
        <w:t>Gestion des interactions avec les bords de l’écran;</w:t>
      </w:r>
    </w:p>
    <w:p w:rsidR="00BD427D" w:rsidRPr="001F5727" w:rsidRDefault="00BD427D" w:rsidP="001F5727">
      <w:pPr>
        <w:pStyle w:val="Paragraphedeliste"/>
        <w:numPr>
          <w:ilvl w:val="0"/>
          <w:numId w:val="1"/>
        </w:numPr>
        <w:jc w:val="both"/>
        <w:rPr>
          <w:rFonts w:cstheme="minorHAnsi"/>
          <w:sz w:val="20"/>
        </w:rPr>
      </w:pPr>
      <w:r w:rsidRPr="001F5727">
        <w:rPr>
          <w:rFonts w:cstheme="minorHAnsi"/>
          <w:sz w:val="20"/>
        </w:rPr>
        <w:t>Choix du lutin (Vladimir ou</w:t>
      </w:r>
      <w:r w:rsidR="00967A46" w:rsidRPr="001F5727">
        <w:rPr>
          <w:rFonts w:cstheme="minorHAnsi"/>
          <w:sz w:val="20"/>
        </w:rPr>
        <w:t xml:space="preserve"> Estragon) voire mode 2 joueurs ;</w:t>
      </w:r>
    </w:p>
    <w:p w:rsidR="00BD427D" w:rsidRPr="001F5727" w:rsidRDefault="00BD427D" w:rsidP="001F5727">
      <w:pPr>
        <w:pStyle w:val="Paragraphedeliste"/>
        <w:numPr>
          <w:ilvl w:val="0"/>
          <w:numId w:val="1"/>
        </w:numPr>
        <w:jc w:val="both"/>
        <w:rPr>
          <w:rFonts w:cstheme="minorHAnsi"/>
          <w:sz w:val="20"/>
        </w:rPr>
      </w:pPr>
      <w:r w:rsidRPr="001F5727">
        <w:rPr>
          <w:rFonts w:cstheme="minorHAnsi"/>
          <w:sz w:val="20"/>
        </w:rPr>
        <w:t>Actions possibles : les personnages disent des répliques de la pièce « Et si on laissait tomber ? » quand ils se croisent, quand ils passent sous l’</w:t>
      </w:r>
      <w:r w:rsidR="00967A46" w:rsidRPr="001F5727">
        <w:rPr>
          <w:rFonts w:cstheme="minorHAnsi"/>
          <w:sz w:val="20"/>
        </w:rPr>
        <w:t>arbre</w:t>
      </w:r>
      <w:r w:rsidR="001D6A1D">
        <w:rPr>
          <w:rFonts w:cstheme="minorHAnsi"/>
          <w:sz w:val="20"/>
        </w:rPr>
        <w:t xml:space="preserve">. </w:t>
      </w:r>
      <w:r w:rsidR="001D6A1D" w:rsidRPr="001F5727">
        <w:rPr>
          <w:rFonts w:cstheme="minorHAnsi"/>
          <w:sz w:val="20"/>
        </w:rPr>
        <w:t>Des petites scènes sont jouées automatiquement avec des successions de déplacements et répliques</w:t>
      </w:r>
      <w:r w:rsidR="001D6A1D">
        <w:rPr>
          <w:rFonts w:cstheme="minorHAnsi"/>
          <w:sz w:val="20"/>
        </w:rPr>
        <w:t> ;</w:t>
      </w:r>
    </w:p>
    <w:p w:rsidR="00967A46" w:rsidRPr="001D6A1D" w:rsidRDefault="001121D3" w:rsidP="001D6A1D">
      <w:pPr>
        <w:pStyle w:val="Paragraphedeliste"/>
        <w:numPr>
          <w:ilvl w:val="0"/>
          <w:numId w:val="1"/>
        </w:numPr>
        <w:jc w:val="both"/>
        <w:rPr>
          <w:rFonts w:cstheme="minorHAnsi"/>
          <w:sz w:val="20"/>
        </w:rPr>
      </w:pPr>
      <w:r w:rsidRPr="001F5727">
        <w:rPr>
          <w:rFonts w:cstheme="minorHAnsi"/>
          <w:sz w:val="20"/>
        </w:rPr>
        <w:t xml:space="preserve">La nuit </w:t>
      </w:r>
      <w:r w:rsidR="00967A46" w:rsidRPr="001F5727">
        <w:rPr>
          <w:rFonts w:cstheme="minorHAnsi"/>
          <w:sz w:val="20"/>
        </w:rPr>
        <w:t>peut tomber ou le jour se lever</w:t>
      </w:r>
      <w:r w:rsidR="001D6A1D">
        <w:rPr>
          <w:rFonts w:cstheme="minorHAnsi"/>
          <w:sz w:val="20"/>
        </w:rPr>
        <w:t>…</w:t>
      </w:r>
    </w:p>
    <w:p w:rsidR="00967A46" w:rsidRPr="001F5727" w:rsidRDefault="00967A46" w:rsidP="001F5727">
      <w:pPr>
        <w:jc w:val="both"/>
        <w:rPr>
          <w:rFonts w:cstheme="minorHAnsi"/>
        </w:rPr>
      </w:pPr>
      <w:r w:rsidRPr="001F5727">
        <w:rPr>
          <w:rFonts w:cstheme="minorHAnsi"/>
          <w:sz w:val="20"/>
        </w:rPr>
        <w:t>L’absence voulue d’objectif au jeu laisse aux élèves une plus grande liberté pour exprimer leur créativité et devrait conduire à des productions très variées.</w:t>
      </w:r>
    </w:p>
    <w:p w:rsidR="001121D3" w:rsidRPr="001F5727" w:rsidRDefault="001121D3" w:rsidP="001F5727">
      <w:pPr>
        <w:pStyle w:val="Titre1"/>
        <w:rPr>
          <w:rFonts w:asciiTheme="minorHAnsi" w:hAnsiTheme="minorHAnsi" w:cstheme="minorHAnsi"/>
        </w:rPr>
      </w:pPr>
      <w:r w:rsidRPr="001F5727">
        <w:rPr>
          <w:rFonts w:asciiTheme="minorHAnsi" w:hAnsiTheme="minorHAnsi" w:cstheme="minorHAnsi"/>
          <w:sz w:val="28"/>
        </w:rPr>
        <w:t>Exploitations pluri-disciplinaires (voire mini-EPI)</w:t>
      </w:r>
    </w:p>
    <w:p w:rsidR="001121D3" w:rsidRPr="001F5727" w:rsidRDefault="001121D3" w:rsidP="001F5727">
      <w:pPr>
        <w:pStyle w:val="Paragraphedeliste"/>
        <w:numPr>
          <w:ilvl w:val="0"/>
          <w:numId w:val="2"/>
        </w:numPr>
        <w:jc w:val="both"/>
        <w:rPr>
          <w:rFonts w:cstheme="minorHAnsi"/>
          <w:sz w:val="20"/>
        </w:rPr>
      </w:pPr>
      <w:r w:rsidRPr="001F5727">
        <w:rPr>
          <w:rFonts w:cstheme="minorHAnsi"/>
          <w:sz w:val="20"/>
        </w:rPr>
        <w:t xml:space="preserve">Etudes de passages de la pièce en </w:t>
      </w:r>
      <w:r w:rsidR="00967A46" w:rsidRPr="001F5727">
        <w:rPr>
          <w:rFonts w:cstheme="minorHAnsi"/>
          <w:sz w:val="20"/>
        </w:rPr>
        <w:t xml:space="preserve">cours de français ou d’anglais et visualisation d’extraits </w:t>
      </w:r>
      <w:r w:rsidR="001F5727" w:rsidRPr="001F5727">
        <w:rPr>
          <w:rFonts w:cstheme="minorHAnsi"/>
          <w:sz w:val="20"/>
        </w:rPr>
        <w:t>filmés</w:t>
      </w:r>
      <w:r w:rsidR="00967A46" w:rsidRPr="001F5727">
        <w:rPr>
          <w:rFonts w:cstheme="minorHAnsi"/>
          <w:sz w:val="20"/>
        </w:rPr>
        <w:t xml:space="preserve">. </w:t>
      </w:r>
      <w:r w:rsidRPr="001F5727">
        <w:rPr>
          <w:rFonts w:cstheme="minorHAnsi"/>
          <w:sz w:val="20"/>
        </w:rPr>
        <w:t xml:space="preserve">Le vocabulaire est très accessible, mais il y a beaucoup d’implicite qui, en collège, </w:t>
      </w:r>
      <w:r w:rsidR="001D6A1D">
        <w:rPr>
          <w:rFonts w:cstheme="minorHAnsi"/>
          <w:sz w:val="20"/>
        </w:rPr>
        <w:t xml:space="preserve">relève </w:t>
      </w:r>
      <w:r w:rsidRPr="001F5727">
        <w:rPr>
          <w:rFonts w:cstheme="minorHAnsi"/>
          <w:sz w:val="20"/>
        </w:rPr>
        <w:t>plu</w:t>
      </w:r>
      <w:r w:rsidR="001D6A1D">
        <w:rPr>
          <w:rFonts w:cstheme="minorHAnsi"/>
          <w:sz w:val="20"/>
        </w:rPr>
        <w:t>tôt du</w:t>
      </w:r>
      <w:r w:rsidRPr="001F5727">
        <w:rPr>
          <w:rFonts w:cstheme="minorHAnsi"/>
          <w:sz w:val="20"/>
        </w:rPr>
        <w:t xml:space="preserve"> cours de français.</w:t>
      </w:r>
      <w:r w:rsidR="00967A46" w:rsidRPr="001F5727">
        <w:rPr>
          <w:rFonts w:cstheme="minorHAnsi"/>
          <w:sz w:val="20"/>
        </w:rPr>
        <w:t xml:space="preserve"> Sensibilisation des élèves au théâtre de l’absurde.</w:t>
      </w:r>
    </w:p>
    <w:p w:rsidR="00967A46" w:rsidRPr="006B4F87" w:rsidRDefault="00967A46" w:rsidP="006B4F87">
      <w:pPr>
        <w:pStyle w:val="Paragraphedeliste"/>
        <w:numPr>
          <w:ilvl w:val="0"/>
          <w:numId w:val="2"/>
        </w:numPr>
        <w:jc w:val="both"/>
        <w:rPr>
          <w:rFonts w:cstheme="minorHAnsi"/>
          <w:sz w:val="20"/>
        </w:rPr>
      </w:pPr>
      <w:r w:rsidRPr="001F5727">
        <w:rPr>
          <w:rFonts w:cstheme="minorHAnsi"/>
          <w:sz w:val="20"/>
        </w:rPr>
        <w:t>Réalisation des décors et personnages en cours d’arts plastiques</w:t>
      </w:r>
      <w:r w:rsidR="006B4F87">
        <w:rPr>
          <w:rFonts w:cstheme="minorHAnsi"/>
          <w:sz w:val="20"/>
        </w:rPr>
        <w:t xml:space="preserve"> (sur papier ou sur ordinateur)</w:t>
      </w:r>
      <w:r w:rsidRPr="006B4F87">
        <w:rPr>
          <w:rFonts w:cstheme="minorHAnsi"/>
          <w:sz w:val="20"/>
        </w:rPr>
        <w:t>.</w:t>
      </w:r>
    </w:p>
    <w:p w:rsidR="001121D3" w:rsidRPr="001F5727" w:rsidRDefault="001121D3" w:rsidP="001F5727">
      <w:pPr>
        <w:pStyle w:val="Paragraphedeliste"/>
        <w:numPr>
          <w:ilvl w:val="0"/>
          <w:numId w:val="2"/>
        </w:numPr>
        <w:jc w:val="both"/>
        <w:rPr>
          <w:rFonts w:cstheme="minorHAnsi"/>
          <w:sz w:val="20"/>
        </w:rPr>
      </w:pPr>
      <w:r w:rsidRPr="001F5727">
        <w:rPr>
          <w:rFonts w:cstheme="minorHAnsi"/>
          <w:sz w:val="20"/>
        </w:rPr>
        <w:t>Rédaction de dialogues et du scénario du jeu, en anglais ou français.</w:t>
      </w:r>
    </w:p>
    <w:p w:rsidR="00967A46" w:rsidRPr="001F5727" w:rsidRDefault="00967A46" w:rsidP="001F5727">
      <w:pPr>
        <w:pStyle w:val="Paragraphedeliste"/>
        <w:numPr>
          <w:ilvl w:val="0"/>
          <w:numId w:val="2"/>
        </w:numPr>
        <w:jc w:val="both"/>
        <w:rPr>
          <w:rFonts w:cstheme="minorHAnsi"/>
          <w:sz w:val="20"/>
        </w:rPr>
      </w:pPr>
      <w:r w:rsidRPr="001F5727">
        <w:rPr>
          <w:rFonts w:cstheme="minorHAnsi"/>
          <w:sz w:val="20"/>
        </w:rPr>
        <w:t>Débat : le jeu vidéo est-il une forme d’art ?</w:t>
      </w:r>
    </w:p>
    <w:p w:rsidR="001121D3" w:rsidRPr="001F5727" w:rsidRDefault="001121D3" w:rsidP="001F5727">
      <w:pPr>
        <w:pStyle w:val="Paragraphedeliste"/>
        <w:numPr>
          <w:ilvl w:val="0"/>
          <w:numId w:val="2"/>
        </w:numPr>
        <w:jc w:val="both"/>
        <w:rPr>
          <w:rFonts w:cstheme="minorHAnsi"/>
          <w:sz w:val="20"/>
        </w:rPr>
      </w:pPr>
      <w:r w:rsidRPr="001F5727">
        <w:rPr>
          <w:rFonts w:cstheme="minorHAnsi"/>
          <w:sz w:val="20"/>
        </w:rPr>
        <w:t>Organisation de concours au sein de l’établissement du meilleur scénario et de la meilleure implémentation</w:t>
      </w:r>
      <w:r w:rsidR="00967A46" w:rsidRPr="001F5727">
        <w:rPr>
          <w:rFonts w:cstheme="minorHAnsi"/>
          <w:sz w:val="20"/>
        </w:rPr>
        <w:t xml:space="preserve"> selon divers critères (esthétique, complexité,…).</w:t>
      </w:r>
    </w:p>
    <w:p w:rsidR="00967A46" w:rsidRPr="001F5727" w:rsidRDefault="00967A46" w:rsidP="001F5727">
      <w:pPr>
        <w:pStyle w:val="Paragraphedeliste"/>
        <w:numPr>
          <w:ilvl w:val="0"/>
          <w:numId w:val="2"/>
        </w:numPr>
        <w:jc w:val="both"/>
        <w:rPr>
          <w:rFonts w:cstheme="minorHAnsi"/>
          <w:sz w:val="20"/>
        </w:rPr>
      </w:pPr>
      <w:r w:rsidRPr="001F5727">
        <w:rPr>
          <w:rFonts w:cstheme="minorHAnsi"/>
          <w:sz w:val="20"/>
        </w:rPr>
        <w:t xml:space="preserve">Présentation des travaux </w:t>
      </w:r>
      <w:r w:rsidR="001D6A1D">
        <w:rPr>
          <w:rFonts w:cstheme="minorHAnsi"/>
          <w:sz w:val="20"/>
        </w:rPr>
        <w:t xml:space="preserve">d’élèves </w:t>
      </w:r>
      <w:r w:rsidRPr="001F5727">
        <w:rPr>
          <w:rFonts w:cstheme="minorHAnsi"/>
          <w:sz w:val="20"/>
        </w:rPr>
        <w:t>dans le cadre de la liaison école-collège.</w:t>
      </w:r>
    </w:p>
    <w:sectPr w:rsidR="00967A46" w:rsidRPr="001F5727" w:rsidSect="001D6A1D">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362CA"/>
    <w:multiLevelType w:val="hybridMultilevel"/>
    <w:tmpl w:val="4498F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A47A20"/>
    <w:multiLevelType w:val="hybridMultilevel"/>
    <w:tmpl w:val="E50E0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F3"/>
    <w:rsid w:val="001121D3"/>
    <w:rsid w:val="001D6A1D"/>
    <w:rsid w:val="001F5727"/>
    <w:rsid w:val="00283670"/>
    <w:rsid w:val="00564643"/>
    <w:rsid w:val="006B4F87"/>
    <w:rsid w:val="0070528A"/>
    <w:rsid w:val="008B47F3"/>
    <w:rsid w:val="00967A46"/>
    <w:rsid w:val="00BD427D"/>
    <w:rsid w:val="00DB0948"/>
    <w:rsid w:val="00F56951"/>
    <w:rsid w:val="00F65AA0"/>
    <w:rsid w:val="00FB06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B47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47F3"/>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8B47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B47F3"/>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BD427D"/>
    <w:rPr>
      <w:color w:val="0563C1" w:themeColor="hyperlink"/>
      <w:u w:val="single"/>
    </w:rPr>
  </w:style>
  <w:style w:type="character" w:styleId="Lienhypertextesuivivisit">
    <w:name w:val="FollowedHyperlink"/>
    <w:basedOn w:val="Policepardfaut"/>
    <w:uiPriority w:val="99"/>
    <w:semiHidden/>
    <w:unhideWhenUsed/>
    <w:rsid w:val="00BD427D"/>
    <w:rPr>
      <w:color w:val="954F72" w:themeColor="followedHyperlink"/>
      <w:u w:val="single"/>
    </w:rPr>
  </w:style>
  <w:style w:type="paragraph" w:styleId="Paragraphedeliste">
    <w:name w:val="List Paragraph"/>
    <w:basedOn w:val="Normal"/>
    <w:uiPriority w:val="34"/>
    <w:qFormat/>
    <w:rsid w:val="00BD427D"/>
    <w:pPr>
      <w:ind w:left="720"/>
      <w:contextualSpacing/>
    </w:pPr>
  </w:style>
  <w:style w:type="paragraph" w:styleId="NormalWeb">
    <w:name w:val="Normal (Web)"/>
    <w:basedOn w:val="Normal"/>
    <w:uiPriority w:val="99"/>
    <w:unhideWhenUsed/>
    <w:rsid w:val="00DB09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646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4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B47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47F3"/>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8B47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B47F3"/>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BD427D"/>
    <w:rPr>
      <w:color w:val="0563C1" w:themeColor="hyperlink"/>
      <w:u w:val="single"/>
    </w:rPr>
  </w:style>
  <w:style w:type="character" w:styleId="Lienhypertextesuivivisit">
    <w:name w:val="FollowedHyperlink"/>
    <w:basedOn w:val="Policepardfaut"/>
    <w:uiPriority w:val="99"/>
    <w:semiHidden/>
    <w:unhideWhenUsed/>
    <w:rsid w:val="00BD427D"/>
    <w:rPr>
      <w:color w:val="954F72" w:themeColor="followedHyperlink"/>
      <w:u w:val="single"/>
    </w:rPr>
  </w:style>
  <w:style w:type="paragraph" w:styleId="Paragraphedeliste">
    <w:name w:val="List Paragraph"/>
    <w:basedOn w:val="Normal"/>
    <w:uiPriority w:val="34"/>
    <w:qFormat/>
    <w:rsid w:val="00BD427D"/>
    <w:pPr>
      <w:ind w:left="720"/>
      <w:contextualSpacing/>
    </w:pPr>
  </w:style>
  <w:style w:type="paragraph" w:styleId="NormalWeb">
    <w:name w:val="Normal (Web)"/>
    <w:basedOn w:val="Normal"/>
    <w:uiPriority w:val="99"/>
    <w:unhideWhenUsed/>
    <w:rsid w:val="00DB09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646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4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N1kqtum5rI"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t2d.ac-bordeaux.fr/disciplines/semaine-des-math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colonna-romano</dc:creator>
  <cp:lastModifiedBy>Isapech</cp:lastModifiedBy>
  <cp:revision>2</cp:revision>
  <dcterms:created xsi:type="dcterms:W3CDTF">2017-03-15T08:50:00Z</dcterms:created>
  <dcterms:modified xsi:type="dcterms:W3CDTF">2017-03-15T08:50:00Z</dcterms:modified>
</cp:coreProperties>
</file>