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233"/>
        <w:gridCol w:w="1866"/>
        <w:gridCol w:w="1571"/>
        <w:gridCol w:w="284"/>
        <w:gridCol w:w="3373"/>
      </w:tblGrid>
      <w:tr w:rsidR="00267A70" w:rsidRPr="00F37690" w14:paraId="65DC008B" w14:textId="77777777" w:rsidTr="007E5C43">
        <w:tc>
          <w:tcPr>
            <w:tcW w:w="10456" w:type="dxa"/>
            <w:gridSpan w:val="6"/>
          </w:tcPr>
          <w:p w14:paraId="03476AE2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Séquence d’italien didactisée</w:t>
            </w:r>
          </w:p>
        </w:tc>
      </w:tr>
      <w:tr w:rsidR="00267A70" w:rsidRPr="00F37690" w14:paraId="137C224A" w14:textId="77777777" w:rsidTr="007E5C43">
        <w:tc>
          <w:tcPr>
            <w:tcW w:w="3362" w:type="dxa"/>
            <w:gridSpan w:val="2"/>
          </w:tcPr>
          <w:p w14:paraId="440DC74A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bCs/>
                <w:sz w:val="20"/>
                <w:szCs w:val="20"/>
              </w:rPr>
              <w:t>- Niveau de la classe et cycle</w:t>
            </w:r>
          </w:p>
        </w:tc>
        <w:tc>
          <w:tcPr>
            <w:tcW w:w="7094" w:type="dxa"/>
            <w:gridSpan w:val="4"/>
          </w:tcPr>
          <w:p w14:paraId="5FA336DA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7A70" w:rsidRPr="00F37690" w14:paraId="5E68D0BF" w14:textId="77777777" w:rsidTr="007E5C43">
        <w:tc>
          <w:tcPr>
            <w:tcW w:w="3362" w:type="dxa"/>
            <w:gridSpan w:val="2"/>
          </w:tcPr>
          <w:p w14:paraId="1C3C233D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bCs/>
                <w:sz w:val="20"/>
                <w:szCs w:val="20"/>
              </w:rPr>
              <w:t>- Niveau du CECRL</w:t>
            </w:r>
          </w:p>
        </w:tc>
        <w:tc>
          <w:tcPr>
            <w:tcW w:w="7094" w:type="dxa"/>
            <w:gridSpan w:val="4"/>
          </w:tcPr>
          <w:p w14:paraId="4A209109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Cs/>
                <w:sz w:val="20"/>
                <w:szCs w:val="20"/>
              </w:rPr>
              <w:t>déjà atteint ou visé en fonction des attendus de fin de cycle</w:t>
            </w:r>
          </w:p>
        </w:tc>
      </w:tr>
      <w:tr w:rsidR="00267A70" w:rsidRPr="00F37690" w14:paraId="00474296" w14:textId="77777777" w:rsidTr="007E5C43">
        <w:tc>
          <w:tcPr>
            <w:tcW w:w="3362" w:type="dxa"/>
            <w:gridSpan w:val="2"/>
          </w:tcPr>
          <w:p w14:paraId="761D1E5A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376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- Durée</w:t>
            </w:r>
          </w:p>
        </w:tc>
        <w:tc>
          <w:tcPr>
            <w:tcW w:w="7094" w:type="dxa"/>
            <w:gridSpan w:val="4"/>
          </w:tcPr>
          <w:p w14:paraId="56226345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Cs/>
                <w:sz w:val="20"/>
                <w:szCs w:val="20"/>
              </w:rPr>
              <w:t>nombre d’heures et/ou séances</w:t>
            </w:r>
          </w:p>
        </w:tc>
      </w:tr>
      <w:tr w:rsidR="00267A70" w:rsidRPr="00F37690" w14:paraId="4915D9B4" w14:textId="77777777" w:rsidTr="007E5C43">
        <w:tc>
          <w:tcPr>
            <w:tcW w:w="3362" w:type="dxa"/>
            <w:gridSpan w:val="2"/>
          </w:tcPr>
          <w:p w14:paraId="48D212EA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376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- Sujet d’étude </w:t>
            </w:r>
          </w:p>
        </w:tc>
        <w:tc>
          <w:tcPr>
            <w:tcW w:w="7094" w:type="dxa"/>
            <w:gridSpan w:val="4"/>
          </w:tcPr>
          <w:p w14:paraId="3E2C6B1C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67A70" w:rsidRPr="00F37690" w14:paraId="40D1CBD2" w14:textId="77777777" w:rsidTr="007E5C43">
        <w:tc>
          <w:tcPr>
            <w:tcW w:w="3362" w:type="dxa"/>
            <w:gridSpan w:val="2"/>
          </w:tcPr>
          <w:p w14:paraId="664DA1A2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Thèmes, axes, notion ou thématique traités </w:t>
            </w:r>
            <w:r w:rsidRPr="00F37690">
              <w:rPr>
                <w:rFonts w:ascii="Arial" w:hAnsi="Arial" w:cs="Arial"/>
                <w:bCs/>
                <w:sz w:val="20"/>
                <w:szCs w:val="20"/>
              </w:rPr>
              <w:t>NB : thématique en 2</w:t>
            </w:r>
            <w:r w:rsidRPr="00F3769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nde</w:t>
            </w:r>
            <w:r w:rsidRPr="00F37690">
              <w:rPr>
                <w:rFonts w:ascii="Arial" w:hAnsi="Arial" w:cs="Arial"/>
                <w:bCs/>
                <w:sz w:val="20"/>
                <w:szCs w:val="20"/>
              </w:rPr>
              <w:t xml:space="preserve"> ou en LELE</w:t>
            </w:r>
          </w:p>
        </w:tc>
        <w:tc>
          <w:tcPr>
            <w:tcW w:w="7094" w:type="dxa"/>
            <w:gridSpan w:val="4"/>
          </w:tcPr>
          <w:p w14:paraId="4B3EBC7C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7A70" w:rsidRPr="00F37690" w14:paraId="0ABF07DD" w14:textId="77777777" w:rsidTr="007E5C43">
        <w:tc>
          <w:tcPr>
            <w:tcW w:w="3362" w:type="dxa"/>
            <w:gridSpan w:val="2"/>
          </w:tcPr>
          <w:p w14:paraId="4B850AE9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- Projet final</w:t>
            </w:r>
          </w:p>
        </w:tc>
        <w:tc>
          <w:tcPr>
            <w:tcW w:w="7094" w:type="dxa"/>
            <w:gridSpan w:val="4"/>
          </w:tcPr>
          <w:p w14:paraId="4A005B65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7A70" w:rsidRPr="00F37690" w14:paraId="0C675B53" w14:textId="77777777" w:rsidTr="007E5C43">
        <w:tc>
          <w:tcPr>
            <w:tcW w:w="3362" w:type="dxa"/>
            <w:gridSpan w:val="2"/>
          </w:tcPr>
          <w:p w14:paraId="5D9D586A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Objectif </w:t>
            </w:r>
          </w:p>
        </w:tc>
        <w:tc>
          <w:tcPr>
            <w:tcW w:w="7094" w:type="dxa"/>
            <w:gridSpan w:val="4"/>
          </w:tcPr>
          <w:p w14:paraId="7855BE02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Cs/>
                <w:sz w:val="20"/>
                <w:szCs w:val="20"/>
              </w:rPr>
              <w:t>linguistique, civilisationnel, communicationnel, pragmatique, socio-pragmatique, méthodologique…</w:t>
            </w:r>
          </w:p>
        </w:tc>
      </w:tr>
      <w:tr w:rsidR="00267A70" w:rsidRPr="00F37690" w14:paraId="2ECF4B00" w14:textId="77777777" w:rsidTr="007E5C43">
        <w:tc>
          <w:tcPr>
            <w:tcW w:w="3362" w:type="dxa"/>
            <w:gridSpan w:val="2"/>
          </w:tcPr>
          <w:p w14:paraId="742737B8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bCs/>
                <w:sz w:val="20"/>
                <w:szCs w:val="20"/>
              </w:rPr>
              <w:t>- Interdisciplinarité</w:t>
            </w:r>
          </w:p>
        </w:tc>
        <w:tc>
          <w:tcPr>
            <w:tcW w:w="7094" w:type="dxa"/>
            <w:gridSpan w:val="4"/>
          </w:tcPr>
          <w:p w14:paraId="1F91935E" w14:textId="77777777" w:rsidR="00267A70" w:rsidRPr="00F37690" w:rsidRDefault="00267A70" w:rsidP="007E5C4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7A70" w:rsidRPr="00F37690" w14:paraId="15997404" w14:textId="77777777" w:rsidTr="007E5C43">
        <w:tc>
          <w:tcPr>
            <w:tcW w:w="10456" w:type="dxa"/>
            <w:gridSpan w:val="6"/>
          </w:tcPr>
          <w:p w14:paraId="617D0E46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color w:val="00B050"/>
                <w:sz w:val="20"/>
                <w:szCs w:val="20"/>
              </w:rPr>
              <w:t>Outils à maîtriser et mobiliser pour accomplir le projet</w:t>
            </w:r>
          </w:p>
        </w:tc>
      </w:tr>
      <w:tr w:rsidR="00267A70" w:rsidRPr="00F37690" w14:paraId="143D7833" w14:textId="77777777" w:rsidTr="007E5C43">
        <w:tc>
          <w:tcPr>
            <w:tcW w:w="5228" w:type="dxa"/>
            <w:gridSpan w:val="3"/>
          </w:tcPr>
          <w:p w14:paraId="35F9B702" w14:textId="7AC8E5C6" w:rsidR="00CE2342" w:rsidRDefault="00241F1D" w:rsidP="007D71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Faits de </w:t>
            </w:r>
            <w:r w:rsidR="00CE2342">
              <w:rPr>
                <w:rFonts w:ascii="Arial" w:hAnsi="Arial" w:cs="Arial"/>
                <w:b/>
                <w:sz w:val="20"/>
                <w:szCs w:val="20"/>
              </w:rPr>
              <w:t>langue (</w:t>
            </w:r>
            <w:r>
              <w:rPr>
                <w:rFonts w:ascii="Arial" w:hAnsi="Arial" w:cs="Arial"/>
                <w:b/>
                <w:sz w:val="20"/>
                <w:szCs w:val="20"/>
              </w:rPr>
              <w:t>grammaire</w:t>
            </w:r>
            <w:r w:rsidR="00CE2342">
              <w:rPr>
                <w:rFonts w:ascii="Arial" w:hAnsi="Arial" w:cs="Arial"/>
                <w:b/>
                <w:sz w:val="20"/>
                <w:szCs w:val="20"/>
              </w:rPr>
              <w:t xml:space="preserve"> et syntaxe)</w:t>
            </w:r>
          </w:p>
          <w:p w14:paraId="3B047619" w14:textId="69E26D4C" w:rsidR="00267A70" w:rsidRPr="00F37690" w:rsidRDefault="00CE2342" w:rsidP="007D71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241F1D">
              <w:rPr>
                <w:rFonts w:ascii="Arial" w:hAnsi="Arial" w:cs="Arial"/>
                <w:b/>
                <w:sz w:val="20"/>
                <w:szCs w:val="20"/>
              </w:rPr>
              <w:t>exique</w:t>
            </w:r>
          </w:p>
        </w:tc>
        <w:tc>
          <w:tcPr>
            <w:tcW w:w="5228" w:type="dxa"/>
            <w:gridSpan w:val="3"/>
          </w:tcPr>
          <w:p w14:paraId="35338336" w14:textId="240536DC" w:rsidR="00267A70" w:rsidRPr="00F37690" w:rsidRDefault="00241F1D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Connaissances</w:t>
            </w:r>
            <w:r w:rsidR="00267A70" w:rsidRPr="00F37690">
              <w:rPr>
                <w:rFonts w:ascii="Arial" w:hAnsi="Arial" w:cs="Arial"/>
                <w:b/>
                <w:sz w:val="20"/>
                <w:szCs w:val="20"/>
              </w:rPr>
              <w:t xml:space="preserve"> culturel</w:t>
            </w:r>
            <w:r>
              <w:rPr>
                <w:rFonts w:ascii="Arial" w:hAnsi="Arial" w:cs="Arial"/>
                <w:b/>
                <w:sz w:val="20"/>
                <w:szCs w:val="20"/>
              </w:rPr>
              <w:t>les et socio-culturelle</w:t>
            </w:r>
            <w:r w:rsidR="00267A70" w:rsidRPr="00F3769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241F1D" w:rsidRPr="00F37690" w14:paraId="33DBB979" w14:textId="77777777" w:rsidTr="005925C4">
        <w:tc>
          <w:tcPr>
            <w:tcW w:w="5228" w:type="dxa"/>
            <w:gridSpan w:val="3"/>
          </w:tcPr>
          <w:p w14:paraId="0B413A26" w14:textId="73AE2CA3" w:rsidR="00241F1D" w:rsidRPr="00F37690" w:rsidRDefault="00241F1D" w:rsidP="00241F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gridSpan w:val="3"/>
          </w:tcPr>
          <w:p w14:paraId="70EC49E5" w14:textId="48EE1A0B" w:rsidR="00241F1D" w:rsidRPr="00F37690" w:rsidRDefault="00241F1D" w:rsidP="00241F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A70" w:rsidRPr="00F37690" w14:paraId="02EAA941" w14:textId="77777777" w:rsidTr="007E5C43">
        <w:tc>
          <w:tcPr>
            <w:tcW w:w="10456" w:type="dxa"/>
            <w:gridSpan w:val="6"/>
          </w:tcPr>
          <w:p w14:paraId="0F67245C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color w:val="00B050"/>
                <w:sz w:val="20"/>
                <w:szCs w:val="20"/>
              </w:rPr>
              <w:t>Activités langagières travaillées et évaluées</w:t>
            </w:r>
          </w:p>
        </w:tc>
      </w:tr>
      <w:tr w:rsidR="00267A70" w:rsidRPr="00F37690" w14:paraId="4BCB58DA" w14:textId="77777777" w:rsidTr="007E5C43">
        <w:tc>
          <w:tcPr>
            <w:tcW w:w="3362" w:type="dxa"/>
            <w:gridSpan w:val="2"/>
          </w:tcPr>
          <w:p w14:paraId="7F6BCF31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sz w:val="20"/>
                <w:szCs w:val="20"/>
              </w:rPr>
              <w:t>Compréhension de l’oral</w:t>
            </w:r>
          </w:p>
          <w:p w14:paraId="65F88DED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1" w:type="dxa"/>
            <w:gridSpan w:val="3"/>
          </w:tcPr>
          <w:p w14:paraId="0B69A913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sz w:val="20"/>
                <w:szCs w:val="20"/>
              </w:rPr>
              <w:t>Expression orale en interaction</w:t>
            </w:r>
          </w:p>
        </w:tc>
        <w:tc>
          <w:tcPr>
            <w:tcW w:w="3373" w:type="dxa"/>
          </w:tcPr>
          <w:p w14:paraId="6F87E78F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sz w:val="20"/>
                <w:szCs w:val="20"/>
              </w:rPr>
              <w:t>Expression orale en continu</w:t>
            </w:r>
          </w:p>
        </w:tc>
      </w:tr>
      <w:tr w:rsidR="00267A70" w:rsidRPr="00F37690" w14:paraId="429FEDDA" w14:textId="77777777" w:rsidTr="007E5C43">
        <w:tc>
          <w:tcPr>
            <w:tcW w:w="3362" w:type="dxa"/>
            <w:gridSpan w:val="2"/>
          </w:tcPr>
          <w:p w14:paraId="531C7F6E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sz w:val="20"/>
                <w:szCs w:val="20"/>
              </w:rPr>
              <w:t>Compréhension de l’écrit</w:t>
            </w:r>
          </w:p>
          <w:p w14:paraId="07518FCF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1" w:type="dxa"/>
            <w:gridSpan w:val="3"/>
          </w:tcPr>
          <w:p w14:paraId="5F069A71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sz w:val="20"/>
                <w:szCs w:val="20"/>
              </w:rPr>
              <w:t>Expression écrite en interaction</w:t>
            </w:r>
          </w:p>
        </w:tc>
        <w:tc>
          <w:tcPr>
            <w:tcW w:w="3373" w:type="dxa"/>
          </w:tcPr>
          <w:p w14:paraId="1B5FBB44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sz w:val="20"/>
                <w:szCs w:val="20"/>
              </w:rPr>
              <w:t>Expression écrite</w:t>
            </w:r>
          </w:p>
        </w:tc>
      </w:tr>
      <w:tr w:rsidR="00267A70" w:rsidRPr="00F37690" w14:paraId="73779310" w14:textId="77777777" w:rsidTr="007E5C43">
        <w:tc>
          <w:tcPr>
            <w:tcW w:w="10456" w:type="dxa"/>
            <w:gridSpan w:val="6"/>
          </w:tcPr>
          <w:p w14:paraId="0C74AF59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color w:val="00B050"/>
                <w:sz w:val="20"/>
                <w:szCs w:val="20"/>
                <w:lang w:eastAsia="fr-FR"/>
              </w:rPr>
              <w:t>Connaissances et compétences générales et individuelles de l’élève</w:t>
            </w:r>
          </w:p>
        </w:tc>
      </w:tr>
      <w:tr w:rsidR="00267A70" w:rsidRPr="00F37690" w14:paraId="7A042ACD" w14:textId="77777777" w:rsidTr="007E5C43">
        <w:tc>
          <w:tcPr>
            <w:tcW w:w="3362" w:type="dxa"/>
            <w:gridSpan w:val="2"/>
          </w:tcPr>
          <w:p w14:paraId="4D51D3AF" w14:textId="77777777" w:rsidR="00267A70" w:rsidRPr="00F37690" w:rsidRDefault="00267A70" w:rsidP="007E5C4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  <w:t>Savoir</w:t>
            </w:r>
          </w:p>
          <w:p w14:paraId="5732B89D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721" w:type="dxa"/>
            <w:gridSpan w:val="3"/>
          </w:tcPr>
          <w:p w14:paraId="4FE14948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  <w:t>Savoir-faire</w:t>
            </w:r>
          </w:p>
        </w:tc>
        <w:tc>
          <w:tcPr>
            <w:tcW w:w="3373" w:type="dxa"/>
          </w:tcPr>
          <w:p w14:paraId="10C53EBA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  <w:t>Savoir-être</w:t>
            </w:r>
          </w:p>
        </w:tc>
      </w:tr>
      <w:tr w:rsidR="00267A70" w:rsidRPr="00F37690" w14:paraId="2CAE1B76" w14:textId="77777777" w:rsidTr="007E5C43">
        <w:tc>
          <w:tcPr>
            <w:tcW w:w="10456" w:type="dxa"/>
            <w:gridSpan w:val="6"/>
          </w:tcPr>
          <w:p w14:paraId="0CEAF462" w14:textId="77777777" w:rsidR="00267A70" w:rsidRPr="00F37690" w:rsidRDefault="00267A70" w:rsidP="007E5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kern w:val="24"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color w:val="00B050"/>
                <w:kern w:val="24"/>
                <w:sz w:val="20"/>
                <w:szCs w:val="20"/>
                <w:lang w:eastAsia="fr-FR"/>
              </w:rPr>
              <w:t>Type d’évaluation</w:t>
            </w:r>
          </w:p>
        </w:tc>
      </w:tr>
      <w:tr w:rsidR="00267A70" w:rsidRPr="00F37690" w14:paraId="57EA4925" w14:textId="77777777" w:rsidTr="007E5C43">
        <w:tc>
          <w:tcPr>
            <w:tcW w:w="3362" w:type="dxa"/>
            <w:gridSpan w:val="2"/>
          </w:tcPr>
          <w:p w14:paraId="2E6038C3" w14:textId="77777777" w:rsidR="00267A70" w:rsidRPr="00F37690" w:rsidRDefault="00267A70" w:rsidP="007E5C4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  <w:t xml:space="preserve">Diagnostique </w:t>
            </w:r>
          </w:p>
          <w:p w14:paraId="3C6E61D6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721" w:type="dxa"/>
            <w:gridSpan w:val="3"/>
          </w:tcPr>
          <w:p w14:paraId="71AC3624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  <w:t>Formatrice (critériée ?)</w:t>
            </w:r>
          </w:p>
        </w:tc>
        <w:tc>
          <w:tcPr>
            <w:tcW w:w="3373" w:type="dxa"/>
          </w:tcPr>
          <w:p w14:paraId="76A5F664" w14:textId="77777777" w:rsidR="00267A70" w:rsidRPr="00F37690" w:rsidRDefault="00267A70" w:rsidP="007E5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bCs/>
                <w:iCs/>
                <w:color w:val="000000"/>
                <w:kern w:val="24"/>
                <w:sz w:val="20"/>
                <w:szCs w:val="20"/>
                <w:lang w:eastAsia="fr-FR"/>
              </w:rPr>
              <w:t>Sommative (critériée ?)</w:t>
            </w:r>
          </w:p>
        </w:tc>
      </w:tr>
      <w:tr w:rsidR="00267A70" w:rsidRPr="00F37690" w14:paraId="2556F2E5" w14:textId="77777777" w:rsidTr="007E5C43">
        <w:tc>
          <w:tcPr>
            <w:tcW w:w="10456" w:type="dxa"/>
            <w:gridSpan w:val="6"/>
          </w:tcPr>
          <w:p w14:paraId="52050328" w14:textId="77777777" w:rsidR="00267A70" w:rsidRPr="00F37690" w:rsidRDefault="00267A70" w:rsidP="007E5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kern w:val="24"/>
                <w:sz w:val="20"/>
                <w:szCs w:val="20"/>
                <w:lang w:eastAsia="fr-FR"/>
              </w:rPr>
            </w:pPr>
          </w:p>
        </w:tc>
      </w:tr>
      <w:tr w:rsidR="00267A70" w:rsidRPr="00F37690" w14:paraId="079E1254" w14:textId="77777777" w:rsidTr="007E5C43">
        <w:tc>
          <w:tcPr>
            <w:tcW w:w="10456" w:type="dxa"/>
            <w:gridSpan w:val="6"/>
          </w:tcPr>
          <w:p w14:paraId="13B0FB1C" w14:textId="77777777" w:rsidR="00267A70" w:rsidRPr="00F37690" w:rsidRDefault="00267A70" w:rsidP="007E5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kern w:val="24"/>
                <w:sz w:val="20"/>
                <w:szCs w:val="20"/>
                <w:lang w:eastAsia="fr-FR"/>
              </w:rPr>
            </w:pPr>
            <w:r w:rsidRPr="00F37690">
              <w:rPr>
                <w:rFonts w:ascii="Arial" w:eastAsia="Times New Roman" w:hAnsi="Arial" w:cs="Arial"/>
                <w:b/>
                <w:color w:val="00B050"/>
                <w:kern w:val="24"/>
                <w:sz w:val="20"/>
                <w:szCs w:val="20"/>
                <w:lang w:eastAsia="fr-FR"/>
              </w:rPr>
              <w:t>Déroulement de la séquence</w:t>
            </w:r>
          </w:p>
        </w:tc>
      </w:tr>
      <w:tr w:rsidR="00267A70" w:rsidRPr="00F37690" w14:paraId="1461288F" w14:textId="77777777" w:rsidTr="007E5C43">
        <w:tc>
          <w:tcPr>
            <w:tcW w:w="1129" w:type="dxa"/>
          </w:tcPr>
          <w:p w14:paraId="5631D9FC" w14:textId="77777777" w:rsidR="00267A70" w:rsidRPr="00F37690" w:rsidRDefault="00267A70" w:rsidP="007E5C43">
            <w:pPr>
              <w:pStyle w:val="Paragraphedeliste"/>
              <w:shd w:val="clear" w:color="auto" w:fill="FFFFFF"/>
              <w:spacing w:before="480"/>
              <w:ind w:left="0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kern w:val="24"/>
                <w:sz w:val="20"/>
                <w:szCs w:val="20"/>
              </w:rPr>
              <w:t>Séances</w:t>
            </w:r>
          </w:p>
        </w:tc>
        <w:tc>
          <w:tcPr>
            <w:tcW w:w="5670" w:type="dxa"/>
            <w:gridSpan w:val="3"/>
          </w:tcPr>
          <w:p w14:paraId="51847E99" w14:textId="77777777" w:rsidR="00267A70" w:rsidRPr="00F37690" w:rsidRDefault="00267A70" w:rsidP="007E5C43">
            <w:pPr>
              <w:pStyle w:val="Paragraphedeliste"/>
              <w:shd w:val="clear" w:color="auto" w:fill="FFFFFF"/>
              <w:ind w:left="0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kern w:val="24"/>
                <w:sz w:val="20"/>
                <w:szCs w:val="20"/>
              </w:rPr>
              <w:t>Activités mises en œuvre pour réaliser le projet :</w:t>
            </w:r>
          </w:p>
          <w:p w14:paraId="62F99C8E" w14:textId="77777777" w:rsidR="00267A70" w:rsidRPr="00F37690" w:rsidRDefault="00267A70" w:rsidP="007E5C43">
            <w:pPr>
              <w:pStyle w:val="Paragraphedeliste"/>
              <w:shd w:val="clear" w:color="auto" w:fill="FFFFFF"/>
              <w:ind w:left="0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proofErr w:type="gramStart"/>
            <w:r w:rsidRPr="00F37690">
              <w:rPr>
                <w:rFonts w:ascii="Arial" w:hAnsi="Arial" w:cs="Arial"/>
                <w:kern w:val="24"/>
                <w:sz w:val="20"/>
                <w:szCs w:val="20"/>
              </w:rPr>
              <w:t>découverte</w:t>
            </w:r>
            <w:proofErr w:type="gramEnd"/>
            <w:r w:rsidRPr="00F37690">
              <w:rPr>
                <w:rFonts w:ascii="Arial" w:hAnsi="Arial" w:cs="Arial"/>
                <w:kern w:val="24"/>
                <w:sz w:val="20"/>
                <w:szCs w:val="20"/>
              </w:rPr>
              <w:t xml:space="preserve">, pratique, exercices de fixation, </w:t>
            </w:r>
          </w:p>
          <w:p w14:paraId="1CF7DFC9" w14:textId="77777777" w:rsidR="00267A70" w:rsidRPr="00F37690" w:rsidRDefault="00267A70" w:rsidP="007E5C43">
            <w:pPr>
              <w:pStyle w:val="Paragraphedeliste"/>
              <w:shd w:val="clear" w:color="auto" w:fill="FFFFFF"/>
              <w:ind w:left="0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kern w:val="24"/>
                <w:sz w:val="20"/>
                <w:szCs w:val="20"/>
              </w:rPr>
              <w:t xml:space="preserve">activités de réemploi, entraînement, remédiation, différenciation </w:t>
            </w:r>
            <w:r w:rsidRPr="00F37690">
              <w:rPr>
                <w:rFonts w:ascii="Arial" w:hAnsi="Arial" w:cs="Arial"/>
                <w:b/>
                <w:kern w:val="24"/>
                <w:sz w:val="20"/>
                <w:szCs w:val="20"/>
              </w:rPr>
              <w:t>+</w:t>
            </w:r>
            <w:r w:rsidRPr="00F37690">
              <w:rPr>
                <w:rFonts w:ascii="Arial" w:hAnsi="Arial" w:cs="Arial"/>
                <w:kern w:val="24"/>
                <w:sz w:val="20"/>
                <w:szCs w:val="20"/>
              </w:rPr>
              <w:t xml:space="preserve"> production, évaluation</w:t>
            </w:r>
          </w:p>
        </w:tc>
        <w:tc>
          <w:tcPr>
            <w:tcW w:w="3657" w:type="dxa"/>
            <w:gridSpan w:val="2"/>
          </w:tcPr>
          <w:p w14:paraId="6C50E095" w14:textId="77777777" w:rsidR="00267A70" w:rsidRPr="00F37690" w:rsidRDefault="00267A70" w:rsidP="007E5C4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kern w:val="24"/>
                <w:sz w:val="20"/>
                <w:szCs w:val="20"/>
              </w:rPr>
              <w:t>Supports utilisés :</w:t>
            </w:r>
          </w:p>
          <w:p w14:paraId="75C4A7AA" w14:textId="77777777" w:rsidR="00267A70" w:rsidRPr="00F37690" w:rsidRDefault="00267A70" w:rsidP="007E5C4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kern w:val="24"/>
                <w:sz w:val="20"/>
                <w:szCs w:val="20"/>
              </w:rPr>
              <w:t>documents ordonnancés et joints (avec numérotation des lignes pour les textes), références et liens divers…</w:t>
            </w:r>
          </w:p>
        </w:tc>
      </w:tr>
      <w:tr w:rsidR="00267A70" w:rsidRPr="00F37690" w14:paraId="44BCE731" w14:textId="77777777" w:rsidTr="007E5C43">
        <w:tc>
          <w:tcPr>
            <w:tcW w:w="1129" w:type="dxa"/>
          </w:tcPr>
          <w:p w14:paraId="6E5DBCE7" w14:textId="77777777" w:rsidR="00267A70" w:rsidRPr="00F37690" w:rsidRDefault="00267A70" w:rsidP="007E5C43">
            <w:pPr>
              <w:pStyle w:val="Paragraphedeliste"/>
              <w:shd w:val="clear" w:color="auto" w:fill="FFFFFF"/>
              <w:spacing w:before="120"/>
              <w:ind w:left="0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kern w:val="24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3"/>
          </w:tcPr>
          <w:p w14:paraId="1D24EAA6" w14:textId="77777777" w:rsidR="00267A70" w:rsidRPr="00F37690" w:rsidRDefault="00267A70" w:rsidP="007E5C43">
            <w:pPr>
              <w:shd w:val="clear" w:color="auto" w:fill="FFFFFF"/>
              <w:rPr>
                <w:rFonts w:ascii="Arial" w:hAnsi="Arial" w:cs="Arial"/>
                <w:b/>
                <w:color w:val="00B050"/>
                <w:kern w:val="24"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2C4A982E" w14:textId="77777777" w:rsidR="00267A70" w:rsidRPr="00F37690" w:rsidRDefault="00267A70" w:rsidP="007E5C43">
            <w:pPr>
              <w:shd w:val="clear" w:color="auto" w:fill="FFFFFF"/>
              <w:spacing w:before="120" w:after="120"/>
              <w:rPr>
                <w:rFonts w:ascii="Arial" w:hAnsi="Arial" w:cs="Arial"/>
                <w:color w:val="00B050"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kern w:val="24"/>
                <w:sz w:val="20"/>
                <w:szCs w:val="20"/>
              </w:rPr>
              <w:t>- Doc. n°1 : …</w:t>
            </w:r>
          </w:p>
        </w:tc>
      </w:tr>
      <w:tr w:rsidR="00267A70" w:rsidRPr="00F37690" w14:paraId="471FDC2B" w14:textId="77777777" w:rsidTr="007E5C43">
        <w:tc>
          <w:tcPr>
            <w:tcW w:w="1129" w:type="dxa"/>
          </w:tcPr>
          <w:p w14:paraId="1DFE0B69" w14:textId="77777777" w:rsidR="00267A70" w:rsidRPr="00F37690" w:rsidRDefault="00267A70" w:rsidP="007E5C43">
            <w:pPr>
              <w:pStyle w:val="Paragraphedeliste"/>
              <w:shd w:val="clear" w:color="auto" w:fill="FFFFFF"/>
              <w:spacing w:before="120"/>
              <w:ind w:left="0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kern w:val="24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3"/>
          </w:tcPr>
          <w:p w14:paraId="36086EFF" w14:textId="77777777" w:rsidR="00267A70" w:rsidRPr="00F37690" w:rsidRDefault="00267A70" w:rsidP="007E5C43">
            <w:pPr>
              <w:shd w:val="clear" w:color="auto" w:fill="FFFFFF"/>
              <w:rPr>
                <w:rFonts w:ascii="Arial" w:hAnsi="Arial" w:cs="Arial"/>
                <w:b/>
                <w:color w:val="00B050"/>
                <w:kern w:val="24"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7C96FAC9" w14:textId="77777777" w:rsidR="00267A70" w:rsidRPr="00F37690" w:rsidRDefault="00267A70" w:rsidP="007E5C43">
            <w:pPr>
              <w:pStyle w:val="Paragraphedeliste"/>
              <w:shd w:val="clear" w:color="auto" w:fill="FFFFFF"/>
              <w:rPr>
                <w:rFonts w:ascii="Arial" w:hAnsi="Arial" w:cs="Arial"/>
                <w:b/>
                <w:color w:val="00B050"/>
                <w:kern w:val="24"/>
                <w:sz w:val="20"/>
                <w:szCs w:val="20"/>
              </w:rPr>
            </w:pPr>
          </w:p>
        </w:tc>
      </w:tr>
      <w:tr w:rsidR="00267A70" w:rsidRPr="00F37690" w14:paraId="672266F3" w14:textId="77777777" w:rsidTr="007E5C43">
        <w:tc>
          <w:tcPr>
            <w:tcW w:w="1129" w:type="dxa"/>
          </w:tcPr>
          <w:p w14:paraId="2C4E2DDF" w14:textId="77777777" w:rsidR="00267A70" w:rsidRPr="00F37690" w:rsidRDefault="00267A70" w:rsidP="007E5C43">
            <w:pPr>
              <w:pStyle w:val="Paragraphedeliste"/>
              <w:shd w:val="clear" w:color="auto" w:fill="FFFFFF"/>
              <w:ind w:left="0"/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F37690">
              <w:rPr>
                <w:rFonts w:ascii="Arial" w:hAnsi="Arial" w:cs="Arial"/>
                <w:b/>
                <w:kern w:val="24"/>
                <w:sz w:val="20"/>
                <w:szCs w:val="20"/>
              </w:rPr>
              <w:t>…</w:t>
            </w:r>
          </w:p>
        </w:tc>
        <w:tc>
          <w:tcPr>
            <w:tcW w:w="5670" w:type="dxa"/>
            <w:gridSpan w:val="3"/>
          </w:tcPr>
          <w:p w14:paraId="4E428C18" w14:textId="77777777" w:rsidR="00267A70" w:rsidRPr="00F37690" w:rsidRDefault="00267A70" w:rsidP="007E5C43">
            <w:pPr>
              <w:pStyle w:val="Paragraphedeliste"/>
              <w:shd w:val="clear" w:color="auto" w:fill="FFFFFF"/>
              <w:rPr>
                <w:rFonts w:ascii="Arial" w:hAnsi="Arial" w:cs="Arial"/>
                <w:b/>
                <w:color w:val="00B050"/>
                <w:kern w:val="24"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6A054484" w14:textId="77777777" w:rsidR="00267A70" w:rsidRPr="00F37690" w:rsidRDefault="00267A70" w:rsidP="007E5C43">
            <w:pPr>
              <w:pStyle w:val="Paragraphedeliste"/>
              <w:shd w:val="clear" w:color="auto" w:fill="FFFFFF"/>
              <w:rPr>
                <w:rFonts w:ascii="Arial" w:hAnsi="Arial" w:cs="Arial"/>
                <w:b/>
                <w:color w:val="00B050"/>
                <w:kern w:val="24"/>
                <w:sz w:val="20"/>
                <w:szCs w:val="20"/>
              </w:rPr>
            </w:pPr>
          </w:p>
        </w:tc>
      </w:tr>
    </w:tbl>
    <w:p w14:paraId="3812B863" w14:textId="77777777" w:rsidR="00AD06EC" w:rsidRDefault="00AD06EC">
      <w:bookmarkStart w:id="0" w:name="_GoBack"/>
      <w:bookmarkEnd w:id="0"/>
    </w:p>
    <w:sectPr w:rsidR="00AD06EC" w:rsidSect="00D94A6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2FE4" w14:textId="77777777" w:rsidR="000172B8" w:rsidRDefault="000172B8" w:rsidP="00066587">
      <w:pPr>
        <w:spacing w:after="0" w:line="240" w:lineRule="auto"/>
      </w:pPr>
      <w:r>
        <w:separator/>
      </w:r>
    </w:p>
  </w:endnote>
  <w:endnote w:type="continuationSeparator" w:id="0">
    <w:p w14:paraId="5B74EDE6" w14:textId="77777777" w:rsidR="000172B8" w:rsidRDefault="000172B8" w:rsidP="0006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066587" w14:paraId="4ED40B2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EC6D483" w14:textId="77777777" w:rsidR="00066587" w:rsidRDefault="00066587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2CD3A7AB" w14:textId="77777777" w:rsidR="00066587" w:rsidRDefault="00066587">
          <w:pPr>
            <w:pStyle w:val="En-tte"/>
            <w:jc w:val="right"/>
            <w:rPr>
              <w:caps/>
              <w:sz w:val="18"/>
            </w:rPr>
          </w:pPr>
        </w:p>
      </w:tc>
    </w:tr>
    <w:tr w:rsidR="00066587" w14:paraId="2D685EA8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78BD3DA8046D4436BC860C325EE7337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7BDEF87" w14:textId="0F785086" w:rsidR="00066587" w:rsidRDefault="00754950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C. S. </w:t>
              </w:r>
              <w:r w:rsidR="00066587">
                <w:rPr>
                  <w:caps/>
                  <w:color w:val="808080" w:themeColor="background1" w:themeShade="80"/>
                  <w:sz w:val="18"/>
                  <w:szCs w:val="18"/>
                </w:rPr>
                <w:t>BORDEAUX NOV 2016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C9AE5A3" w14:textId="1BA50749" w:rsidR="00066587" w:rsidRDefault="00066587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54950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BC8FFA0" w14:textId="77777777" w:rsidR="00066587" w:rsidRDefault="000665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A59E" w14:textId="77777777" w:rsidR="000172B8" w:rsidRDefault="000172B8" w:rsidP="00066587">
      <w:pPr>
        <w:spacing w:after="0" w:line="240" w:lineRule="auto"/>
      </w:pPr>
      <w:r>
        <w:separator/>
      </w:r>
    </w:p>
  </w:footnote>
  <w:footnote w:type="continuationSeparator" w:id="0">
    <w:p w14:paraId="1292ED3F" w14:textId="77777777" w:rsidR="000172B8" w:rsidRDefault="000172B8" w:rsidP="0006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111"/>
    <w:multiLevelType w:val="hybridMultilevel"/>
    <w:tmpl w:val="FF529AD6"/>
    <w:lvl w:ilvl="0" w:tplc="78F4A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40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EC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4C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E1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2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81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8C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E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765FF"/>
    <w:multiLevelType w:val="hybridMultilevel"/>
    <w:tmpl w:val="11228EE6"/>
    <w:lvl w:ilvl="0" w:tplc="BADC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2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0B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EA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8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87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E2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66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D26DC3"/>
    <w:multiLevelType w:val="hybridMultilevel"/>
    <w:tmpl w:val="49F829F2"/>
    <w:lvl w:ilvl="0" w:tplc="9A60D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6D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C2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A9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01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0E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20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AA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8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71444C"/>
    <w:multiLevelType w:val="hybridMultilevel"/>
    <w:tmpl w:val="9DA41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7C20"/>
    <w:multiLevelType w:val="hybridMultilevel"/>
    <w:tmpl w:val="464676F2"/>
    <w:lvl w:ilvl="0" w:tplc="9AA4F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A3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43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CF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66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4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A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2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07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B71E8C"/>
    <w:multiLevelType w:val="hybridMultilevel"/>
    <w:tmpl w:val="11FC48AA"/>
    <w:lvl w:ilvl="0" w:tplc="2D58E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C6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0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8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25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86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AB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D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E7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C5E34"/>
    <w:multiLevelType w:val="hybridMultilevel"/>
    <w:tmpl w:val="AC26AD02"/>
    <w:lvl w:ilvl="0" w:tplc="87E27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49AD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C6C2B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A0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03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A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EB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2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63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62"/>
    <w:rsid w:val="0000193D"/>
    <w:rsid w:val="00001D8E"/>
    <w:rsid w:val="000172B8"/>
    <w:rsid w:val="000617A8"/>
    <w:rsid w:val="00066587"/>
    <w:rsid w:val="001B29D7"/>
    <w:rsid w:val="00241F1D"/>
    <w:rsid w:val="00267A70"/>
    <w:rsid w:val="002A0C60"/>
    <w:rsid w:val="002A7C8B"/>
    <w:rsid w:val="00335CF5"/>
    <w:rsid w:val="00606343"/>
    <w:rsid w:val="00694753"/>
    <w:rsid w:val="006E1877"/>
    <w:rsid w:val="007008CB"/>
    <w:rsid w:val="00754950"/>
    <w:rsid w:val="0079747A"/>
    <w:rsid w:val="007D711E"/>
    <w:rsid w:val="00811451"/>
    <w:rsid w:val="008A2354"/>
    <w:rsid w:val="009913E9"/>
    <w:rsid w:val="00A44DAC"/>
    <w:rsid w:val="00AD06EC"/>
    <w:rsid w:val="00B367BD"/>
    <w:rsid w:val="00B75CCD"/>
    <w:rsid w:val="00C63F54"/>
    <w:rsid w:val="00CA7522"/>
    <w:rsid w:val="00CE2342"/>
    <w:rsid w:val="00D94A62"/>
    <w:rsid w:val="00E2431F"/>
    <w:rsid w:val="00FA66BE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B365"/>
  <w15:chartTrackingRefBased/>
  <w15:docId w15:val="{C4C46C39-52E5-489E-8445-BA8CD335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A6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9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4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43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43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4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43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3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587"/>
  </w:style>
  <w:style w:type="paragraph" w:styleId="Pieddepage">
    <w:name w:val="footer"/>
    <w:basedOn w:val="Normal"/>
    <w:link w:val="PieddepageCar"/>
    <w:uiPriority w:val="99"/>
    <w:unhideWhenUsed/>
    <w:rsid w:val="0006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D3DA8046D4436BC860C325EE73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FB2A5-F0C7-4931-BF88-D5DC09042157}"/>
      </w:docPartPr>
      <w:docPartBody>
        <w:p w:rsidR="00066BFB" w:rsidRDefault="00350A19" w:rsidP="00350A19">
          <w:pPr>
            <w:pStyle w:val="78BD3DA8046D4436BC860C325EE7337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19"/>
    <w:rsid w:val="00066BFB"/>
    <w:rsid w:val="00323F3B"/>
    <w:rsid w:val="00350A19"/>
    <w:rsid w:val="003C2A03"/>
    <w:rsid w:val="009723B9"/>
    <w:rsid w:val="00A7535A"/>
    <w:rsid w:val="00D46E9E"/>
    <w:rsid w:val="00D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3B55A9D2AF46639B91FBB7A5303761">
    <w:name w:val="493B55A9D2AF46639B91FBB7A5303761"/>
    <w:rsid w:val="00350A19"/>
  </w:style>
  <w:style w:type="paragraph" w:customStyle="1" w:styleId="98E46A8BADF1474CBF904A38F00A2256">
    <w:name w:val="98E46A8BADF1474CBF904A38F00A2256"/>
    <w:rsid w:val="00350A19"/>
  </w:style>
  <w:style w:type="character" w:customStyle="1" w:styleId="Textedelespacerserv">
    <w:name w:val="Texte de l’espace réservé"/>
    <w:basedOn w:val="Policepardfaut"/>
    <w:uiPriority w:val="99"/>
    <w:semiHidden/>
    <w:rsid w:val="00350A19"/>
    <w:rPr>
      <w:color w:val="808080"/>
    </w:rPr>
  </w:style>
  <w:style w:type="paragraph" w:customStyle="1" w:styleId="409EA6668D7849DA876A0EE1EF1CD452">
    <w:name w:val="409EA6668D7849DA876A0EE1EF1CD452"/>
    <w:rsid w:val="00350A19"/>
  </w:style>
  <w:style w:type="paragraph" w:customStyle="1" w:styleId="78BD3DA8046D4436BC860C325EE73371">
    <w:name w:val="78BD3DA8046D4436BC860C325EE73371"/>
    <w:rsid w:val="00350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31DD-4CEA-4357-A061-0AC20DF8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sabathier christel academie de bordeaux nov2016</dc:title>
  <dc:subject/>
  <dc:creator>C. S. BORDEAUX NOV 2016</dc:creator>
  <cp:keywords/>
  <dc:description/>
  <cp:lastModifiedBy>veronique carayon</cp:lastModifiedBy>
  <cp:revision>5</cp:revision>
  <dcterms:created xsi:type="dcterms:W3CDTF">2018-01-02T17:30:00Z</dcterms:created>
  <dcterms:modified xsi:type="dcterms:W3CDTF">2018-01-11T08:36:00Z</dcterms:modified>
</cp:coreProperties>
</file>