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234E5" w14:textId="77777777" w:rsidR="00BB716F" w:rsidRDefault="00BB716F" w:rsidP="00757B79">
      <w:pPr>
        <w:pStyle w:val="Standard"/>
        <w:jc w:val="center"/>
        <w:rPr>
          <w:b/>
          <w:bCs/>
          <w:sz w:val="28"/>
          <w:szCs w:val="28"/>
        </w:rPr>
      </w:pPr>
    </w:p>
    <w:p w14:paraId="38E42057" w14:textId="77777777" w:rsidR="00BB716F" w:rsidRPr="00DC37F8" w:rsidRDefault="00C34CB9" w:rsidP="00757B79">
      <w:pPr>
        <w:pStyle w:val="Standard"/>
        <w:jc w:val="center"/>
        <w:rPr>
          <w:rFonts w:ascii="Calibri" w:hAnsi="Calibri"/>
          <w:b/>
          <w:bCs/>
          <w:sz w:val="28"/>
          <w:szCs w:val="28"/>
        </w:rPr>
      </w:pPr>
      <w:r w:rsidRPr="00DC37F8">
        <w:rPr>
          <w:rFonts w:ascii="Calibri" w:hAnsi="Calibri"/>
          <w:b/>
          <w:bCs/>
          <w:sz w:val="28"/>
          <w:szCs w:val="28"/>
        </w:rPr>
        <w:t>Formulaire de demande d’intervention</w:t>
      </w:r>
    </w:p>
    <w:p w14:paraId="22B979DB" w14:textId="61BC86A8" w:rsidR="00C34CB9" w:rsidRDefault="00C34CB9" w:rsidP="00757B79">
      <w:pPr>
        <w:pStyle w:val="Standard"/>
        <w:jc w:val="center"/>
        <w:rPr>
          <w:rFonts w:ascii="Calibri" w:hAnsi="Calibri"/>
          <w:b/>
          <w:bCs/>
          <w:sz w:val="28"/>
          <w:szCs w:val="28"/>
        </w:rPr>
      </w:pPr>
      <w:r w:rsidRPr="00DC37F8">
        <w:rPr>
          <w:rFonts w:ascii="Calibri" w:hAnsi="Calibri"/>
          <w:b/>
          <w:bCs/>
          <w:sz w:val="28"/>
          <w:szCs w:val="28"/>
        </w:rPr>
        <w:t>Projet pédagogique « Action citoyenne »</w:t>
      </w:r>
    </w:p>
    <w:p w14:paraId="1886CF3F" w14:textId="297A73D8" w:rsidR="00BE0521" w:rsidRPr="00DC37F8" w:rsidRDefault="00BE0521" w:rsidP="00757B79">
      <w:pPr>
        <w:pStyle w:val="Standard"/>
        <w:jc w:val="center"/>
        <w:rPr>
          <w:rFonts w:ascii="Calibri" w:hAnsi="Calibri"/>
          <w:b/>
          <w:bCs/>
          <w:sz w:val="28"/>
          <w:szCs w:val="28"/>
        </w:rPr>
      </w:pPr>
      <w:r>
        <w:rPr>
          <w:rFonts w:ascii="Calibri" w:hAnsi="Calibri"/>
          <w:b/>
          <w:bCs/>
          <w:sz w:val="28"/>
          <w:szCs w:val="28"/>
        </w:rPr>
        <w:t>ÉCOLE NATIONALE DE LA MAGISTRATURE</w:t>
      </w:r>
    </w:p>
    <w:p w14:paraId="40848EA4" w14:textId="18643BDC" w:rsidR="00C34CB9" w:rsidRPr="00DC37F8" w:rsidRDefault="00C34CB9" w:rsidP="00757B79">
      <w:pPr>
        <w:pStyle w:val="Standard"/>
        <w:jc w:val="center"/>
        <w:rPr>
          <w:rFonts w:ascii="Calibri" w:hAnsi="Calibri"/>
          <w:b/>
          <w:bCs/>
          <w:sz w:val="28"/>
          <w:szCs w:val="28"/>
        </w:rPr>
      </w:pPr>
      <w:r w:rsidRPr="00DC37F8">
        <w:rPr>
          <w:rFonts w:ascii="Calibri" w:hAnsi="Calibri"/>
          <w:b/>
          <w:bCs/>
          <w:sz w:val="28"/>
          <w:szCs w:val="28"/>
        </w:rPr>
        <w:t xml:space="preserve">Année scolaire </w:t>
      </w:r>
      <w:r w:rsidR="00EA11D4">
        <w:rPr>
          <w:rFonts w:ascii="Calibri" w:hAnsi="Calibri"/>
          <w:b/>
          <w:bCs/>
          <w:sz w:val="28"/>
          <w:szCs w:val="28"/>
        </w:rPr>
        <w:t>202</w:t>
      </w:r>
      <w:r w:rsidR="00BD4E90">
        <w:rPr>
          <w:rFonts w:ascii="Calibri" w:hAnsi="Calibri"/>
          <w:b/>
          <w:bCs/>
          <w:sz w:val="28"/>
          <w:szCs w:val="28"/>
        </w:rPr>
        <w:t>5</w:t>
      </w:r>
      <w:r w:rsidR="00F36EE0">
        <w:rPr>
          <w:rFonts w:ascii="Calibri" w:hAnsi="Calibri"/>
          <w:b/>
          <w:bCs/>
          <w:sz w:val="28"/>
          <w:szCs w:val="28"/>
        </w:rPr>
        <w:t>-202</w:t>
      </w:r>
      <w:r w:rsidR="00BD4E90">
        <w:rPr>
          <w:rFonts w:ascii="Calibri" w:hAnsi="Calibri"/>
          <w:b/>
          <w:bCs/>
          <w:sz w:val="28"/>
          <w:szCs w:val="28"/>
        </w:rPr>
        <w:t>6</w:t>
      </w:r>
    </w:p>
    <w:p w14:paraId="3860F961" w14:textId="77777777" w:rsidR="00686243" w:rsidRPr="00DC37F8" w:rsidRDefault="00686243" w:rsidP="00757B79">
      <w:pPr>
        <w:pStyle w:val="Standard"/>
        <w:jc w:val="center"/>
        <w:rPr>
          <w:rFonts w:ascii="Calibri" w:hAnsi="Calibri"/>
          <w:b/>
          <w:bCs/>
          <w:sz w:val="28"/>
          <w:szCs w:val="28"/>
        </w:rPr>
      </w:pPr>
    </w:p>
    <w:p w14:paraId="32022CD0" w14:textId="77777777" w:rsidR="003453BD" w:rsidRDefault="003453BD" w:rsidP="00E819AF">
      <w:pPr>
        <w:pStyle w:val="Standard"/>
        <w:jc w:val="both"/>
        <w:rPr>
          <w:b/>
          <w:bCs/>
          <w:sz w:val="22"/>
          <w:szCs w:val="22"/>
        </w:rPr>
      </w:pPr>
    </w:p>
    <w:p w14:paraId="7B4BC2DF" w14:textId="662E4808" w:rsidR="00BB716F" w:rsidRPr="00E819AF" w:rsidRDefault="00480BF2" w:rsidP="00E819AF">
      <w:pPr>
        <w:pStyle w:val="Standard"/>
        <w:jc w:val="center"/>
        <w:rPr>
          <w:b/>
          <w:bCs/>
          <w:i/>
          <w:sz w:val="22"/>
          <w:szCs w:val="22"/>
        </w:rPr>
      </w:pPr>
      <w:r w:rsidRPr="00E819AF">
        <w:rPr>
          <w:b/>
          <w:bCs/>
          <w:i/>
          <w:sz w:val="22"/>
          <w:szCs w:val="22"/>
        </w:rPr>
        <w:t xml:space="preserve">Attention : Les activités proposées sont menées dans un cadre bénévole. Les établissements </w:t>
      </w:r>
      <w:r w:rsidR="00B04D9C" w:rsidRPr="00E819AF">
        <w:rPr>
          <w:b/>
          <w:bCs/>
          <w:i/>
          <w:sz w:val="22"/>
          <w:szCs w:val="22"/>
        </w:rPr>
        <w:t xml:space="preserve">demandeurs </w:t>
      </w:r>
      <w:r w:rsidRPr="00E819AF">
        <w:rPr>
          <w:b/>
          <w:bCs/>
          <w:i/>
          <w:sz w:val="22"/>
          <w:szCs w:val="22"/>
        </w:rPr>
        <w:t xml:space="preserve">doivent donc prendre note des obligations et contraintes </w:t>
      </w:r>
      <w:r w:rsidR="003D5DB5" w:rsidRPr="00E819AF">
        <w:rPr>
          <w:b/>
          <w:bCs/>
          <w:i/>
          <w:sz w:val="22"/>
          <w:szCs w:val="22"/>
        </w:rPr>
        <w:t>d’emploi du temps des auditeurs de justice</w:t>
      </w:r>
      <w:r w:rsidRPr="00E819AF">
        <w:rPr>
          <w:b/>
          <w:bCs/>
          <w:i/>
          <w:sz w:val="22"/>
          <w:szCs w:val="22"/>
        </w:rPr>
        <w:t xml:space="preserve"> pour la conduite de ces activités, notamment en ce qui concerne les dates</w:t>
      </w:r>
      <w:r w:rsidR="00DD0935" w:rsidRPr="00E819AF">
        <w:rPr>
          <w:b/>
          <w:bCs/>
          <w:i/>
          <w:sz w:val="22"/>
          <w:szCs w:val="22"/>
        </w:rPr>
        <w:t>,</w:t>
      </w:r>
      <w:r w:rsidRPr="00E819AF">
        <w:rPr>
          <w:b/>
          <w:bCs/>
          <w:i/>
          <w:sz w:val="22"/>
          <w:szCs w:val="22"/>
        </w:rPr>
        <w:t xml:space="preserve"> les formats proposés</w:t>
      </w:r>
      <w:r w:rsidR="00DD0935" w:rsidRPr="00E819AF">
        <w:rPr>
          <w:b/>
          <w:bCs/>
          <w:i/>
          <w:sz w:val="22"/>
          <w:szCs w:val="22"/>
        </w:rPr>
        <w:t xml:space="preserve"> et les règles imposées à leurs membres.</w:t>
      </w:r>
    </w:p>
    <w:p w14:paraId="49FD666F" w14:textId="6450D7D5" w:rsidR="003D5DB5" w:rsidRPr="00E819AF" w:rsidRDefault="003D5DB5" w:rsidP="00E819AF">
      <w:pPr>
        <w:pStyle w:val="Standard"/>
        <w:jc w:val="center"/>
        <w:rPr>
          <w:b/>
          <w:bCs/>
          <w:i/>
          <w:sz w:val="22"/>
          <w:szCs w:val="22"/>
        </w:rPr>
      </w:pPr>
    </w:p>
    <w:p w14:paraId="1525C4BE" w14:textId="77777777" w:rsidR="003D5DB5" w:rsidRDefault="003D5DB5" w:rsidP="003D5DB5">
      <w:pPr>
        <w:pStyle w:val="xmsonormal"/>
        <w:shd w:val="clear" w:color="auto" w:fill="FFFFFF"/>
        <w:spacing w:before="0" w:beforeAutospacing="0" w:after="0" w:afterAutospacing="0"/>
        <w:jc w:val="both"/>
        <w:rPr>
          <w:rFonts w:ascii="Calibri" w:eastAsia="Arial Unicode MS" w:hAnsi="Calibri" w:cs="Tahoma"/>
          <w:kern w:val="3"/>
        </w:rPr>
      </w:pPr>
    </w:p>
    <w:p w14:paraId="0202D9D4" w14:textId="3450A70F" w:rsidR="003D5DB5" w:rsidRDefault="003D5DB5" w:rsidP="003D5DB5">
      <w:pPr>
        <w:pStyle w:val="xmsonormal"/>
        <w:shd w:val="clear" w:color="auto" w:fill="FFFFFF"/>
        <w:spacing w:before="0" w:beforeAutospacing="0" w:after="0" w:afterAutospacing="0"/>
        <w:jc w:val="both"/>
        <w:rPr>
          <w:rFonts w:ascii="Calibri" w:eastAsia="Arial Unicode MS" w:hAnsi="Calibri" w:cs="Tahoma"/>
          <w:kern w:val="3"/>
        </w:rPr>
      </w:pPr>
      <w:r w:rsidRPr="00351FC5">
        <w:rPr>
          <w:rFonts w:ascii="Calibri" w:eastAsia="Arial Unicode MS" w:hAnsi="Calibri" w:cs="Tahoma"/>
          <w:kern w:val="3"/>
        </w:rPr>
        <w:t>Depuis plusieurs années, l’Ecole nationale de la magistrature permet à des auditeurs de justice volontaires de prendre part à une activité dite « action citoyenne » à destination de jeunes collégiens et lycéens de Bordeaux et de ses environs.</w:t>
      </w:r>
      <w:r>
        <w:rPr>
          <w:rFonts w:ascii="Calibri" w:eastAsia="Arial Unicode MS" w:hAnsi="Calibri" w:cs="Tahoma"/>
          <w:kern w:val="3"/>
        </w:rPr>
        <w:t xml:space="preserve"> </w:t>
      </w:r>
      <w:r w:rsidRPr="00351FC5">
        <w:rPr>
          <w:rFonts w:ascii="Calibri" w:eastAsia="Arial Unicode MS" w:hAnsi="Calibri" w:cs="Tahoma"/>
          <w:kern w:val="3"/>
        </w:rPr>
        <w:t>Ces auditeurs par groupe de 4 construisent le contenu de leurs interventions, 3 interventions au maximum, en lien direct avec l’enseignant porteur du projet pédagogique support de cette action. Les interventions peuvent consister en des échanges avec les classes jusqu’à la création et simulation de procès.</w:t>
      </w:r>
      <w:r>
        <w:rPr>
          <w:rFonts w:ascii="Calibri" w:eastAsia="Arial Unicode MS" w:hAnsi="Calibri" w:cs="Tahoma"/>
          <w:kern w:val="3"/>
        </w:rPr>
        <w:t xml:space="preserve"> </w:t>
      </w:r>
      <w:r w:rsidRPr="00351FC5">
        <w:rPr>
          <w:rFonts w:ascii="Calibri" w:eastAsia="Arial Unicode MS" w:hAnsi="Calibri" w:cs="Tahoma"/>
          <w:kern w:val="3"/>
        </w:rPr>
        <w:t>Les auditeurs de justice peuvent pour cela être ponctuellement autorisés à se déplacer au sein des établissements à condition que cela ne nuise pas à leur formation</w:t>
      </w:r>
      <w:r>
        <w:rPr>
          <w:rFonts w:ascii="Calibri" w:eastAsia="Arial Unicode MS" w:hAnsi="Calibri" w:cs="Tahoma"/>
          <w:kern w:val="3"/>
        </w:rPr>
        <w:t xml:space="preserve">. Site internet : </w:t>
      </w:r>
      <w:hyperlink r:id="rId12" w:history="1">
        <w:r w:rsidRPr="00334398">
          <w:rPr>
            <w:rStyle w:val="Lienhypertexte"/>
            <w:rFonts w:ascii="Calibri" w:eastAsia="Arial Unicode MS" w:hAnsi="Calibri" w:cs="Tahoma"/>
            <w:kern w:val="3"/>
          </w:rPr>
          <w:t>www.enm.justice.fr</w:t>
        </w:r>
      </w:hyperlink>
    </w:p>
    <w:p w14:paraId="497D8B52" w14:textId="77777777" w:rsidR="003D5DB5" w:rsidRDefault="003D5DB5" w:rsidP="003D5DB5">
      <w:pPr>
        <w:tabs>
          <w:tab w:val="left" w:pos="1725"/>
        </w:tabs>
        <w:jc w:val="both"/>
        <w:rPr>
          <w:rFonts w:ascii="Calibri" w:hAnsi="Calibri"/>
        </w:rPr>
      </w:pPr>
    </w:p>
    <w:p w14:paraId="5AC699ED" w14:textId="77777777" w:rsidR="003D5DB5" w:rsidRDefault="003D5DB5" w:rsidP="003D5DB5">
      <w:pPr>
        <w:tabs>
          <w:tab w:val="left" w:pos="1725"/>
        </w:tabs>
        <w:jc w:val="both"/>
        <w:rPr>
          <w:rFonts w:ascii="Calibri" w:hAnsi="Calibri"/>
        </w:rPr>
      </w:pPr>
    </w:p>
    <w:p w14:paraId="7F3E7722" w14:textId="04CA2A54" w:rsidR="003D5DB5" w:rsidRDefault="003D5DB5" w:rsidP="003D5DB5">
      <w:pPr>
        <w:tabs>
          <w:tab w:val="left" w:pos="1725"/>
        </w:tabs>
        <w:jc w:val="both"/>
        <w:rPr>
          <w:rFonts w:ascii="Calibri" w:hAnsi="Calibri"/>
        </w:rPr>
      </w:pPr>
      <w:r>
        <w:rPr>
          <w:rFonts w:ascii="Calibri" w:hAnsi="Calibri"/>
        </w:rPr>
        <w:t>L</w:t>
      </w:r>
      <w:r w:rsidRPr="00DC37F8">
        <w:rPr>
          <w:rFonts w:ascii="Calibri" w:hAnsi="Calibri"/>
        </w:rPr>
        <w:t>’Ecole Nationale de la Magistrature</w:t>
      </w:r>
      <w:r>
        <w:rPr>
          <w:rFonts w:ascii="Calibri" w:hAnsi="Calibri"/>
        </w:rPr>
        <w:t xml:space="preserve"> est associée au Conseil Départemental d’Accès au Droit (CDAD),</w:t>
      </w:r>
      <w:r w:rsidRPr="00DC37F8">
        <w:rPr>
          <w:rFonts w:ascii="Calibri" w:hAnsi="Calibri"/>
        </w:rPr>
        <w:t xml:space="preserve"> </w:t>
      </w:r>
      <w:r>
        <w:rPr>
          <w:rFonts w:ascii="Calibri" w:hAnsi="Calibri"/>
        </w:rPr>
        <w:t xml:space="preserve">à </w:t>
      </w:r>
      <w:r w:rsidRPr="00DC37F8">
        <w:rPr>
          <w:rFonts w:ascii="Calibri" w:hAnsi="Calibri"/>
        </w:rPr>
        <w:t>l’université de Bordeaux au travers de la Clinique du droit,</w:t>
      </w:r>
      <w:r>
        <w:rPr>
          <w:rFonts w:ascii="Calibri" w:hAnsi="Calibri"/>
        </w:rPr>
        <w:t xml:space="preserve"> et à l’Association Des Elèves-Avocats Aliénor </w:t>
      </w:r>
      <w:r w:rsidRPr="00DC37F8">
        <w:rPr>
          <w:rFonts w:ascii="Calibri" w:hAnsi="Calibri"/>
        </w:rPr>
        <w:t xml:space="preserve">pour développer l’accès au droit auprès des publics jeunes. </w:t>
      </w:r>
      <w:r>
        <w:rPr>
          <w:rFonts w:ascii="Calibri" w:hAnsi="Calibri"/>
        </w:rPr>
        <w:t>Chacun de ces quatre partenaires propose des interventions différentes.</w:t>
      </w:r>
    </w:p>
    <w:p w14:paraId="1A6D3EE0" w14:textId="77777777" w:rsidR="003D5DB5" w:rsidRDefault="003D5DB5" w:rsidP="003D5DB5">
      <w:pPr>
        <w:tabs>
          <w:tab w:val="left" w:pos="1725"/>
        </w:tabs>
        <w:jc w:val="both"/>
        <w:rPr>
          <w:rFonts w:ascii="Calibri" w:hAnsi="Calibri"/>
        </w:rPr>
      </w:pPr>
    </w:p>
    <w:p w14:paraId="6C11E406" w14:textId="644D27A4" w:rsidR="003D5DB5" w:rsidRPr="007C6255" w:rsidRDefault="003D5DB5" w:rsidP="003D5DB5">
      <w:pPr>
        <w:tabs>
          <w:tab w:val="left" w:pos="1725"/>
        </w:tabs>
        <w:jc w:val="both"/>
        <w:rPr>
          <w:rFonts w:ascii="Calibri" w:hAnsi="Calibri"/>
          <w:b/>
        </w:rPr>
      </w:pPr>
      <w:r>
        <w:rPr>
          <w:rFonts w:ascii="Calibri" w:hAnsi="Calibri"/>
        </w:rPr>
        <w:t>L</w:t>
      </w:r>
      <w:r w:rsidRPr="00DC37F8">
        <w:rPr>
          <w:rFonts w:ascii="Calibri" w:hAnsi="Calibri"/>
        </w:rPr>
        <w:t>es établissements scolaires qui souhaitent porter un projet en lien avec le droit et la justice</w:t>
      </w:r>
      <w:r>
        <w:rPr>
          <w:rFonts w:ascii="Calibri" w:hAnsi="Calibri"/>
        </w:rPr>
        <w:t xml:space="preserve"> et </w:t>
      </w:r>
      <w:r w:rsidRPr="000E570B">
        <w:rPr>
          <w:rFonts w:ascii="Calibri" w:hAnsi="Calibri"/>
          <w:u w:val="single"/>
        </w:rPr>
        <w:t>souhaitent plus précisément l’intervention de l’</w:t>
      </w:r>
      <w:r w:rsidR="00080F80">
        <w:rPr>
          <w:rFonts w:ascii="Calibri" w:hAnsi="Calibri"/>
          <w:u w:val="single"/>
        </w:rPr>
        <w:t>E</w:t>
      </w:r>
      <w:r w:rsidRPr="000E570B">
        <w:rPr>
          <w:rFonts w:ascii="Calibri" w:hAnsi="Calibri"/>
          <w:u w:val="single"/>
        </w:rPr>
        <w:t>cole nationale de la magistrature</w:t>
      </w:r>
      <w:r>
        <w:rPr>
          <w:rFonts w:ascii="Calibri" w:hAnsi="Calibri"/>
        </w:rPr>
        <w:t xml:space="preserve"> peuvent candidater au moyen du </w:t>
      </w:r>
      <w:r w:rsidRPr="000E570B">
        <w:rPr>
          <w:rFonts w:ascii="Calibri" w:hAnsi="Calibri"/>
          <w:u w:val="single"/>
        </w:rPr>
        <w:t>présent formulaire</w:t>
      </w:r>
      <w:r>
        <w:rPr>
          <w:rStyle w:val="Appelnotedebasdep"/>
          <w:rFonts w:ascii="Calibri" w:hAnsi="Calibri"/>
        </w:rPr>
        <w:footnoteReference w:id="1"/>
      </w:r>
      <w:r>
        <w:rPr>
          <w:rFonts w:ascii="Calibri" w:hAnsi="Calibri"/>
        </w:rPr>
        <w:t xml:space="preserve">, à renvoyer </w:t>
      </w:r>
      <w:r w:rsidRPr="00937293">
        <w:rPr>
          <w:rFonts w:ascii="Calibri" w:hAnsi="Calibri"/>
          <w:b/>
          <w:highlight w:val="red"/>
        </w:rPr>
        <w:t>avant le</w:t>
      </w:r>
      <w:r w:rsidR="00F36EE0" w:rsidRPr="00937293">
        <w:rPr>
          <w:rFonts w:ascii="Calibri" w:hAnsi="Calibri"/>
          <w:b/>
          <w:highlight w:val="red"/>
        </w:rPr>
        <w:t xml:space="preserve"> </w:t>
      </w:r>
      <w:r w:rsidR="00937293" w:rsidRPr="00937293">
        <w:rPr>
          <w:rFonts w:ascii="Calibri" w:hAnsi="Calibri"/>
          <w:b/>
          <w:highlight w:val="red"/>
        </w:rPr>
        <w:t>vendredi 2</w:t>
      </w:r>
      <w:r w:rsidR="006A436B">
        <w:rPr>
          <w:rFonts w:ascii="Calibri" w:hAnsi="Calibri"/>
          <w:b/>
          <w:highlight w:val="red"/>
        </w:rPr>
        <w:t>3</w:t>
      </w:r>
      <w:r w:rsidR="00937293" w:rsidRPr="00937293">
        <w:rPr>
          <w:rFonts w:ascii="Calibri" w:hAnsi="Calibri"/>
          <w:b/>
          <w:highlight w:val="red"/>
        </w:rPr>
        <w:t xml:space="preserve"> mai 2025 inclus</w:t>
      </w:r>
      <w:r w:rsidR="00937293">
        <w:rPr>
          <w:rFonts w:ascii="Calibri" w:hAnsi="Calibri"/>
          <w:b/>
        </w:rPr>
        <w:t xml:space="preserve"> </w:t>
      </w:r>
      <w:r w:rsidRPr="007C6255">
        <w:rPr>
          <w:rFonts w:ascii="Calibri" w:hAnsi="Calibri"/>
          <w:b/>
        </w:rPr>
        <w:t xml:space="preserve">à l’adresse suivante : </w:t>
      </w:r>
      <w:hyperlink r:id="rId13" w:history="1">
        <w:r w:rsidRPr="007C6255">
          <w:rPr>
            <w:rStyle w:val="Lienhypertexte"/>
            <w:rFonts w:ascii="Calibri" w:hAnsi="Calibri"/>
            <w:b/>
          </w:rPr>
          <w:t>action-citoyenne.enm@justice.fr</w:t>
        </w:r>
      </w:hyperlink>
      <w:r w:rsidRPr="007C6255">
        <w:rPr>
          <w:rStyle w:val="Lienhypertexte"/>
          <w:rFonts w:ascii="Calibri" w:hAnsi="Calibri"/>
          <w:b/>
        </w:rPr>
        <w:t>.</w:t>
      </w:r>
    </w:p>
    <w:p w14:paraId="0565B36B" w14:textId="77777777" w:rsidR="003D5DB5" w:rsidRPr="00DC37F8" w:rsidRDefault="003D5DB5" w:rsidP="003D5DB5">
      <w:pPr>
        <w:tabs>
          <w:tab w:val="left" w:pos="1725"/>
        </w:tabs>
        <w:jc w:val="both"/>
        <w:rPr>
          <w:rFonts w:ascii="Calibri" w:hAnsi="Calibri"/>
          <w:b/>
        </w:rPr>
      </w:pPr>
    </w:p>
    <w:p w14:paraId="29A0BF74" w14:textId="3F3B6529" w:rsidR="003D5DB5" w:rsidRPr="00DC37F8" w:rsidRDefault="00B60276" w:rsidP="003D5DB5">
      <w:pPr>
        <w:tabs>
          <w:tab w:val="left" w:pos="1725"/>
        </w:tabs>
        <w:jc w:val="both"/>
        <w:rPr>
          <w:rFonts w:ascii="Calibri" w:hAnsi="Calibri"/>
        </w:rPr>
      </w:pPr>
      <w:r>
        <w:rPr>
          <w:rFonts w:ascii="Calibri" w:hAnsi="Calibri"/>
        </w:rPr>
        <w:t>Courant début</w:t>
      </w:r>
      <w:r w:rsidR="00937293">
        <w:rPr>
          <w:rFonts w:ascii="Calibri" w:hAnsi="Calibri"/>
        </w:rPr>
        <w:t xml:space="preserve"> juin 2025</w:t>
      </w:r>
      <w:r w:rsidR="003D5DB5" w:rsidRPr="00DC37F8">
        <w:rPr>
          <w:rFonts w:ascii="Calibri" w:hAnsi="Calibri"/>
        </w:rPr>
        <w:t xml:space="preserve">, vous serez informés si votre </w:t>
      </w:r>
      <w:r w:rsidR="003D5DB5">
        <w:rPr>
          <w:rFonts w:ascii="Calibri" w:hAnsi="Calibri"/>
        </w:rPr>
        <w:t>demande</w:t>
      </w:r>
      <w:r w:rsidR="003D5DB5" w:rsidRPr="00DC37F8">
        <w:rPr>
          <w:rFonts w:ascii="Calibri" w:hAnsi="Calibri"/>
        </w:rPr>
        <w:t xml:space="preserve"> </w:t>
      </w:r>
      <w:r w:rsidR="003D5DB5">
        <w:rPr>
          <w:rFonts w:ascii="Calibri" w:hAnsi="Calibri"/>
        </w:rPr>
        <w:t>a</w:t>
      </w:r>
      <w:r w:rsidR="003D5DB5" w:rsidRPr="00DC37F8">
        <w:rPr>
          <w:rFonts w:ascii="Calibri" w:hAnsi="Calibri"/>
        </w:rPr>
        <w:t xml:space="preserve"> été re</w:t>
      </w:r>
      <w:r w:rsidR="003D5DB5">
        <w:rPr>
          <w:rFonts w:ascii="Calibri" w:hAnsi="Calibri"/>
        </w:rPr>
        <w:t>tenue</w:t>
      </w:r>
      <w:r w:rsidR="003D5DB5" w:rsidRPr="00DC37F8">
        <w:rPr>
          <w:rFonts w:ascii="Calibri" w:hAnsi="Calibri"/>
        </w:rPr>
        <w:t xml:space="preserve"> et peu</w:t>
      </w:r>
      <w:r w:rsidR="003D5DB5">
        <w:rPr>
          <w:rFonts w:ascii="Calibri" w:hAnsi="Calibri"/>
        </w:rPr>
        <w:t>t</w:t>
      </w:r>
      <w:r w:rsidR="003D5DB5" w:rsidRPr="00DC37F8">
        <w:rPr>
          <w:rFonts w:ascii="Calibri" w:hAnsi="Calibri"/>
        </w:rPr>
        <w:t xml:space="preserve"> faire l’objet d’une intervention </w:t>
      </w:r>
      <w:r w:rsidR="003D5DB5">
        <w:rPr>
          <w:rFonts w:ascii="Calibri" w:hAnsi="Calibri"/>
        </w:rPr>
        <w:t>s</w:t>
      </w:r>
      <w:r w:rsidR="003D5DB5" w:rsidRPr="00DC37F8">
        <w:rPr>
          <w:rFonts w:ascii="Calibri" w:hAnsi="Calibri"/>
        </w:rPr>
        <w:t xml:space="preserve">ur l’année scolaire </w:t>
      </w:r>
      <w:r w:rsidR="00F36EE0">
        <w:rPr>
          <w:rFonts w:ascii="Calibri" w:hAnsi="Calibri"/>
        </w:rPr>
        <w:t>202</w:t>
      </w:r>
      <w:r w:rsidR="00BD4E90">
        <w:rPr>
          <w:rFonts w:ascii="Calibri" w:hAnsi="Calibri"/>
        </w:rPr>
        <w:t>5</w:t>
      </w:r>
      <w:r w:rsidR="00F36EE0">
        <w:rPr>
          <w:rFonts w:ascii="Calibri" w:hAnsi="Calibri"/>
        </w:rPr>
        <w:t>-202</w:t>
      </w:r>
      <w:r w:rsidR="00BD4E90">
        <w:rPr>
          <w:rFonts w:ascii="Calibri" w:hAnsi="Calibri"/>
        </w:rPr>
        <w:t>6</w:t>
      </w:r>
      <w:r w:rsidR="003D5DB5" w:rsidRPr="00DC37F8">
        <w:rPr>
          <w:rFonts w:ascii="Calibri" w:hAnsi="Calibri"/>
        </w:rPr>
        <w:t>. A noter que les demandes étant en augmentation</w:t>
      </w:r>
      <w:r w:rsidR="00BC6B8F">
        <w:rPr>
          <w:rFonts w:ascii="Calibri" w:hAnsi="Calibri"/>
        </w:rPr>
        <w:t xml:space="preserve"> et</w:t>
      </w:r>
      <w:r w:rsidR="006A3C81">
        <w:rPr>
          <w:rFonts w:ascii="Calibri" w:hAnsi="Calibri"/>
        </w:rPr>
        <w:t xml:space="preserve"> tenant compte des objectifs pédagogiques visés</w:t>
      </w:r>
      <w:r w:rsidR="003D5DB5" w:rsidRPr="00DC37F8">
        <w:rPr>
          <w:rFonts w:ascii="Calibri" w:hAnsi="Calibri"/>
        </w:rPr>
        <w:t xml:space="preserve">, </w:t>
      </w:r>
      <w:r w:rsidR="00BC6B8F" w:rsidRPr="00BC6B8F">
        <w:rPr>
          <w:rFonts w:ascii="Calibri" w:hAnsi="Calibri"/>
          <w:u w:val="single"/>
        </w:rPr>
        <w:t>cet appel à candidature vise exclusivement les classes à partir de la 3</w:t>
      </w:r>
      <w:r w:rsidR="00BC6B8F" w:rsidRPr="00BC6B8F">
        <w:rPr>
          <w:rFonts w:ascii="Calibri" w:hAnsi="Calibri"/>
          <w:u w:val="single"/>
          <w:vertAlign w:val="superscript"/>
        </w:rPr>
        <w:t>ème</w:t>
      </w:r>
      <w:r w:rsidR="00BC6B8F">
        <w:rPr>
          <w:rFonts w:ascii="Calibri" w:hAnsi="Calibri"/>
        </w:rPr>
        <w:t xml:space="preserve">. En outre, </w:t>
      </w:r>
      <w:r w:rsidR="003D5DB5">
        <w:rPr>
          <w:rFonts w:ascii="Calibri" w:hAnsi="Calibri"/>
        </w:rPr>
        <w:t>l’ENM se réserve</w:t>
      </w:r>
      <w:r w:rsidR="003D5DB5" w:rsidRPr="00DC37F8">
        <w:rPr>
          <w:rFonts w:ascii="Calibri" w:hAnsi="Calibri"/>
        </w:rPr>
        <w:t xml:space="preserve"> le droit de sélectionner les demandes suivant la cohérence du projet, et le cas échéant de limiter le nombre de classes éligibles par établissement, afin de faire droit au plus grand nombre. </w:t>
      </w:r>
    </w:p>
    <w:p w14:paraId="16DD85BB" w14:textId="77777777" w:rsidR="003D5DB5" w:rsidRPr="00DC37F8" w:rsidRDefault="003D5DB5" w:rsidP="003D5DB5">
      <w:pPr>
        <w:tabs>
          <w:tab w:val="left" w:pos="1725"/>
        </w:tabs>
        <w:jc w:val="both"/>
        <w:rPr>
          <w:rFonts w:ascii="Calibri" w:hAnsi="Calibri"/>
        </w:rPr>
      </w:pPr>
    </w:p>
    <w:p w14:paraId="0C74E863" w14:textId="57D46A43" w:rsidR="003D5DB5" w:rsidRDefault="003D5DB5" w:rsidP="00512080">
      <w:pPr>
        <w:pStyle w:val="Standard"/>
        <w:rPr>
          <w:b/>
          <w:bCs/>
          <w:sz w:val="22"/>
          <w:szCs w:val="22"/>
        </w:rPr>
      </w:pPr>
    </w:p>
    <w:p w14:paraId="0AFD7A30" w14:textId="77777777" w:rsidR="003D5DB5" w:rsidRPr="00480BF2" w:rsidRDefault="003D5DB5" w:rsidP="00512080">
      <w:pPr>
        <w:pStyle w:val="Standard"/>
        <w:rPr>
          <w:b/>
          <w:bCs/>
          <w:sz w:val="22"/>
          <w:szCs w:val="22"/>
        </w:rPr>
      </w:pPr>
    </w:p>
    <w:p w14:paraId="247FCD8A" w14:textId="28C025DE" w:rsidR="00BB716F" w:rsidRDefault="00BB716F">
      <w:pPr>
        <w:pStyle w:val="Standard"/>
      </w:pPr>
    </w:p>
    <w:p w14:paraId="6E798C7D" w14:textId="78D46948" w:rsidR="003D5DB5" w:rsidRDefault="003D5DB5">
      <w:pPr>
        <w:pStyle w:val="Standard"/>
      </w:pPr>
    </w:p>
    <w:p w14:paraId="07D7EC5D" w14:textId="395250FB" w:rsidR="003D5DB5" w:rsidRDefault="003D5DB5">
      <w:pPr>
        <w:pStyle w:val="Standard"/>
      </w:pPr>
    </w:p>
    <w:p w14:paraId="25F98334" w14:textId="51556460" w:rsidR="003D5DB5" w:rsidRDefault="003D5DB5">
      <w:pPr>
        <w:pStyle w:val="Standard"/>
      </w:pPr>
    </w:p>
    <w:p w14:paraId="53F89F40" w14:textId="58924DAF" w:rsidR="003D5DB5" w:rsidRDefault="003D5DB5">
      <w:pPr>
        <w:pStyle w:val="Standard"/>
      </w:pPr>
    </w:p>
    <w:p w14:paraId="7FBB090A" w14:textId="1A436F72" w:rsidR="003D5DB5" w:rsidRDefault="003D5DB5">
      <w:pPr>
        <w:pStyle w:val="Standard"/>
      </w:pPr>
    </w:p>
    <w:p w14:paraId="28171A2B" w14:textId="47777251" w:rsidR="003D5DB5" w:rsidRDefault="003D5DB5">
      <w:pPr>
        <w:pStyle w:val="Standard"/>
      </w:pPr>
    </w:p>
    <w:p w14:paraId="55FCE998" w14:textId="77777777" w:rsidR="00757B79" w:rsidRPr="00DC37F8" w:rsidRDefault="00757B79" w:rsidP="00757B79">
      <w:pPr>
        <w:pStyle w:val="Standard"/>
        <w:numPr>
          <w:ilvl w:val="0"/>
          <w:numId w:val="3"/>
        </w:numPr>
        <w:pBdr>
          <w:bottom w:val="single" w:sz="4" w:space="1" w:color="auto"/>
        </w:pBdr>
        <w:rPr>
          <w:rFonts w:ascii="Calibri" w:hAnsi="Calibri"/>
        </w:rPr>
      </w:pPr>
      <w:r w:rsidRPr="00DC37F8">
        <w:rPr>
          <w:rFonts w:ascii="Calibri" w:hAnsi="Calibri"/>
        </w:rPr>
        <w:t xml:space="preserve">Porteur du projet </w:t>
      </w:r>
    </w:p>
    <w:p w14:paraId="629A4A7A" w14:textId="77777777" w:rsidR="00757B79" w:rsidRPr="00DC37F8" w:rsidRDefault="00757B79" w:rsidP="00757B79">
      <w:pPr>
        <w:pStyle w:val="Standard"/>
        <w:rPr>
          <w:rFonts w:ascii="Calibri" w:hAnsi="Calibri"/>
        </w:rPr>
      </w:pPr>
    </w:p>
    <w:p w14:paraId="5428177D" w14:textId="77777777" w:rsidR="00757B79" w:rsidRPr="00DC37F8" w:rsidRDefault="00757B79" w:rsidP="00686243">
      <w:pPr>
        <w:pStyle w:val="Standard"/>
        <w:pBdr>
          <w:top w:val="single" w:sz="4" w:space="1" w:color="auto"/>
          <w:left w:val="single" w:sz="4" w:space="4" w:color="auto"/>
          <w:bottom w:val="single" w:sz="4" w:space="1" w:color="auto"/>
          <w:right w:val="single" w:sz="4" w:space="4" w:color="auto"/>
        </w:pBdr>
        <w:rPr>
          <w:rFonts w:ascii="Calibri" w:hAnsi="Calibri"/>
          <w:b/>
        </w:rPr>
      </w:pPr>
      <w:r w:rsidRPr="00DC37F8">
        <w:rPr>
          <w:rFonts w:ascii="Calibri" w:hAnsi="Calibri"/>
          <w:b/>
        </w:rPr>
        <w:t>Etablissement concerné par la demande d’intervention :</w:t>
      </w:r>
    </w:p>
    <w:p w14:paraId="211A0934" w14:textId="77777777" w:rsidR="00757B79" w:rsidRPr="00DC37F8" w:rsidRDefault="00757B79" w:rsidP="00686243">
      <w:pPr>
        <w:pStyle w:val="Standard"/>
        <w:pBdr>
          <w:top w:val="single" w:sz="4" w:space="1" w:color="auto"/>
          <w:left w:val="single" w:sz="4" w:space="4" w:color="auto"/>
          <w:bottom w:val="single" w:sz="4" w:space="1" w:color="auto"/>
          <w:right w:val="single" w:sz="4" w:space="4" w:color="auto"/>
        </w:pBdr>
        <w:rPr>
          <w:rFonts w:ascii="Calibri" w:hAnsi="Calibri"/>
        </w:rPr>
      </w:pPr>
    </w:p>
    <w:p w14:paraId="7EDFCDDA" w14:textId="77777777" w:rsidR="00757B79" w:rsidRPr="00DC37F8" w:rsidRDefault="00757B79" w:rsidP="00686243">
      <w:pPr>
        <w:pStyle w:val="Standard"/>
        <w:pBdr>
          <w:top w:val="single" w:sz="4" w:space="1" w:color="auto"/>
          <w:left w:val="single" w:sz="4" w:space="4" w:color="auto"/>
          <w:bottom w:val="single" w:sz="4" w:space="1" w:color="auto"/>
          <w:right w:val="single" w:sz="4" w:space="4" w:color="auto"/>
        </w:pBdr>
        <w:rPr>
          <w:rFonts w:ascii="Calibri" w:hAnsi="Calibri"/>
          <w:b/>
        </w:rPr>
      </w:pPr>
      <w:r w:rsidRPr="00DC37F8">
        <w:rPr>
          <w:rFonts w:ascii="Calibri" w:hAnsi="Calibri"/>
          <w:b/>
        </w:rPr>
        <w:t>Personne assurant la coordination de l’action :</w:t>
      </w:r>
    </w:p>
    <w:p w14:paraId="6AE92CB6" w14:textId="77777777" w:rsidR="00757B79" w:rsidRPr="00DC37F8" w:rsidRDefault="00757B79" w:rsidP="00686243">
      <w:pPr>
        <w:pStyle w:val="Standard"/>
        <w:pBdr>
          <w:top w:val="single" w:sz="4" w:space="1" w:color="auto"/>
          <w:left w:val="single" w:sz="4" w:space="4" w:color="auto"/>
          <w:bottom w:val="single" w:sz="4" w:space="1" w:color="auto"/>
          <w:right w:val="single" w:sz="4" w:space="4" w:color="auto"/>
        </w:pBdr>
        <w:rPr>
          <w:rFonts w:ascii="Calibri" w:hAnsi="Calibri"/>
        </w:rPr>
      </w:pPr>
    </w:p>
    <w:p w14:paraId="0E654086" w14:textId="77777777" w:rsidR="00757B79" w:rsidRPr="00DC37F8" w:rsidRDefault="00757B79" w:rsidP="00686243">
      <w:pPr>
        <w:pStyle w:val="TableContents"/>
        <w:pBdr>
          <w:top w:val="single" w:sz="4" w:space="1" w:color="auto"/>
          <w:left w:val="single" w:sz="4" w:space="4" w:color="auto"/>
          <w:bottom w:val="single" w:sz="4" w:space="1" w:color="auto"/>
          <w:right w:val="single" w:sz="4" w:space="4" w:color="auto"/>
        </w:pBdr>
        <w:rPr>
          <w:rFonts w:ascii="Calibri" w:hAnsi="Calibri"/>
        </w:rPr>
      </w:pPr>
      <w:r w:rsidRPr="00DC37F8">
        <w:rPr>
          <w:rFonts w:ascii="Calibri" w:hAnsi="Calibri"/>
        </w:rPr>
        <w:t>Nom :</w:t>
      </w:r>
    </w:p>
    <w:p w14:paraId="5D6918A3" w14:textId="77777777" w:rsidR="00757B79" w:rsidRPr="00DC37F8" w:rsidRDefault="00757B79" w:rsidP="00686243">
      <w:pPr>
        <w:pStyle w:val="TableContents"/>
        <w:pBdr>
          <w:top w:val="single" w:sz="4" w:space="1" w:color="auto"/>
          <w:left w:val="single" w:sz="4" w:space="4" w:color="auto"/>
          <w:bottom w:val="single" w:sz="4" w:space="1" w:color="auto"/>
          <w:right w:val="single" w:sz="4" w:space="4" w:color="auto"/>
        </w:pBdr>
        <w:rPr>
          <w:rFonts w:ascii="Calibri" w:hAnsi="Calibri"/>
        </w:rPr>
      </w:pPr>
      <w:r w:rsidRPr="00DC37F8">
        <w:rPr>
          <w:rFonts w:ascii="Calibri" w:hAnsi="Calibri"/>
        </w:rPr>
        <w:t>Fonction :</w:t>
      </w:r>
    </w:p>
    <w:p w14:paraId="23E31BC1" w14:textId="77777777" w:rsidR="00757B79" w:rsidRPr="00DC37F8" w:rsidRDefault="00757B79" w:rsidP="00686243">
      <w:pPr>
        <w:pStyle w:val="TableContents"/>
        <w:pBdr>
          <w:top w:val="single" w:sz="4" w:space="1" w:color="auto"/>
          <w:left w:val="single" w:sz="4" w:space="4" w:color="auto"/>
          <w:bottom w:val="single" w:sz="4" w:space="1" w:color="auto"/>
          <w:right w:val="single" w:sz="4" w:space="4" w:color="auto"/>
        </w:pBdr>
        <w:rPr>
          <w:rFonts w:ascii="Calibri" w:hAnsi="Calibri"/>
        </w:rPr>
      </w:pPr>
      <w:r w:rsidRPr="00757B79">
        <w:rPr>
          <w:rFonts w:ascii="MS Gothic" w:eastAsia="MS Gothic" w:hAnsi="MS Gothic" w:cs="MS Gothic" w:hint="eastAsia"/>
          <w:sz w:val="28"/>
          <w:szCs w:val="28"/>
        </w:rPr>
        <w:t>☏</w:t>
      </w:r>
      <w:r w:rsidRPr="00DC37F8">
        <w:rPr>
          <w:rFonts w:ascii="Calibri" w:hAnsi="Calibri" w:cs="Arial Unicode MS"/>
        </w:rPr>
        <w:t xml:space="preserve"> :</w:t>
      </w:r>
    </w:p>
    <w:p w14:paraId="5AAC7C3A" w14:textId="77777777" w:rsidR="00757B79" w:rsidRPr="00DC37F8" w:rsidRDefault="00757B79" w:rsidP="00686243">
      <w:pPr>
        <w:pStyle w:val="Standard"/>
        <w:pBdr>
          <w:top w:val="single" w:sz="4" w:space="1" w:color="auto"/>
          <w:left w:val="single" w:sz="4" w:space="4" w:color="auto"/>
          <w:bottom w:val="single" w:sz="4" w:space="1" w:color="auto"/>
          <w:right w:val="single" w:sz="4" w:space="4" w:color="auto"/>
        </w:pBdr>
        <w:rPr>
          <w:rFonts w:ascii="Calibri" w:hAnsi="Calibri"/>
        </w:rPr>
      </w:pPr>
      <w:r w:rsidRPr="00757B79">
        <w:rPr>
          <w:rFonts w:ascii="MS Gothic" w:eastAsia="MS Gothic" w:hAnsi="MS Gothic" w:cs="MS Gothic" w:hint="eastAsia"/>
        </w:rPr>
        <w:t>✉</w:t>
      </w:r>
      <w:r w:rsidRPr="00DC37F8">
        <w:rPr>
          <w:rFonts w:ascii="Calibri" w:hAnsi="Calibri" w:cs="Arial Unicode MS"/>
        </w:rPr>
        <w:t xml:space="preserve"> :</w:t>
      </w:r>
    </w:p>
    <w:p w14:paraId="262690FE" w14:textId="77777777" w:rsidR="00757B79" w:rsidRDefault="00757B79">
      <w:pPr>
        <w:pStyle w:val="Standard"/>
      </w:pPr>
    </w:p>
    <w:p w14:paraId="30952489" w14:textId="77777777" w:rsidR="00757B79" w:rsidRDefault="00757B79" w:rsidP="00757B79">
      <w:pPr>
        <w:pStyle w:val="Standard"/>
        <w:numPr>
          <w:ilvl w:val="0"/>
          <w:numId w:val="3"/>
        </w:numPr>
        <w:pBdr>
          <w:bottom w:val="single" w:sz="4" w:space="1" w:color="auto"/>
        </w:pBdr>
      </w:pPr>
      <w:r w:rsidRPr="00DC37F8">
        <w:rPr>
          <w:rFonts w:ascii="Calibri" w:hAnsi="Calibri"/>
        </w:rPr>
        <w:t>Classes concernées par la demande (</w:t>
      </w:r>
      <w:r w:rsidRPr="00DC37F8">
        <w:rPr>
          <w:rFonts w:ascii="Calibri" w:hAnsi="Calibri"/>
          <w:i/>
        </w:rPr>
        <w:t>nombre, niveau, options, etc.)</w:t>
      </w:r>
    </w:p>
    <w:p w14:paraId="64A76173" w14:textId="77777777" w:rsidR="00757B79" w:rsidRDefault="00757B79">
      <w:pPr>
        <w:pStyle w:val="Standard"/>
      </w:pPr>
    </w:p>
    <w:p w14:paraId="04527623" w14:textId="77777777" w:rsidR="00757B79" w:rsidRDefault="00757B79" w:rsidP="00686243">
      <w:pPr>
        <w:pStyle w:val="Standard"/>
        <w:pBdr>
          <w:top w:val="single" w:sz="4" w:space="1" w:color="auto"/>
          <w:left w:val="single" w:sz="4" w:space="4" w:color="auto"/>
          <w:bottom w:val="single" w:sz="4" w:space="1" w:color="auto"/>
          <w:right w:val="single" w:sz="4" w:space="4" w:color="auto"/>
        </w:pBdr>
      </w:pPr>
    </w:p>
    <w:p w14:paraId="6A8ACBC4" w14:textId="77777777" w:rsidR="00757B79" w:rsidRDefault="00757B79" w:rsidP="00686243">
      <w:pPr>
        <w:pStyle w:val="Standard"/>
        <w:pBdr>
          <w:top w:val="single" w:sz="4" w:space="1" w:color="auto"/>
          <w:left w:val="single" w:sz="4" w:space="4" w:color="auto"/>
          <w:bottom w:val="single" w:sz="4" w:space="1" w:color="auto"/>
          <w:right w:val="single" w:sz="4" w:space="4" w:color="auto"/>
        </w:pBdr>
      </w:pPr>
    </w:p>
    <w:p w14:paraId="69B8211A" w14:textId="77777777" w:rsidR="00757B79" w:rsidRDefault="00757B79" w:rsidP="00686243">
      <w:pPr>
        <w:pStyle w:val="Standard"/>
        <w:pBdr>
          <w:top w:val="single" w:sz="4" w:space="1" w:color="auto"/>
          <w:left w:val="single" w:sz="4" w:space="4" w:color="auto"/>
          <w:bottom w:val="single" w:sz="4" w:space="1" w:color="auto"/>
          <w:right w:val="single" w:sz="4" w:space="4" w:color="auto"/>
        </w:pBdr>
      </w:pPr>
    </w:p>
    <w:p w14:paraId="57DAC8CC" w14:textId="77777777" w:rsidR="00757B79" w:rsidRDefault="00757B79" w:rsidP="00686243">
      <w:pPr>
        <w:pStyle w:val="Standard"/>
        <w:pBdr>
          <w:top w:val="single" w:sz="4" w:space="1" w:color="auto"/>
          <w:left w:val="single" w:sz="4" w:space="4" w:color="auto"/>
          <w:bottom w:val="single" w:sz="4" w:space="1" w:color="auto"/>
          <w:right w:val="single" w:sz="4" w:space="4" w:color="auto"/>
        </w:pBdr>
      </w:pPr>
    </w:p>
    <w:p w14:paraId="7F561897" w14:textId="77777777" w:rsidR="00757B79" w:rsidRDefault="00757B79" w:rsidP="00686243">
      <w:pPr>
        <w:pStyle w:val="Standard"/>
        <w:pBdr>
          <w:top w:val="single" w:sz="4" w:space="1" w:color="auto"/>
          <w:left w:val="single" w:sz="4" w:space="4" w:color="auto"/>
          <w:bottom w:val="single" w:sz="4" w:space="1" w:color="auto"/>
          <w:right w:val="single" w:sz="4" w:space="4" w:color="auto"/>
        </w:pBdr>
      </w:pPr>
    </w:p>
    <w:p w14:paraId="24FA5AEF" w14:textId="77777777" w:rsidR="00757B79" w:rsidRDefault="00757B79">
      <w:pPr>
        <w:pStyle w:val="Standard"/>
      </w:pPr>
    </w:p>
    <w:p w14:paraId="337F42E4" w14:textId="77777777" w:rsidR="00757B79" w:rsidRPr="00DC37F8" w:rsidRDefault="00757B79" w:rsidP="00757B79">
      <w:pPr>
        <w:pStyle w:val="Standard"/>
        <w:numPr>
          <w:ilvl w:val="0"/>
          <w:numId w:val="3"/>
        </w:numPr>
        <w:pBdr>
          <w:bottom w:val="single" w:sz="4" w:space="1" w:color="auto"/>
        </w:pBdr>
        <w:rPr>
          <w:rFonts w:ascii="Calibri" w:hAnsi="Calibri"/>
          <w:i/>
        </w:rPr>
      </w:pPr>
      <w:r w:rsidRPr="00DC37F8">
        <w:rPr>
          <w:rFonts w:ascii="Calibri" w:hAnsi="Calibri"/>
        </w:rPr>
        <w:t xml:space="preserve">Présentation générale du projet </w:t>
      </w:r>
      <w:r w:rsidRPr="00DC37F8">
        <w:rPr>
          <w:rFonts w:ascii="Calibri" w:hAnsi="Calibri"/>
          <w:i/>
        </w:rPr>
        <w:t>(Besoins identifiés, objectifs, activités prévues, insertion du projet dans le ou les programmes et lien éventuel avec d’autres projets de la classe ou de l’établissement)</w:t>
      </w:r>
    </w:p>
    <w:p w14:paraId="3435E3EB" w14:textId="77777777" w:rsidR="00757B79" w:rsidRDefault="00757B79" w:rsidP="00686243">
      <w:pPr>
        <w:pStyle w:val="Standard"/>
      </w:pPr>
    </w:p>
    <w:p w14:paraId="127585F7" w14:textId="77777777" w:rsidR="00686243" w:rsidRDefault="00686243" w:rsidP="00686243">
      <w:pPr>
        <w:pStyle w:val="Standard"/>
        <w:pBdr>
          <w:top w:val="single" w:sz="4" w:space="1" w:color="auto"/>
          <w:left w:val="single" w:sz="4" w:space="4" w:color="auto"/>
          <w:bottom w:val="single" w:sz="4" w:space="1" w:color="auto"/>
          <w:right w:val="single" w:sz="4" w:space="4" w:color="auto"/>
        </w:pBdr>
      </w:pPr>
    </w:p>
    <w:p w14:paraId="41A1152B" w14:textId="77777777" w:rsidR="00686243" w:rsidRDefault="00686243" w:rsidP="00686243">
      <w:pPr>
        <w:pStyle w:val="Standard"/>
        <w:pBdr>
          <w:top w:val="single" w:sz="4" w:space="1" w:color="auto"/>
          <w:left w:val="single" w:sz="4" w:space="4" w:color="auto"/>
          <w:bottom w:val="single" w:sz="4" w:space="1" w:color="auto"/>
          <w:right w:val="single" w:sz="4" w:space="4" w:color="auto"/>
        </w:pBdr>
      </w:pPr>
    </w:p>
    <w:p w14:paraId="5BB5F48D" w14:textId="77777777" w:rsidR="00686243" w:rsidRDefault="00686243" w:rsidP="00686243">
      <w:pPr>
        <w:pStyle w:val="Standard"/>
        <w:pBdr>
          <w:top w:val="single" w:sz="4" w:space="1" w:color="auto"/>
          <w:left w:val="single" w:sz="4" w:space="4" w:color="auto"/>
          <w:bottom w:val="single" w:sz="4" w:space="1" w:color="auto"/>
          <w:right w:val="single" w:sz="4" w:space="4" w:color="auto"/>
        </w:pBdr>
      </w:pPr>
    </w:p>
    <w:p w14:paraId="6E73AE92" w14:textId="77777777" w:rsidR="00686243" w:rsidRDefault="00686243" w:rsidP="00686243">
      <w:pPr>
        <w:pStyle w:val="Standard"/>
        <w:pBdr>
          <w:top w:val="single" w:sz="4" w:space="1" w:color="auto"/>
          <w:left w:val="single" w:sz="4" w:space="4" w:color="auto"/>
          <w:bottom w:val="single" w:sz="4" w:space="1" w:color="auto"/>
          <w:right w:val="single" w:sz="4" w:space="4" w:color="auto"/>
        </w:pBdr>
      </w:pPr>
    </w:p>
    <w:p w14:paraId="66FCFFB6" w14:textId="77777777" w:rsidR="00686243" w:rsidRDefault="00686243" w:rsidP="00686243">
      <w:pPr>
        <w:pStyle w:val="Standard"/>
        <w:pBdr>
          <w:top w:val="single" w:sz="4" w:space="1" w:color="auto"/>
          <w:left w:val="single" w:sz="4" w:space="4" w:color="auto"/>
          <w:bottom w:val="single" w:sz="4" w:space="1" w:color="auto"/>
          <w:right w:val="single" w:sz="4" w:space="4" w:color="auto"/>
        </w:pBdr>
      </w:pPr>
    </w:p>
    <w:p w14:paraId="12EADFE2" w14:textId="77777777" w:rsidR="00686243" w:rsidRDefault="00686243" w:rsidP="00686243">
      <w:pPr>
        <w:pStyle w:val="Standard"/>
        <w:pBdr>
          <w:top w:val="single" w:sz="4" w:space="1" w:color="auto"/>
          <w:left w:val="single" w:sz="4" w:space="4" w:color="auto"/>
          <w:bottom w:val="single" w:sz="4" w:space="1" w:color="auto"/>
          <w:right w:val="single" w:sz="4" w:space="4" w:color="auto"/>
        </w:pBdr>
      </w:pPr>
    </w:p>
    <w:p w14:paraId="579B90C1" w14:textId="77777777" w:rsidR="00686243" w:rsidRDefault="00686243" w:rsidP="00686243">
      <w:pPr>
        <w:pStyle w:val="Standard"/>
        <w:pBdr>
          <w:top w:val="single" w:sz="4" w:space="1" w:color="auto"/>
          <w:left w:val="single" w:sz="4" w:space="4" w:color="auto"/>
          <w:bottom w:val="single" w:sz="4" w:space="1" w:color="auto"/>
          <w:right w:val="single" w:sz="4" w:space="4" w:color="auto"/>
        </w:pBdr>
      </w:pPr>
    </w:p>
    <w:p w14:paraId="060D2A09" w14:textId="48661F1C" w:rsidR="00686243" w:rsidRDefault="00686243" w:rsidP="00686243">
      <w:pPr>
        <w:pStyle w:val="Standard"/>
        <w:pBdr>
          <w:top w:val="single" w:sz="4" w:space="1" w:color="auto"/>
          <w:left w:val="single" w:sz="4" w:space="4" w:color="auto"/>
          <w:bottom w:val="single" w:sz="4" w:space="1" w:color="auto"/>
          <w:right w:val="single" w:sz="4" w:space="4" w:color="auto"/>
        </w:pBdr>
      </w:pPr>
    </w:p>
    <w:p w14:paraId="10C44952" w14:textId="024AFF3E" w:rsidR="003D5DB5" w:rsidRDefault="003D5DB5" w:rsidP="00686243">
      <w:pPr>
        <w:pStyle w:val="Standard"/>
        <w:pBdr>
          <w:top w:val="single" w:sz="4" w:space="1" w:color="auto"/>
          <w:left w:val="single" w:sz="4" w:space="4" w:color="auto"/>
          <w:bottom w:val="single" w:sz="4" w:space="1" w:color="auto"/>
          <w:right w:val="single" w:sz="4" w:space="4" w:color="auto"/>
        </w:pBdr>
      </w:pPr>
    </w:p>
    <w:p w14:paraId="122E9876" w14:textId="43374AFE" w:rsidR="003D5DB5" w:rsidRDefault="003D5DB5" w:rsidP="00686243">
      <w:pPr>
        <w:pStyle w:val="Standard"/>
        <w:pBdr>
          <w:top w:val="single" w:sz="4" w:space="1" w:color="auto"/>
          <w:left w:val="single" w:sz="4" w:space="4" w:color="auto"/>
          <w:bottom w:val="single" w:sz="4" w:space="1" w:color="auto"/>
          <w:right w:val="single" w:sz="4" w:space="4" w:color="auto"/>
        </w:pBdr>
      </w:pPr>
    </w:p>
    <w:p w14:paraId="3B44BC61" w14:textId="4B555405" w:rsidR="003D5DB5" w:rsidRDefault="003D5DB5" w:rsidP="00686243">
      <w:pPr>
        <w:pStyle w:val="Standard"/>
        <w:pBdr>
          <w:top w:val="single" w:sz="4" w:space="1" w:color="auto"/>
          <w:left w:val="single" w:sz="4" w:space="4" w:color="auto"/>
          <w:bottom w:val="single" w:sz="4" w:space="1" w:color="auto"/>
          <w:right w:val="single" w:sz="4" w:space="4" w:color="auto"/>
        </w:pBdr>
      </w:pPr>
    </w:p>
    <w:p w14:paraId="23851471" w14:textId="27094FB6" w:rsidR="003D5DB5" w:rsidRDefault="003D5DB5" w:rsidP="00686243">
      <w:pPr>
        <w:pStyle w:val="Standard"/>
        <w:pBdr>
          <w:top w:val="single" w:sz="4" w:space="1" w:color="auto"/>
          <w:left w:val="single" w:sz="4" w:space="4" w:color="auto"/>
          <w:bottom w:val="single" w:sz="4" w:space="1" w:color="auto"/>
          <w:right w:val="single" w:sz="4" w:space="4" w:color="auto"/>
        </w:pBdr>
      </w:pPr>
    </w:p>
    <w:p w14:paraId="2B43D3C8" w14:textId="7651EF6C" w:rsidR="003D5DB5" w:rsidRDefault="003D5DB5" w:rsidP="00686243">
      <w:pPr>
        <w:pStyle w:val="Standard"/>
        <w:pBdr>
          <w:top w:val="single" w:sz="4" w:space="1" w:color="auto"/>
          <w:left w:val="single" w:sz="4" w:space="4" w:color="auto"/>
          <w:bottom w:val="single" w:sz="4" w:space="1" w:color="auto"/>
          <w:right w:val="single" w:sz="4" w:space="4" w:color="auto"/>
        </w:pBdr>
      </w:pPr>
    </w:p>
    <w:p w14:paraId="405AF493" w14:textId="77777777" w:rsidR="003D5DB5" w:rsidRDefault="003D5DB5" w:rsidP="00686243">
      <w:pPr>
        <w:pStyle w:val="Standard"/>
        <w:pBdr>
          <w:top w:val="single" w:sz="4" w:space="1" w:color="auto"/>
          <w:left w:val="single" w:sz="4" w:space="4" w:color="auto"/>
          <w:bottom w:val="single" w:sz="4" w:space="1" w:color="auto"/>
          <w:right w:val="single" w:sz="4" w:space="4" w:color="auto"/>
        </w:pBdr>
      </w:pPr>
    </w:p>
    <w:p w14:paraId="421260A7" w14:textId="77777777" w:rsidR="00686243" w:rsidRDefault="00686243" w:rsidP="00686243">
      <w:pPr>
        <w:pStyle w:val="Standard"/>
        <w:pBdr>
          <w:top w:val="single" w:sz="4" w:space="1" w:color="auto"/>
          <w:left w:val="single" w:sz="4" w:space="4" w:color="auto"/>
          <w:bottom w:val="single" w:sz="4" w:space="1" w:color="auto"/>
          <w:right w:val="single" w:sz="4" w:space="4" w:color="auto"/>
        </w:pBdr>
      </w:pPr>
    </w:p>
    <w:p w14:paraId="5612C826" w14:textId="77777777" w:rsidR="00686243" w:rsidRDefault="00686243" w:rsidP="00686243">
      <w:pPr>
        <w:pStyle w:val="Standard"/>
        <w:pBdr>
          <w:top w:val="single" w:sz="4" w:space="1" w:color="auto"/>
          <w:left w:val="single" w:sz="4" w:space="4" w:color="auto"/>
          <w:bottom w:val="single" w:sz="4" w:space="1" w:color="auto"/>
          <w:right w:val="single" w:sz="4" w:space="4" w:color="auto"/>
        </w:pBdr>
      </w:pPr>
    </w:p>
    <w:p w14:paraId="29953FB5" w14:textId="77777777" w:rsidR="00686243" w:rsidRDefault="00686243" w:rsidP="00686243">
      <w:pPr>
        <w:pStyle w:val="Standard"/>
        <w:pBdr>
          <w:top w:val="single" w:sz="4" w:space="1" w:color="auto"/>
          <w:left w:val="single" w:sz="4" w:space="4" w:color="auto"/>
          <w:bottom w:val="single" w:sz="4" w:space="1" w:color="auto"/>
          <w:right w:val="single" w:sz="4" w:space="4" w:color="auto"/>
        </w:pBdr>
      </w:pPr>
    </w:p>
    <w:p w14:paraId="5DB9DDCA" w14:textId="77777777" w:rsidR="00686243" w:rsidRDefault="00686243" w:rsidP="00686243">
      <w:pPr>
        <w:pStyle w:val="Standard"/>
        <w:pBdr>
          <w:top w:val="single" w:sz="4" w:space="1" w:color="auto"/>
          <w:left w:val="single" w:sz="4" w:space="4" w:color="auto"/>
          <w:bottom w:val="single" w:sz="4" w:space="1" w:color="auto"/>
          <w:right w:val="single" w:sz="4" w:space="4" w:color="auto"/>
        </w:pBdr>
      </w:pPr>
    </w:p>
    <w:p w14:paraId="3E7E82D2" w14:textId="77777777" w:rsidR="00686243" w:rsidRDefault="00686243" w:rsidP="00686243">
      <w:pPr>
        <w:pStyle w:val="Standard"/>
        <w:pBdr>
          <w:top w:val="single" w:sz="4" w:space="1" w:color="auto"/>
          <w:left w:val="single" w:sz="4" w:space="4" w:color="auto"/>
          <w:bottom w:val="single" w:sz="4" w:space="1" w:color="auto"/>
          <w:right w:val="single" w:sz="4" w:space="4" w:color="auto"/>
        </w:pBdr>
      </w:pPr>
    </w:p>
    <w:p w14:paraId="166D9679" w14:textId="77777777" w:rsidR="00757B79" w:rsidRDefault="00757B79" w:rsidP="00757B79">
      <w:pPr>
        <w:pStyle w:val="Standard"/>
        <w:ind w:left="720"/>
      </w:pPr>
    </w:p>
    <w:p w14:paraId="05324DD1" w14:textId="4B901212" w:rsidR="00686243" w:rsidRDefault="00686243">
      <w:pPr>
        <w:widowControl/>
        <w:suppressAutoHyphens w:val="0"/>
        <w:autoSpaceDN/>
        <w:textAlignment w:val="auto"/>
      </w:pPr>
    </w:p>
    <w:p w14:paraId="71120D16" w14:textId="245E3BA0" w:rsidR="003D5DB5" w:rsidRDefault="003D5DB5">
      <w:pPr>
        <w:widowControl/>
        <w:suppressAutoHyphens w:val="0"/>
        <w:autoSpaceDN/>
        <w:textAlignment w:val="auto"/>
      </w:pPr>
    </w:p>
    <w:p w14:paraId="4E221E66" w14:textId="7DA9E939" w:rsidR="003D5DB5" w:rsidRDefault="003D5DB5">
      <w:pPr>
        <w:widowControl/>
        <w:suppressAutoHyphens w:val="0"/>
        <w:autoSpaceDN/>
        <w:textAlignment w:val="auto"/>
      </w:pPr>
    </w:p>
    <w:p w14:paraId="7A651F59" w14:textId="1AEEC826" w:rsidR="003D5DB5" w:rsidRDefault="003D5DB5">
      <w:pPr>
        <w:widowControl/>
        <w:suppressAutoHyphens w:val="0"/>
        <w:autoSpaceDN/>
        <w:textAlignment w:val="auto"/>
      </w:pPr>
    </w:p>
    <w:p w14:paraId="75E004B1" w14:textId="77777777" w:rsidR="00686243" w:rsidRDefault="00686243">
      <w:pPr>
        <w:widowControl/>
        <w:suppressAutoHyphens w:val="0"/>
        <w:autoSpaceDN/>
        <w:textAlignment w:val="auto"/>
      </w:pPr>
    </w:p>
    <w:p w14:paraId="2E20FC3A" w14:textId="50092E1A" w:rsidR="00686243" w:rsidRDefault="003D5DB5" w:rsidP="00686243">
      <w:pPr>
        <w:pStyle w:val="Standard"/>
        <w:numPr>
          <w:ilvl w:val="0"/>
          <w:numId w:val="3"/>
        </w:numPr>
        <w:pBdr>
          <w:bottom w:val="single" w:sz="4" w:space="1" w:color="auto"/>
        </w:pBdr>
      </w:pPr>
      <w:r>
        <w:rPr>
          <w:rFonts w:ascii="Calibri" w:hAnsi="Calibri"/>
        </w:rPr>
        <w:t>L</w:t>
      </w:r>
      <w:r w:rsidR="00686243" w:rsidRPr="00DC37F8">
        <w:rPr>
          <w:rFonts w:ascii="Calibri" w:hAnsi="Calibri"/>
        </w:rPr>
        <w:t>ien de</w:t>
      </w:r>
      <w:r>
        <w:rPr>
          <w:rFonts w:ascii="Calibri" w:hAnsi="Calibri"/>
        </w:rPr>
        <w:t xml:space="preserve"> </w:t>
      </w:r>
      <w:r w:rsidR="000E380D">
        <w:rPr>
          <w:rFonts w:ascii="Calibri" w:hAnsi="Calibri"/>
        </w:rPr>
        <w:t>l’</w:t>
      </w:r>
      <w:r w:rsidR="000E380D" w:rsidRPr="00DC37F8">
        <w:rPr>
          <w:rFonts w:ascii="Calibri" w:hAnsi="Calibri"/>
        </w:rPr>
        <w:t>intervention</w:t>
      </w:r>
      <w:r w:rsidR="00686243" w:rsidRPr="00DC37F8">
        <w:rPr>
          <w:rFonts w:ascii="Calibri" w:hAnsi="Calibri"/>
        </w:rPr>
        <w:t xml:space="preserve"> avec le projet général</w:t>
      </w:r>
      <w:r w:rsidR="005D06F2" w:rsidRPr="00DC37F8">
        <w:rPr>
          <w:rFonts w:ascii="Calibri" w:hAnsi="Calibri"/>
        </w:rPr>
        <w:t>*</w:t>
      </w:r>
    </w:p>
    <w:p w14:paraId="427915B6" w14:textId="77777777" w:rsidR="00686243" w:rsidRDefault="00686243" w:rsidP="00686243">
      <w:pPr>
        <w:pStyle w:val="Standard"/>
      </w:pPr>
    </w:p>
    <w:p w14:paraId="55B6B2E8" w14:textId="77777777" w:rsidR="00686243" w:rsidRDefault="00686243" w:rsidP="00686243">
      <w:pPr>
        <w:pStyle w:val="Standard"/>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6625"/>
      </w:tblGrid>
      <w:tr w:rsidR="003D5DB5" w:rsidRPr="00686243" w14:paraId="039940BF" w14:textId="77777777" w:rsidTr="00E819AF">
        <w:tc>
          <w:tcPr>
            <w:tcW w:w="3151" w:type="dxa"/>
            <w:shd w:val="clear" w:color="auto" w:fill="auto"/>
          </w:tcPr>
          <w:p w14:paraId="407626C0" w14:textId="77777777" w:rsidR="003D5DB5" w:rsidRPr="00DC37F8" w:rsidRDefault="003D5DB5" w:rsidP="00765E43">
            <w:pPr>
              <w:pStyle w:val="Standard"/>
              <w:rPr>
                <w:rFonts w:ascii="Calibri" w:hAnsi="Calibri" w:cs="Arial"/>
              </w:rPr>
            </w:pPr>
          </w:p>
          <w:p w14:paraId="0FB96833" w14:textId="40AF4DA6" w:rsidR="003D5DB5" w:rsidRPr="00DC37F8" w:rsidRDefault="003D5DB5" w:rsidP="00765E43">
            <w:pPr>
              <w:pStyle w:val="Standard"/>
              <w:rPr>
                <w:rFonts w:ascii="Calibri" w:hAnsi="Calibri" w:cs="Arial"/>
              </w:rPr>
            </w:pPr>
            <w:r w:rsidRPr="00DC37F8">
              <w:rPr>
                <w:rFonts w:ascii="Calibri" w:hAnsi="Calibri" w:cs="Arial"/>
              </w:rPr>
              <w:t xml:space="preserve">Type d’activité </w:t>
            </w:r>
          </w:p>
          <w:p w14:paraId="56DF14D6" w14:textId="77777777" w:rsidR="003D5DB5" w:rsidRPr="00DC37F8" w:rsidRDefault="003D5DB5" w:rsidP="00765E43">
            <w:pPr>
              <w:pStyle w:val="Standard"/>
              <w:rPr>
                <w:rFonts w:ascii="Calibri" w:hAnsi="Calibri" w:cs="Arial"/>
              </w:rPr>
            </w:pPr>
          </w:p>
          <w:p w14:paraId="472F4B4E" w14:textId="77777777" w:rsidR="003D5DB5" w:rsidRPr="00DC37F8" w:rsidRDefault="003D5DB5" w:rsidP="00765E43">
            <w:pPr>
              <w:pStyle w:val="Standard"/>
              <w:rPr>
                <w:rFonts w:ascii="Calibri" w:hAnsi="Calibri" w:cs="Arial"/>
              </w:rPr>
            </w:pPr>
          </w:p>
        </w:tc>
        <w:tc>
          <w:tcPr>
            <w:tcW w:w="6625" w:type="dxa"/>
            <w:shd w:val="clear" w:color="auto" w:fill="auto"/>
          </w:tcPr>
          <w:p w14:paraId="7C68C8F2" w14:textId="77777777" w:rsidR="003D5DB5" w:rsidRPr="00DC37F8" w:rsidRDefault="003D5DB5" w:rsidP="00765E43">
            <w:pPr>
              <w:pStyle w:val="Standard"/>
              <w:rPr>
                <w:rFonts w:ascii="Calibri" w:hAnsi="Calibri" w:cs="Arial"/>
                <w:i/>
              </w:rPr>
            </w:pPr>
          </w:p>
          <w:p w14:paraId="5AF1F568" w14:textId="2042B23F" w:rsidR="003D5DB5" w:rsidRPr="00DC37F8" w:rsidRDefault="003D5DB5" w:rsidP="00765E43">
            <w:pPr>
              <w:pStyle w:val="Standard"/>
              <w:rPr>
                <w:rFonts w:ascii="Calibri" w:hAnsi="Calibri" w:cs="Arial"/>
                <w:i/>
              </w:rPr>
            </w:pPr>
            <w:r w:rsidRPr="00DC37F8">
              <w:rPr>
                <w:rFonts w:ascii="Calibri" w:hAnsi="Calibri" w:cs="Arial"/>
                <w:i/>
              </w:rPr>
              <w:t>Description de l’activité et indication du mois durant lequel l’activité pourrait être déployée</w:t>
            </w:r>
          </w:p>
          <w:p w14:paraId="0F607C9D" w14:textId="77777777" w:rsidR="003D5DB5" w:rsidRPr="00DC37F8" w:rsidRDefault="003D5DB5" w:rsidP="00765E43">
            <w:pPr>
              <w:pStyle w:val="Standard"/>
              <w:rPr>
                <w:rFonts w:ascii="Calibri" w:hAnsi="Calibri" w:cs="Arial"/>
                <w:i/>
              </w:rPr>
            </w:pPr>
          </w:p>
        </w:tc>
      </w:tr>
      <w:tr w:rsidR="003D5DB5" w:rsidRPr="00686243" w14:paraId="3B1317C7" w14:textId="77777777" w:rsidTr="00E819AF">
        <w:tc>
          <w:tcPr>
            <w:tcW w:w="3151" w:type="dxa"/>
            <w:shd w:val="clear" w:color="auto" w:fill="auto"/>
          </w:tcPr>
          <w:p w14:paraId="51CAC726" w14:textId="77777777" w:rsidR="003D5DB5" w:rsidRPr="00DC37F8" w:rsidRDefault="003D5DB5" w:rsidP="00765E43">
            <w:pPr>
              <w:pStyle w:val="Standard"/>
              <w:rPr>
                <w:rFonts w:ascii="Calibri" w:hAnsi="Calibri" w:cs="Arial"/>
              </w:rPr>
            </w:pPr>
          </w:p>
          <w:p w14:paraId="6B46D48B" w14:textId="4D249528" w:rsidR="003D5DB5" w:rsidRPr="00DC37F8" w:rsidRDefault="003D5DB5" w:rsidP="00765E43">
            <w:pPr>
              <w:pStyle w:val="Standard"/>
              <w:rPr>
                <w:rFonts w:ascii="Calibri" w:hAnsi="Calibri" w:cs="Arial"/>
              </w:rPr>
            </w:pPr>
            <w:r w:rsidRPr="00DC37F8">
              <w:rPr>
                <w:rFonts w:ascii="Calibri" w:hAnsi="Calibri" w:cs="Arial"/>
                <w:b/>
              </w:rPr>
              <w:t>Découverte du fonctionnement de la Justice</w:t>
            </w:r>
            <w:r w:rsidRPr="00DC37F8">
              <w:rPr>
                <w:rFonts w:ascii="Calibri" w:hAnsi="Calibri" w:cs="Arial"/>
              </w:rPr>
              <w:t xml:space="preserve"> </w:t>
            </w:r>
            <w:r w:rsidRPr="00351FC5">
              <w:rPr>
                <w:rFonts w:ascii="Calibri" w:hAnsi="Calibri" w:cs="Arial"/>
                <w:b/>
              </w:rPr>
              <w:t>et simulation d’audience</w:t>
            </w:r>
            <w:r>
              <w:rPr>
                <w:rFonts w:ascii="Calibri" w:hAnsi="Calibri" w:cs="Arial"/>
              </w:rPr>
              <w:t xml:space="preserve"> – Activité pouvant être menée entre septembre et janvier</w:t>
            </w:r>
          </w:p>
          <w:p w14:paraId="1754CD3D" w14:textId="77777777" w:rsidR="003D5DB5" w:rsidRPr="00DC37F8" w:rsidRDefault="003D5DB5" w:rsidP="00765E43">
            <w:pPr>
              <w:pStyle w:val="Standard"/>
              <w:rPr>
                <w:rFonts w:ascii="Calibri" w:hAnsi="Calibri" w:cs="Arial"/>
              </w:rPr>
            </w:pPr>
          </w:p>
          <w:p w14:paraId="2B5250A3" w14:textId="77777777" w:rsidR="003D5DB5" w:rsidRPr="00DC37F8" w:rsidRDefault="003D5DB5" w:rsidP="00765E43">
            <w:pPr>
              <w:pStyle w:val="Standard"/>
              <w:rPr>
                <w:rFonts w:ascii="Calibri" w:hAnsi="Calibri" w:cs="Arial"/>
              </w:rPr>
            </w:pPr>
          </w:p>
        </w:tc>
        <w:tc>
          <w:tcPr>
            <w:tcW w:w="6625" w:type="dxa"/>
            <w:shd w:val="clear" w:color="auto" w:fill="auto"/>
          </w:tcPr>
          <w:p w14:paraId="0FEC4EE4" w14:textId="77777777" w:rsidR="003D5DB5" w:rsidRPr="00DC37F8" w:rsidRDefault="003D5DB5" w:rsidP="00765E43">
            <w:pPr>
              <w:pStyle w:val="Standard"/>
              <w:rPr>
                <w:rFonts w:ascii="Calibri" w:hAnsi="Calibri" w:cs="Arial"/>
              </w:rPr>
            </w:pPr>
          </w:p>
          <w:p w14:paraId="779B33DA" w14:textId="77777777" w:rsidR="003D5DB5" w:rsidRPr="00DC37F8" w:rsidRDefault="003D5DB5" w:rsidP="00765E43">
            <w:pPr>
              <w:pStyle w:val="Standard"/>
              <w:rPr>
                <w:rFonts w:ascii="Calibri" w:hAnsi="Calibri" w:cs="Arial"/>
              </w:rPr>
            </w:pPr>
          </w:p>
          <w:p w14:paraId="182126C9" w14:textId="77777777" w:rsidR="003D5DB5" w:rsidRPr="00DC37F8" w:rsidRDefault="003D5DB5" w:rsidP="00765E43">
            <w:pPr>
              <w:pStyle w:val="Standard"/>
              <w:rPr>
                <w:rFonts w:ascii="Calibri" w:hAnsi="Calibri" w:cs="Arial"/>
              </w:rPr>
            </w:pPr>
          </w:p>
          <w:p w14:paraId="4AD9B8C6" w14:textId="77777777" w:rsidR="003D5DB5" w:rsidRPr="00DC37F8" w:rsidRDefault="003D5DB5" w:rsidP="00765E43">
            <w:pPr>
              <w:pStyle w:val="Standard"/>
              <w:rPr>
                <w:rFonts w:ascii="Calibri" w:hAnsi="Calibri" w:cs="Arial"/>
              </w:rPr>
            </w:pPr>
          </w:p>
          <w:p w14:paraId="1D924FE9" w14:textId="77777777" w:rsidR="003D5DB5" w:rsidRPr="00DC37F8" w:rsidRDefault="003D5DB5" w:rsidP="00765E43">
            <w:pPr>
              <w:pStyle w:val="Standard"/>
              <w:rPr>
                <w:rFonts w:ascii="Calibri" w:hAnsi="Calibri" w:cs="Arial"/>
              </w:rPr>
            </w:pPr>
          </w:p>
          <w:p w14:paraId="1110582B" w14:textId="77777777" w:rsidR="003D5DB5" w:rsidRPr="00DC37F8" w:rsidRDefault="003D5DB5" w:rsidP="00765E43">
            <w:pPr>
              <w:pStyle w:val="Standard"/>
              <w:rPr>
                <w:rFonts w:ascii="Calibri" w:hAnsi="Calibri" w:cs="Arial"/>
              </w:rPr>
            </w:pPr>
          </w:p>
        </w:tc>
      </w:tr>
    </w:tbl>
    <w:p w14:paraId="668402EF" w14:textId="77777777" w:rsidR="005D06F2" w:rsidRDefault="005D06F2">
      <w:pPr>
        <w:widowControl/>
        <w:suppressAutoHyphens w:val="0"/>
        <w:autoSpaceDN/>
        <w:textAlignment w:val="auto"/>
      </w:pPr>
    </w:p>
    <w:p w14:paraId="71717C43" w14:textId="77777777" w:rsidR="005D06F2" w:rsidRDefault="005D06F2">
      <w:pPr>
        <w:widowControl/>
        <w:suppressAutoHyphens w:val="0"/>
        <w:autoSpaceDN/>
        <w:textAlignment w:val="auto"/>
      </w:pPr>
    </w:p>
    <w:p w14:paraId="29B916B2" w14:textId="77777777" w:rsidR="005D06F2" w:rsidRDefault="005D06F2" w:rsidP="005D06F2">
      <w:pPr>
        <w:widowControl/>
        <w:suppressAutoHyphens w:val="0"/>
        <w:autoSpaceDN/>
        <w:textAlignment w:val="auto"/>
      </w:pPr>
    </w:p>
    <w:p w14:paraId="3CA863FC" w14:textId="77777777" w:rsidR="00757B79" w:rsidRDefault="005D06F2" w:rsidP="00686243">
      <w:pPr>
        <w:pStyle w:val="Standard"/>
        <w:numPr>
          <w:ilvl w:val="0"/>
          <w:numId w:val="3"/>
        </w:numPr>
        <w:pBdr>
          <w:bottom w:val="single" w:sz="4" w:space="1" w:color="auto"/>
        </w:pBdr>
      </w:pPr>
      <w:r w:rsidRPr="00DC37F8">
        <w:rPr>
          <w:rFonts w:ascii="Calibri" w:hAnsi="Calibri"/>
        </w:rPr>
        <w:t xml:space="preserve">Moyens mis à disposition par l’établissement pour la réalisation des </w:t>
      </w:r>
      <w:r w:rsidR="007A7638" w:rsidRPr="00DC37F8">
        <w:rPr>
          <w:rFonts w:ascii="Calibri" w:hAnsi="Calibri"/>
        </w:rPr>
        <w:t>interventions*</w:t>
      </w:r>
    </w:p>
    <w:p w14:paraId="231092AA" w14:textId="77777777" w:rsidR="00686243" w:rsidRPr="007A7638" w:rsidRDefault="007A7638" w:rsidP="007A7638">
      <w:pPr>
        <w:pStyle w:val="Standard"/>
        <w:ind w:left="360"/>
        <w:rPr>
          <w:i/>
        </w:rPr>
      </w:pPr>
      <w:r>
        <w:rPr>
          <w:i/>
        </w:rPr>
        <w:t>*</w:t>
      </w:r>
      <w:r w:rsidRPr="007A7638">
        <w:rPr>
          <w:i/>
        </w:rPr>
        <w:t>L’intervention est gratuite mais des moyens peuvent être mis à disposition</w:t>
      </w:r>
      <w:r w:rsidR="00E92812">
        <w:rPr>
          <w:i/>
        </w:rPr>
        <w:t xml:space="preserve"> par les établissements scolaires</w:t>
      </w:r>
      <w:r w:rsidRPr="007A7638">
        <w:rPr>
          <w:i/>
        </w:rPr>
        <w:t xml:space="preserve"> (</w:t>
      </w:r>
      <w:r w:rsidR="00512080">
        <w:rPr>
          <w:i/>
        </w:rPr>
        <w:t xml:space="preserve">transports au Tribunal le cas échéant, </w:t>
      </w:r>
      <w:r w:rsidRPr="007A7638">
        <w:rPr>
          <w:i/>
        </w:rPr>
        <w:t>matériel</w:t>
      </w:r>
      <w:r>
        <w:rPr>
          <w:i/>
        </w:rPr>
        <w:t xml:space="preserve"> spécifique</w:t>
      </w:r>
      <w:r w:rsidRPr="007A7638">
        <w:rPr>
          <w:i/>
        </w:rPr>
        <w:t>, restauration si l’intervention dure la journée, etc.)</w:t>
      </w:r>
    </w:p>
    <w:p w14:paraId="4DD74E9C" w14:textId="77777777" w:rsidR="00686243" w:rsidRDefault="00686243">
      <w:pPr>
        <w:pStyle w:val="Standard"/>
      </w:pPr>
    </w:p>
    <w:p w14:paraId="57EFA21E" w14:textId="77777777" w:rsidR="005D06F2" w:rsidRDefault="005D06F2" w:rsidP="005D06F2">
      <w:pPr>
        <w:pStyle w:val="Standard"/>
        <w:pBdr>
          <w:top w:val="single" w:sz="4" w:space="1" w:color="auto"/>
          <w:left w:val="single" w:sz="4" w:space="4" w:color="auto"/>
          <w:bottom w:val="single" w:sz="4" w:space="1" w:color="auto"/>
          <w:right w:val="single" w:sz="4" w:space="4" w:color="auto"/>
        </w:pBdr>
      </w:pPr>
    </w:p>
    <w:p w14:paraId="1F2B44DF" w14:textId="77777777" w:rsidR="005D06F2" w:rsidRDefault="005D06F2" w:rsidP="005D06F2">
      <w:pPr>
        <w:pStyle w:val="Standard"/>
        <w:pBdr>
          <w:top w:val="single" w:sz="4" w:space="1" w:color="auto"/>
          <w:left w:val="single" w:sz="4" w:space="4" w:color="auto"/>
          <w:bottom w:val="single" w:sz="4" w:space="1" w:color="auto"/>
          <w:right w:val="single" w:sz="4" w:space="4" w:color="auto"/>
        </w:pBdr>
      </w:pPr>
    </w:p>
    <w:p w14:paraId="59FDEF09" w14:textId="77777777" w:rsidR="005D06F2" w:rsidRDefault="005D06F2" w:rsidP="005D06F2">
      <w:pPr>
        <w:pStyle w:val="Standard"/>
        <w:pBdr>
          <w:top w:val="single" w:sz="4" w:space="1" w:color="auto"/>
          <w:left w:val="single" w:sz="4" w:space="4" w:color="auto"/>
          <w:bottom w:val="single" w:sz="4" w:space="1" w:color="auto"/>
          <w:right w:val="single" w:sz="4" w:space="4" w:color="auto"/>
        </w:pBdr>
      </w:pPr>
    </w:p>
    <w:p w14:paraId="7DC805CE" w14:textId="77777777" w:rsidR="005D06F2" w:rsidRDefault="005D06F2" w:rsidP="005D06F2">
      <w:pPr>
        <w:pStyle w:val="Standard"/>
        <w:pBdr>
          <w:top w:val="single" w:sz="4" w:space="1" w:color="auto"/>
          <w:left w:val="single" w:sz="4" w:space="4" w:color="auto"/>
          <w:bottom w:val="single" w:sz="4" w:space="1" w:color="auto"/>
          <w:right w:val="single" w:sz="4" w:space="4" w:color="auto"/>
        </w:pBdr>
      </w:pPr>
    </w:p>
    <w:p w14:paraId="7D93B25C" w14:textId="77777777" w:rsidR="005D06F2" w:rsidRDefault="005D06F2" w:rsidP="005D06F2">
      <w:pPr>
        <w:pStyle w:val="Standard"/>
        <w:pBdr>
          <w:top w:val="single" w:sz="4" w:space="1" w:color="auto"/>
          <w:left w:val="single" w:sz="4" w:space="4" w:color="auto"/>
          <w:bottom w:val="single" w:sz="4" w:space="1" w:color="auto"/>
          <w:right w:val="single" w:sz="4" w:space="4" w:color="auto"/>
        </w:pBdr>
      </w:pPr>
    </w:p>
    <w:p w14:paraId="262E5D73" w14:textId="77777777" w:rsidR="00EA11D4" w:rsidRDefault="00EA11D4" w:rsidP="005D06F2">
      <w:pPr>
        <w:pStyle w:val="Standard"/>
        <w:pBdr>
          <w:top w:val="single" w:sz="4" w:space="1" w:color="auto"/>
          <w:left w:val="single" w:sz="4" w:space="4" w:color="auto"/>
          <w:bottom w:val="single" w:sz="4" w:space="1" w:color="auto"/>
          <w:right w:val="single" w:sz="4" w:space="4" w:color="auto"/>
        </w:pBdr>
      </w:pPr>
    </w:p>
    <w:p w14:paraId="5BC3B927" w14:textId="77777777" w:rsidR="00EA11D4" w:rsidRDefault="00EA11D4" w:rsidP="005D06F2">
      <w:pPr>
        <w:pStyle w:val="Standard"/>
        <w:pBdr>
          <w:top w:val="single" w:sz="4" w:space="1" w:color="auto"/>
          <w:left w:val="single" w:sz="4" w:space="4" w:color="auto"/>
          <w:bottom w:val="single" w:sz="4" w:space="1" w:color="auto"/>
          <w:right w:val="single" w:sz="4" w:space="4" w:color="auto"/>
        </w:pBdr>
      </w:pPr>
    </w:p>
    <w:p w14:paraId="7EA2E5BB" w14:textId="77777777" w:rsidR="00EA11D4" w:rsidRDefault="00EA11D4" w:rsidP="005D06F2">
      <w:pPr>
        <w:pStyle w:val="Standard"/>
        <w:pBdr>
          <w:top w:val="single" w:sz="4" w:space="1" w:color="auto"/>
          <w:left w:val="single" w:sz="4" w:space="4" w:color="auto"/>
          <w:bottom w:val="single" w:sz="4" w:space="1" w:color="auto"/>
          <w:right w:val="single" w:sz="4" w:space="4" w:color="auto"/>
        </w:pBdr>
      </w:pPr>
    </w:p>
    <w:p w14:paraId="4A542B99" w14:textId="77777777" w:rsidR="00EA11D4" w:rsidRDefault="00EA11D4" w:rsidP="005D06F2">
      <w:pPr>
        <w:pStyle w:val="Standard"/>
        <w:pBdr>
          <w:top w:val="single" w:sz="4" w:space="1" w:color="auto"/>
          <w:left w:val="single" w:sz="4" w:space="4" w:color="auto"/>
          <w:bottom w:val="single" w:sz="4" w:space="1" w:color="auto"/>
          <w:right w:val="single" w:sz="4" w:space="4" w:color="auto"/>
        </w:pBdr>
      </w:pPr>
    </w:p>
    <w:p w14:paraId="1A195F61" w14:textId="77777777" w:rsidR="00EA11D4" w:rsidRDefault="00EA11D4" w:rsidP="005D06F2">
      <w:pPr>
        <w:pStyle w:val="Standard"/>
        <w:pBdr>
          <w:top w:val="single" w:sz="4" w:space="1" w:color="auto"/>
          <w:left w:val="single" w:sz="4" w:space="4" w:color="auto"/>
          <w:bottom w:val="single" w:sz="4" w:space="1" w:color="auto"/>
          <w:right w:val="single" w:sz="4" w:space="4" w:color="auto"/>
        </w:pBdr>
      </w:pPr>
    </w:p>
    <w:p w14:paraId="5A6CDB10" w14:textId="77777777" w:rsidR="005D06F2" w:rsidRDefault="005D06F2" w:rsidP="005D06F2">
      <w:pPr>
        <w:pStyle w:val="Standard"/>
        <w:pBdr>
          <w:top w:val="single" w:sz="4" w:space="1" w:color="auto"/>
          <w:left w:val="single" w:sz="4" w:space="4" w:color="auto"/>
          <w:bottom w:val="single" w:sz="4" w:space="1" w:color="auto"/>
          <w:right w:val="single" w:sz="4" w:space="4" w:color="auto"/>
        </w:pBdr>
      </w:pPr>
    </w:p>
    <w:p w14:paraId="1D1CD1F3" w14:textId="77777777" w:rsidR="005D06F2" w:rsidRDefault="005D06F2" w:rsidP="005D06F2">
      <w:pPr>
        <w:pStyle w:val="Standard"/>
        <w:pBdr>
          <w:top w:val="single" w:sz="4" w:space="1" w:color="auto"/>
          <w:left w:val="single" w:sz="4" w:space="4" w:color="auto"/>
          <w:bottom w:val="single" w:sz="4" w:space="1" w:color="auto"/>
          <w:right w:val="single" w:sz="4" w:space="4" w:color="auto"/>
        </w:pBdr>
      </w:pPr>
    </w:p>
    <w:p w14:paraId="75AF28A6" w14:textId="77777777" w:rsidR="005D06F2" w:rsidRDefault="005D06F2" w:rsidP="005D06F2">
      <w:pPr>
        <w:pStyle w:val="Standard"/>
        <w:pBdr>
          <w:top w:val="single" w:sz="4" w:space="1" w:color="auto"/>
          <w:left w:val="single" w:sz="4" w:space="4" w:color="auto"/>
          <w:bottom w:val="single" w:sz="4" w:space="1" w:color="auto"/>
          <w:right w:val="single" w:sz="4" w:space="4" w:color="auto"/>
        </w:pBdr>
      </w:pPr>
    </w:p>
    <w:p w14:paraId="5BB74C2F" w14:textId="77777777" w:rsidR="00686243" w:rsidRDefault="00686243">
      <w:pPr>
        <w:pStyle w:val="Standard"/>
      </w:pPr>
    </w:p>
    <w:p w14:paraId="21F285DC" w14:textId="77777777" w:rsidR="00EA11D4" w:rsidRDefault="00EA11D4">
      <w:pPr>
        <w:pStyle w:val="Standard"/>
      </w:pPr>
    </w:p>
    <w:p w14:paraId="70061A24" w14:textId="2CCFB248" w:rsidR="00EA11D4" w:rsidRDefault="00EA11D4">
      <w:pPr>
        <w:pStyle w:val="Standard"/>
      </w:pPr>
    </w:p>
    <w:p w14:paraId="36F733EC" w14:textId="50E4EFB7" w:rsidR="003D5DB5" w:rsidRDefault="003D5DB5">
      <w:pPr>
        <w:pStyle w:val="Standard"/>
      </w:pPr>
    </w:p>
    <w:p w14:paraId="79CD12DF" w14:textId="1EB8F6FA" w:rsidR="003453BD" w:rsidRDefault="003453BD">
      <w:pPr>
        <w:pStyle w:val="Standard"/>
      </w:pPr>
    </w:p>
    <w:p w14:paraId="38E78BE5" w14:textId="7A91C018" w:rsidR="003453BD" w:rsidRDefault="003453BD">
      <w:pPr>
        <w:pStyle w:val="Standard"/>
      </w:pPr>
    </w:p>
    <w:p w14:paraId="448347FD" w14:textId="2C3D082F" w:rsidR="003453BD" w:rsidRDefault="003453BD">
      <w:pPr>
        <w:pStyle w:val="Standard"/>
      </w:pPr>
    </w:p>
    <w:p w14:paraId="3C6FB3F6" w14:textId="77777777" w:rsidR="003453BD" w:rsidRDefault="003453BD">
      <w:pPr>
        <w:pStyle w:val="Standard"/>
      </w:pPr>
    </w:p>
    <w:p w14:paraId="0AFEE21C" w14:textId="77777777" w:rsidR="003D5DB5" w:rsidRDefault="003D5DB5">
      <w:pPr>
        <w:pStyle w:val="Standard"/>
      </w:pPr>
    </w:p>
    <w:p w14:paraId="3525D363" w14:textId="77777777" w:rsidR="00EA11D4" w:rsidRDefault="00EA11D4">
      <w:pPr>
        <w:pStyle w:val="Standard"/>
      </w:pPr>
    </w:p>
    <w:p w14:paraId="072B3DA2" w14:textId="77777777" w:rsidR="00EA11D4" w:rsidRDefault="00EA11D4">
      <w:pPr>
        <w:pStyle w:val="Standard"/>
      </w:pPr>
    </w:p>
    <w:p w14:paraId="20E819F7" w14:textId="77777777" w:rsidR="00686243" w:rsidRPr="00EA11D4" w:rsidRDefault="005D06F2" w:rsidP="00EA11D4">
      <w:pPr>
        <w:pStyle w:val="Standard"/>
        <w:numPr>
          <w:ilvl w:val="0"/>
          <w:numId w:val="3"/>
        </w:numPr>
        <w:pBdr>
          <w:bottom w:val="single" w:sz="4" w:space="1" w:color="auto"/>
        </w:pBdr>
        <w:rPr>
          <w:rFonts w:ascii="Calibri" w:hAnsi="Calibri"/>
        </w:rPr>
      </w:pPr>
      <w:r w:rsidRPr="00EA11D4">
        <w:rPr>
          <w:rFonts w:ascii="Calibri" w:hAnsi="Calibri"/>
        </w:rPr>
        <w:t>Résultats attendus au terme du projet (production finale, évaluation, etc.)</w:t>
      </w:r>
    </w:p>
    <w:p w14:paraId="0338CF5B" w14:textId="77777777" w:rsidR="00686243" w:rsidRDefault="00686243">
      <w:pPr>
        <w:pStyle w:val="Standard"/>
      </w:pPr>
    </w:p>
    <w:p w14:paraId="3577997F" w14:textId="77777777" w:rsidR="005D06F2" w:rsidRDefault="005D06F2">
      <w:pPr>
        <w:pStyle w:val="Standard"/>
      </w:pPr>
    </w:p>
    <w:p w14:paraId="484862E6" w14:textId="77777777" w:rsidR="005D06F2" w:rsidRDefault="005D06F2" w:rsidP="005D06F2">
      <w:pPr>
        <w:pStyle w:val="Standard"/>
        <w:pBdr>
          <w:top w:val="single" w:sz="4" w:space="1" w:color="auto"/>
          <w:left w:val="single" w:sz="4" w:space="4" w:color="auto"/>
          <w:bottom w:val="single" w:sz="4" w:space="1" w:color="auto"/>
          <w:right w:val="single" w:sz="4" w:space="4" w:color="auto"/>
        </w:pBdr>
      </w:pPr>
    </w:p>
    <w:p w14:paraId="1C06E028" w14:textId="77777777" w:rsidR="005D06F2" w:rsidRDefault="005D06F2" w:rsidP="005D06F2">
      <w:pPr>
        <w:pStyle w:val="Standard"/>
        <w:pBdr>
          <w:top w:val="single" w:sz="4" w:space="1" w:color="auto"/>
          <w:left w:val="single" w:sz="4" w:space="4" w:color="auto"/>
          <w:bottom w:val="single" w:sz="4" w:space="1" w:color="auto"/>
          <w:right w:val="single" w:sz="4" w:space="4" w:color="auto"/>
        </w:pBdr>
      </w:pPr>
    </w:p>
    <w:p w14:paraId="4ED226C3" w14:textId="77777777" w:rsidR="005D06F2" w:rsidRDefault="005D06F2" w:rsidP="005D06F2">
      <w:pPr>
        <w:pStyle w:val="Standard"/>
        <w:pBdr>
          <w:top w:val="single" w:sz="4" w:space="1" w:color="auto"/>
          <w:left w:val="single" w:sz="4" w:space="4" w:color="auto"/>
          <w:bottom w:val="single" w:sz="4" w:space="1" w:color="auto"/>
          <w:right w:val="single" w:sz="4" w:space="4" w:color="auto"/>
        </w:pBdr>
      </w:pPr>
    </w:p>
    <w:p w14:paraId="6F25E493" w14:textId="77777777" w:rsidR="005D06F2" w:rsidRDefault="005D06F2" w:rsidP="005D06F2">
      <w:pPr>
        <w:pStyle w:val="Standard"/>
        <w:pBdr>
          <w:top w:val="single" w:sz="4" w:space="1" w:color="auto"/>
          <w:left w:val="single" w:sz="4" w:space="4" w:color="auto"/>
          <w:bottom w:val="single" w:sz="4" w:space="1" w:color="auto"/>
          <w:right w:val="single" w:sz="4" w:space="4" w:color="auto"/>
        </w:pBdr>
      </w:pPr>
    </w:p>
    <w:p w14:paraId="1BBEBE29" w14:textId="1A2C2DAA" w:rsidR="005D06F2" w:rsidRDefault="005D06F2" w:rsidP="005D06F2">
      <w:pPr>
        <w:pStyle w:val="Standard"/>
        <w:pBdr>
          <w:top w:val="single" w:sz="4" w:space="1" w:color="auto"/>
          <w:left w:val="single" w:sz="4" w:space="4" w:color="auto"/>
          <w:bottom w:val="single" w:sz="4" w:space="1" w:color="auto"/>
          <w:right w:val="single" w:sz="4" w:space="4" w:color="auto"/>
        </w:pBdr>
      </w:pPr>
    </w:p>
    <w:p w14:paraId="2BE080EA" w14:textId="3D2BE367" w:rsidR="003453BD" w:rsidRDefault="003453BD" w:rsidP="005D06F2">
      <w:pPr>
        <w:pStyle w:val="Standard"/>
        <w:pBdr>
          <w:top w:val="single" w:sz="4" w:space="1" w:color="auto"/>
          <w:left w:val="single" w:sz="4" w:space="4" w:color="auto"/>
          <w:bottom w:val="single" w:sz="4" w:space="1" w:color="auto"/>
          <w:right w:val="single" w:sz="4" w:space="4" w:color="auto"/>
        </w:pBdr>
      </w:pPr>
    </w:p>
    <w:p w14:paraId="57BFC61A" w14:textId="61B434EF" w:rsidR="003453BD" w:rsidRDefault="003453BD" w:rsidP="005D06F2">
      <w:pPr>
        <w:pStyle w:val="Standard"/>
        <w:pBdr>
          <w:top w:val="single" w:sz="4" w:space="1" w:color="auto"/>
          <w:left w:val="single" w:sz="4" w:space="4" w:color="auto"/>
          <w:bottom w:val="single" w:sz="4" w:space="1" w:color="auto"/>
          <w:right w:val="single" w:sz="4" w:space="4" w:color="auto"/>
        </w:pBdr>
      </w:pPr>
    </w:p>
    <w:p w14:paraId="595FA870" w14:textId="77777777" w:rsidR="003453BD" w:rsidRDefault="003453BD" w:rsidP="005D06F2">
      <w:pPr>
        <w:pStyle w:val="Standard"/>
        <w:pBdr>
          <w:top w:val="single" w:sz="4" w:space="1" w:color="auto"/>
          <w:left w:val="single" w:sz="4" w:space="4" w:color="auto"/>
          <w:bottom w:val="single" w:sz="4" w:space="1" w:color="auto"/>
          <w:right w:val="single" w:sz="4" w:space="4" w:color="auto"/>
        </w:pBdr>
      </w:pPr>
    </w:p>
    <w:p w14:paraId="7F91EDF4" w14:textId="77777777" w:rsidR="005D06F2" w:rsidRDefault="005D06F2" w:rsidP="005D06F2">
      <w:pPr>
        <w:pStyle w:val="Standard"/>
        <w:pBdr>
          <w:top w:val="single" w:sz="4" w:space="1" w:color="auto"/>
          <w:left w:val="single" w:sz="4" w:space="4" w:color="auto"/>
          <w:bottom w:val="single" w:sz="4" w:space="1" w:color="auto"/>
          <w:right w:val="single" w:sz="4" w:space="4" w:color="auto"/>
        </w:pBdr>
      </w:pPr>
    </w:p>
    <w:p w14:paraId="1C629949" w14:textId="77777777" w:rsidR="005D06F2" w:rsidRDefault="005D06F2" w:rsidP="005D06F2">
      <w:pPr>
        <w:pStyle w:val="Standard"/>
        <w:pBdr>
          <w:top w:val="single" w:sz="4" w:space="1" w:color="auto"/>
          <w:left w:val="single" w:sz="4" w:space="4" w:color="auto"/>
          <w:bottom w:val="single" w:sz="4" w:space="1" w:color="auto"/>
          <w:right w:val="single" w:sz="4" w:space="4" w:color="auto"/>
        </w:pBdr>
      </w:pPr>
    </w:p>
    <w:p w14:paraId="0D9F51E0" w14:textId="77777777" w:rsidR="005D06F2" w:rsidRDefault="005D06F2" w:rsidP="005D06F2">
      <w:pPr>
        <w:pStyle w:val="Standard"/>
        <w:pBdr>
          <w:top w:val="single" w:sz="4" w:space="1" w:color="auto"/>
          <w:left w:val="single" w:sz="4" w:space="4" w:color="auto"/>
          <w:bottom w:val="single" w:sz="4" w:space="1" w:color="auto"/>
          <w:right w:val="single" w:sz="4" w:space="4" w:color="auto"/>
        </w:pBdr>
      </w:pPr>
    </w:p>
    <w:p w14:paraId="3414B560" w14:textId="77777777" w:rsidR="005D06F2" w:rsidRDefault="005D06F2" w:rsidP="005D06F2">
      <w:pPr>
        <w:pStyle w:val="Standard"/>
        <w:pBdr>
          <w:top w:val="single" w:sz="4" w:space="1" w:color="auto"/>
          <w:left w:val="single" w:sz="4" w:space="4" w:color="auto"/>
          <w:bottom w:val="single" w:sz="4" w:space="1" w:color="auto"/>
          <w:right w:val="single" w:sz="4" w:space="4" w:color="auto"/>
        </w:pBdr>
      </w:pPr>
    </w:p>
    <w:p w14:paraId="197EE3CB" w14:textId="77777777" w:rsidR="005D06F2" w:rsidRPr="005D06F2" w:rsidRDefault="005D06F2" w:rsidP="005D06F2"/>
    <w:p w14:paraId="33F593E6" w14:textId="77777777" w:rsidR="00BB716F" w:rsidRPr="00DC37F8" w:rsidRDefault="005D06F2" w:rsidP="005D06F2">
      <w:pPr>
        <w:pStyle w:val="Paragraphedeliste"/>
        <w:numPr>
          <w:ilvl w:val="0"/>
          <w:numId w:val="3"/>
        </w:numPr>
        <w:pBdr>
          <w:bottom w:val="single" w:sz="4" w:space="1" w:color="auto"/>
        </w:pBdr>
        <w:rPr>
          <w:rFonts w:ascii="Calibri" w:hAnsi="Calibri"/>
        </w:rPr>
      </w:pPr>
      <w:r w:rsidRPr="00DC37F8">
        <w:rPr>
          <w:rFonts w:ascii="Calibri" w:hAnsi="Calibri"/>
        </w:rPr>
        <w:t xml:space="preserve">Autres informations </w:t>
      </w:r>
    </w:p>
    <w:p w14:paraId="6F37BE63" w14:textId="77777777" w:rsidR="005D06F2" w:rsidRPr="00DC37F8" w:rsidRDefault="005D06F2" w:rsidP="005D06F2">
      <w:pPr>
        <w:rPr>
          <w:rFonts w:ascii="Calibri" w:hAnsi="Calibri"/>
        </w:rPr>
      </w:pPr>
    </w:p>
    <w:p w14:paraId="488FC204" w14:textId="6C6F14B9" w:rsidR="005D06F2" w:rsidRDefault="005D06F2" w:rsidP="005D06F2">
      <w:pPr>
        <w:pBdr>
          <w:top w:val="single" w:sz="4" w:space="1" w:color="auto"/>
          <w:left w:val="single" w:sz="4" w:space="4" w:color="auto"/>
          <w:bottom w:val="single" w:sz="4" w:space="1" w:color="auto"/>
          <w:right w:val="single" w:sz="4" w:space="4" w:color="auto"/>
        </w:pBdr>
        <w:rPr>
          <w:rFonts w:ascii="Calibri" w:hAnsi="Calibri"/>
        </w:rPr>
      </w:pPr>
    </w:p>
    <w:p w14:paraId="7C7AFF81" w14:textId="42284CD4" w:rsidR="003453BD" w:rsidRDefault="003453BD" w:rsidP="005D06F2">
      <w:pPr>
        <w:pBdr>
          <w:top w:val="single" w:sz="4" w:space="1" w:color="auto"/>
          <w:left w:val="single" w:sz="4" w:space="4" w:color="auto"/>
          <w:bottom w:val="single" w:sz="4" w:space="1" w:color="auto"/>
          <w:right w:val="single" w:sz="4" w:space="4" w:color="auto"/>
        </w:pBdr>
        <w:rPr>
          <w:rFonts w:ascii="Calibri" w:hAnsi="Calibri"/>
        </w:rPr>
      </w:pPr>
    </w:p>
    <w:p w14:paraId="1F1832EA" w14:textId="1450DCB0" w:rsidR="003453BD" w:rsidRDefault="003453BD" w:rsidP="005D06F2">
      <w:pPr>
        <w:pBdr>
          <w:top w:val="single" w:sz="4" w:space="1" w:color="auto"/>
          <w:left w:val="single" w:sz="4" w:space="4" w:color="auto"/>
          <w:bottom w:val="single" w:sz="4" w:space="1" w:color="auto"/>
          <w:right w:val="single" w:sz="4" w:space="4" w:color="auto"/>
        </w:pBdr>
        <w:rPr>
          <w:rFonts w:ascii="Calibri" w:hAnsi="Calibri"/>
        </w:rPr>
      </w:pPr>
    </w:p>
    <w:p w14:paraId="7D2F10A5" w14:textId="621D4ACC" w:rsidR="003453BD" w:rsidRDefault="003453BD" w:rsidP="005D06F2">
      <w:pPr>
        <w:pBdr>
          <w:top w:val="single" w:sz="4" w:space="1" w:color="auto"/>
          <w:left w:val="single" w:sz="4" w:space="4" w:color="auto"/>
          <w:bottom w:val="single" w:sz="4" w:space="1" w:color="auto"/>
          <w:right w:val="single" w:sz="4" w:space="4" w:color="auto"/>
        </w:pBdr>
        <w:rPr>
          <w:rFonts w:ascii="Calibri" w:hAnsi="Calibri"/>
        </w:rPr>
      </w:pPr>
    </w:p>
    <w:p w14:paraId="18CB50E0" w14:textId="2B99E216" w:rsidR="003453BD" w:rsidRDefault="003453BD" w:rsidP="005D06F2">
      <w:pPr>
        <w:pBdr>
          <w:top w:val="single" w:sz="4" w:space="1" w:color="auto"/>
          <w:left w:val="single" w:sz="4" w:space="4" w:color="auto"/>
          <w:bottom w:val="single" w:sz="4" w:space="1" w:color="auto"/>
          <w:right w:val="single" w:sz="4" w:space="4" w:color="auto"/>
        </w:pBdr>
        <w:rPr>
          <w:rFonts w:ascii="Calibri" w:hAnsi="Calibri"/>
        </w:rPr>
      </w:pPr>
    </w:p>
    <w:p w14:paraId="498335A4" w14:textId="3AA2A2A0" w:rsidR="003453BD" w:rsidRDefault="003453BD" w:rsidP="005D06F2">
      <w:pPr>
        <w:pBdr>
          <w:top w:val="single" w:sz="4" w:space="1" w:color="auto"/>
          <w:left w:val="single" w:sz="4" w:space="4" w:color="auto"/>
          <w:bottom w:val="single" w:sz="4" w:space="1" w:color="auto"/>
          <w:right w:val="single" w:sz="4" w:space="4" w:color="auto"/>
        </w:pBdr>
        <w:rPr>
          <w:rFonts w:ascii="Calibri" w:hAnsi="Calibri"/>
        </w:rPr>
      </w:pPr>
    </w:p>
    <w:p w14:paraId="0C459B63" w14:textId="4DACB0DC" w:rsidR="003453BD" w:rsidRDefault="003453BD" w:rsidP="005D06F2">
      <w:pPr>
        <w:pBdr>
          <w:top w:val="single" w:sz="4" w:space="1" w:color="auto"/>
          <w:left w:val="single" w:sz="4" w:space="4" w:color="auto"/>
          <w:bottom w:val="single" w:sz="4" w:space="1" w:color="auto"/>
          <w:right w:val="single" w:sz="4" w:space="4" w:color="auto"/>
        </w:pBdr>
        <w:rPr>
          <w:rFonts w:ascii="Calibri" w:hAnsi="Calibri"/>
        </w:rPr>
      </w:pPr>
    </w:p>
    <w:p w14:paraId="7509C97A" w14:textId="77777777" w:rsidR="003453BD" w:rsidRPr="00DC37F8" w:rsidRDefault="003453BD" w:rsidP="005D06F2">
      <w:pPr>
        <w:pBdr>
          <w:top w:val="single" w:sz="4" w:space="1" w:color="auto"/>
          <w:left w:val="single" w:sz="4" w:space="4" w:color="auto"/>
          <w:bottom w:val="single" w:sz="4" w:space="1" w:color="auto"/>
          <w:right w:val="single" w:sz="4" w:space="4" w:color="auto"/>
        </w:pBdr>
        <w:rPr>
          <w:rFonts w:ascii="Calibri" w:hAnsi="Calibri"/>
        </w:rPr>
      </w:pPr>
    </w:p>
    <w:p w14:paraId="4E12FC94" w14:textId="77777777" w:rsidR="005D06F2" w:rsidRPr="00DC37F8" w:rsidRDefault="005D06F2" w:rsidP="005D06F2">
      <w:pPr>
        <w:pBdr>
          <w:top w:val="single" w:sz="4" w:space="1" w:color="auto"/>
          <w:left w:val="single" w:sz="4" w:space="4" w:color="auto"/>
          <w:bottom w:val="single" w:sz="4" w:space="1" w:color="auto"/>
          <w:right w:val="single" w:sz="4" w:space="4" w:color="auto"/>
        </w:pBdr>
        <w:rPr>
          <w:rFonts w:ascii="Calibri" w:hAnsi="Calibri"/>
        </w:rPr>
      </w:pPr>
    </w:p>
    <w:p w14:paraId="49708D89" w14:textId="77777777" w:rsidR="005D06F2" w:rsidRPr="00DC37F8" w:rsidRDefault="005D06F2" w:rsidP="005D06F2">
      <w:pPr>
        <w:pBdr>
          <w:top w:val="single" w:sz="4" w:space="1" w:color="auto"/>
          <w:left w:val="single" w:sz="4" w:space="4" w:color="auto"/>
          <w:bottom w:val="single" w:sz="4" w:space="1" w:color="auto"/>
          <w:right w:val="single" w:sz="4" w:space="4" w:color="auto"/>
        </w:pBdr>
        <w:rPr>
          <w:rFonts w:ascii="Calibri" w:hAnsi="Calibri"/>
        </w:rPr>
      </w:pPr>
    </w:p>
    <w:p w14:paraId="7DF29D74" w14:textId="77777777" w:rsidR="005D06F2" w:rsidRPr="00DC37F8" w:rsidRDefault="005D06F2" w:rsidP="005D06F2">
      <w:pPr>
        <w:pBdr>
          <w:top w:val="single" w:sz="4" w:space="1" w:color="auto"/>
          <w:left w:val="single" w:sz="4" w:space="4" w:color="auto"/>
          <w:bottom w:val="single" w:sz="4" w:space="1" w:color="auto"/>
          <w:right w:val="single" w:sz="4" w:space="4" w:color="auto"/>
        </w:pBdr>
        <w:rPr>
          <w:rFonts w:ascii="Calibri" w:hAnsi="Calibri"/>
        </w:rPr>
      </w:pPr>
    </w:p>
    <w:p w14:paraId="5F8F5F6D" w14:textId="77777777" w:rsidR="005D06F2" w:rsidRPr="00DC37F8" w:rsidRDefault="005D06F2" w:rsidP="005D06F2">
      <w:pPr>
        <w:pBdr>
          <w:top w:val="single" w:sz="4" w:space="1" w:color="auto"/>
          <w:left w:val="single" w:sz="4" w:space="4" w:color="auto"/>
          <w:bottom w:val="single" w:sz="4" w:space="1" w:color="auto"/>
          <w:right w:val="single" w:sz="4" w:space="4" w:color="auto"/>
        </w:pBdr>
        <w:rPr>
          <w:rFonts w:ascii="Calibri" w:hAnsi="Calibri"/>
        </w:rPr>
      </w:pPr>
    </w:p>
    <w:p w14:paraId="1A4CD535" w14:textId="77777777" w:rsidR="005D06F2" w:rsidRPr="00DC37F8" w:rsidRDefault="005D06F2" w:rsidP="005D06F2">
      <w:pPr>
        <w:pBdr>
          <w:top w:val="single" w:sz="4" w:space="1" w:color="auto"/>
          <w:left w:val="single" w:sz="4" w:space="4" w:color="auto"/>
          <w:bottom w:val="single" w:sz="4" w:space="1" w:color="auto"/>
          <w:right w:val="single" w:sz="4" w:space="4" w:color="auto"/>
        </w:pBdr>
        <w:rPr>
          <w:rFonts w:ascii="Calibri" w:hAnsi="Calibri"/>
        </w:rPr>
      </w:pPr>
    </w:p>
    <w:p w14:paraId="109C085B" w14:textId="77777777" w:rsidR="005D06F2" w:rsidRPr="00DC37F8" w:rsidRDefault="005D06F2" w:rsidP="005D06F2">
      <w:pPr>
        <w:pBdr>
          <w:top w:val="single" w:sz="4" w:space="1" w:color="auto"/>
          <w:left w:val="single" w:sz="4" w:space="4" w:color="auto"/>
          <w:bottom w:val="single" w:sz="4" w:space="1" w:color="auto"/>
          <w:right w:val="single" w:sz="4" w:space="4" w:color="auto"/>
        </w:pBdr>
        <w:rPr>
          <w:rFonts w:ascii="Calibri" w:hAnsi="Calibri"/>
        </w:rPr>
      </w:pPr>
    </w:p>
    <w:p w14:paraId="4CF94414" w14:textId="77777777" w:rsidR="005D06F2" w:rsidRPr="00DC37F8" w:rsidRDefault="005D06F2" w:rsidP="005D06F2">
      <w:pPr>
        <w:pBdr>
          <w:top w:val="single" w:sz="4" w:space="1" w:color="auto"/>
          <w:left w:val="single" w:sz="4" w:space="4" w:color="auto"/>
          <w:bottom w:val="single" w:sz="4" w:space="1" w:color="auto"/>
          <w:right w:val="single" w:sz="4" w:space="4" w:color="auto"/>
        </w:pBdr>
        <w:rPr>
          <w:rFonts w:ascii="Calibri" w:hAnsi="Calibri"/>
        </w:rPr>
      </w:pPr>
    </w:p>
    <w:p w14:paraId="11B595E0" w14:textId="77777777" w:rsidR="005D06F2" w:rsidRPr="00DC37F8" w:rsidRDefault="005D06F2" w:rsidP="005D06F2">
      <w:pPr>
        <w:pBdr>
          <w:top w:val="single" w:sz="4" w:space="1" w:color="auto"/>
          <w:left w:val="single" w:sz="4" w:space="4" w:color="auto"/>
          <w:bottom w:val="single" w:sz="4" w:space="1" w:color="auto"/>
          <w:right w:val="single" w:sz="4" w:space="4" w:color="auto"/>
        </w:pBdr>
        <w:rPr>
          <w:rFonts w:ascii="Calibri" w:hAnsi="Calibri"/>
        </w:rPr>
      </w:pPr>
    </w:p>
    <w:p w14:paraId="7E436759" w14:textId="77777777" w:rsidR="005D06F2" w:rsidRPr="00DC37F8" w:rsidRDefault="005D06F2" w:rsidP="005D06F2">
      <w:pPr>
        <w:pBdr>
          <w:top w:val="single" w:sz="4" w:space="1" w:color="auto"/>
          <w:left w:val="single" w:sz="4" w:space="4" w:color="auto"/>
          <w:bottom w:val="single" w:sz="4" w:space="1" w:color="auto"/>
          <w:right w:val="single" w:sz="4" w:space="4" w:color="auto"/>
        </w:pBdr>
        <w:rPr>
          <w:rFonts w:ascii="Calibri" w:hAnsi="Calibri"/>
        </w:rPr>
      </w:pPr>
    </w:p>
    <w:p w14:paraId="7AE0AB47" w14:textId="77777777" w:rsidR="005D06F2" w:rsidRPr="00DC37F8" w:rsidRDefault="005D06F2" w:rsidP="005D06F2">
      <w:pPr>
        <w:tabs>
          <w:tab w:val="left" w:pos="1842"/>
        </w:tabs>
        <w:rPr>
          <w:rFonts w:ascii="Calibri" w:hAnsi="Calibri"/>
        </w:rPr>
      </w:pPr>
    </w:p>
    <w:p w14:paraId="1817BD01" w14:textId="77777777" w:rsidR="005D06F2" w:rsidRPr="00DC37F8" w:rsidRDefault="005D06F2" w:rsidP="005D06F2">
      <w:pPr>
        <w:tabs>
          <w:tab w:val="left" w:pos="1842"/>
        </w:tabs>
        <w:rPr>
          <w:rFonts w:ascii="Calibri" w:hAnsi="Calibri"/>
        </w:rPr>
      </w:pPr>
    </w:p>
    <w:p w14:paraId="42FB9932" w14:textId="4A466182" w:rsidR="00351FC5" w:rsidRDefault="00351FC5" w:rsidP="00E819AF">
      <w:pPr>
        <w:pStyle w:val="xmsonormal"/>
        <w:widowControl w:val="0"/>
        <w:tabs>
          <w:tab w:val="left" w:pos="1725"/>
        </w:tabs>
        <w:suppressAutoHyphens/>
        <w:autoSpaceDN w:val="0"/>
        <w:spacing w:before="0" w:beforeAutospacing="0" w:after="0" w:afterAutospacing="0"/>
        <w:jc w:val="both"/>
        <w:textAlignment w:val="baseline"/>
        <w:rPr>
          <w:rFonts w:ascii="Calibri" w:eastAsia="Arial Unicode MS" w:hAnsi="Calibri" w:cs="Tahoma"/>
          <w:kern w:val="3"/>
        </w:rPr>
      </w:pPr>
    </w:p>
    <w:sectPr w:rsidR="00351FC5" w:rsidSect="00BB716F">
      <w:headerReference w:type="default" r:id="rId14"/>
      <w:footerReference w:type="default" r:id="rId15"/>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FE09B" w14:textId="77777777" w:rsidR="009F0B13" w:rsidRDefault="009F0B13" w:rsidP="00BB716F">
      <w:r>
        <w:separator/>
      </w:r>
    </w:p>
  </w:endnote>
  <w:endnote w:type="continuationSeparator" w:id="0">
    <w:p w14:paraId="361B00C1" w14:textId="77777777" w:rsidR="009F0B13" w:rsidRDefault="009F0B13" w:rsidP="00BB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F59D" w14:textId="0A5798F2" w:rsidR="00351FC5" w:rsidRDefault="00351FC5">
    <w:pPr>
      <w:pStyle w:val="Pieddepage"/>
      <w:jc w:val="right"/>
    </w:pPr>
    <w:r>
      <w:fldChar w:fldCharType="begin"/>
    </w:r>
    <w:r>
      <w:instrText>PAGE   \* MERGEFORMAT</w:instrText>
    </w:r>
    <w:r>
      <w:fldChar w:fldCharType="separate"/>
    </w:r>
    <w:r w:rsidR="001A0C56">
      <w:rPr>
        <w:noProof/>
      </w:rPr>
      <w:t>2</w:t>
    </w:r>
    <w:r>
      <w:fldChar w:fldCharType="end"/>
    </w:r>
  </w:p>
  <w:p w14:paraId="7869531D" w14:textId="77777777" w:rsidR="00351FC5" w:rsidRDefault="00351F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B6C5B" w14:textId="77777777" w:rsidR="009F0B13" w:rsidRDefault="009F0B13" w:rsidP="007F4149">
      <w:pPr>
        <w:jc w:val="center"/>
      </w:pPr>
    </w:p>
  </w:footnote>
  <w:footnote w:type="continuationSeparator" w:id="0">
    <w:p w14:paraId="4DE96488" w14:textId="77777777" w:rsidR="009F0B13" w:rsidRDefault="009F0B13" w:rsidP="00BB716F">
      <w:r>
        <w:continuationSeparator/>
      </w:r>
    </w:p>
  </w:footnote>
  <w:footnote w:id="1">
    <w:p w14:paraId="0EB98AB5" w14:textId="4C73F4CF" w:rsidR="003D5DB5" w:rsidRDefault="003D5DB5" w:rsidP="003D5DB5">
      <w:pPr>
        <w:pStyle w:val="Notedebasdepage"/>
      </w:pPr>
      <w:r>
        <w:rPr>
          <w:rStyle w:val="Appelnotedebasdep"/>
        </w:rPr>
        <w:footnoteRef/>
      </w:r>
      <w:r>
        <w:t xml:space="preserve"> Chaque partenaire </w:t>
      </w:r>
      <w:r w:rsidR="004D6C67">
        <w:t>doit</w:t>
      </w:r>
      <w:r>
        <w:t xml:space="preserve"> envoy</w:t>
      </w:r>
      <w:r w:rsidR="004D6C67">
        <w:t>er</w:t>
      </w:r>
      <w:r>
        <w:t xml:space="preserve"> un appel à projet distinct.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E87EE" w14:textId="62AD04E8" w:rsidR="00C34CB9" w:rsidRDefault="00337D99" w:rsidP="00E87826">
    <w:pPr>
      <w:pStyle w:val="En-tte"/>
      <w:tabs>
        <w:tab w:val="clear" w:pos="9072"/>
        <w:tab w:val="right" w:pos="9639"/>
      </w:tabs>
      <w:jc w:val="center"/>
    </w:pPr>
    <w:r>
      <w:rPr>
        <w:noProof/>
      </w:rPr>
      <w:drawing>
        <wp:inline distT="0" distB="0" distL="0" distR="0" wp14:anchorId="0EB4761F" wp14:editId="3C243D8E">
          <wp:extent cx="1223010" cy="627380"/>
          <wp:effectExtent l="0" t="0" r="0" b="1270"/>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010" cy="627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A1DDD"/>
    <w:multiLevelType w:val="hybridMultilevel"/>
    <w:tmpl w:val="06986AC0"/>
    <w:lvl w:ilvl="0" w:tplc="A418B5EE">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C041AA"/>
    <w:multiLevelType w:val="hybridMultilevel"/>
    <w:tmpl w:val="5BAC72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7756CC4"/>
    <w:multiLevelType w:val="hybridMultilevel"/>
    <w:tmpl w:val="5BAC72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85E577B"/>
    <w:multiLevelType w:val="hybridMultilevel"/>
    <w:tmpl w:val="E2B0FAEC"/>
    <w:lvl w:ilvl="0" w:tplc="C2362FD2">
      <w:start w:val="7"/>
      <w:numFmt w:val="bullet"/>
      <w:lvlText w:val=""/>
      <w:lvlJc w:val="left"/>
      <w:pPr>
        <w:ind w:left="720" w:hanging="360"/>
      </w:pPr>
      <w:rPr>
        <w:rFonts w:ascii="Symbol" w:eastAsia="Arial Unicode MS"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071C23"/>
    <w:multiLevelType w:val="hybridMultilevel"/>
    <w:tmpl w:val="44BEB0C6"/>
    <w:lvl w:ilvl="0" w:tplc="53B014B8">
      <w:start w:val="4"/>
      <w:numFmt w:val="bullet"/>
      <w:lvlText w:val=""/>
      <w:lvlJc w:val="left"/>
      <w:pPr>
        <w:ind w:left="720" w:hanging="360"/>
      </w:pPr>
      <w:rPr>
        <w:rFonts w:ascii="Symbol" w:eastAsia="Arial Unicode MS"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FFF31DD"/>
    <w:multiLevelType w:val="hybridMultilevel"/>
    <w:tmpl w:val="6340F2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90E0BF1"/>
    <w:multiLevelType w:val="hybridMultilevel"/>
    <w:tmpl w:val="F9AAA530"/>
    <w:lvl w:ilvl="0" w:tplc="55262176">
      <w:numFmt w:val="bullet"/>
      <w:lvlText w:val=""/>
      <w:lvlJc w:val="left"/>
      <w:pPr>
        <w:ind w:left="720" w:hanging="360"/>
      </w:pPr>
      <w:rPr>
        <w:rFonts w:ascii="Symbol" w:eastAsia="Arial Unicode MS"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96D4B83"/>
    <w:multiLevelType w:val="hybridMultilevel"/>
    <w:tmpl w:val="8F5E81A2"/>
    <w:lvl w:ilvl="0" w:tplc="41E0BC5C">
      <w:numFmt w:val="bullet"/>
      <w:lvlText w:val=""/>
      <w:lvlJc w:val="left"/>
      <w:pPr>
        <w:ind w:left="720" w:hanging="360"/>
      </w:pPr>
      <w:rPr>
        <w:rFonts w:ascii="Symbol" w:eastAsia="Arial Unicode MS" w:hAnsi="Symbol" w:cs="Tahoma"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449698B"/>
    <w:multiLevelType w:val="hybridMultilevel"/>
    <w:tmpl w:val="519AEFB4"/>
    <w:lvl w:ilvl="0" w:tplc="52C00A7A">
      <w:numFmt w:val="bullet"/>
      <w:lvlText w:val="-"/>
      <w:lvlJc w:val="left"/>
      <w:pPr>
        <w:ind w:left="720" w:hanging="360"/>
      </w:pPr>
      <w:rPr>
        <w:rFonts w:ascii="Arial Unicode MS" w:eastAsia="Arial Unicode MS" w:hAnsi="Arial Unicode MS" w:cs="Arial Unicode MS"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7D4498C"/>
    <w:multiLevelType w:val="hybridMultilevel"/>
    <w:tmpl w:val="0D3E42C2"/>
    <w:lvl w:ilvl="0" w:tplc="34C0F3A2">
      <w:start w:val="7"/>
      <w:numFmt w:val="bullet"/>
      <w:lvlText w:val=""/>
      <w:lvlJc w:val="left"/>
      <w:pPr>
        <w:ind w:left="720" w:hanging="360"/>
      </w:pPr>
      <w:rPr>
        <w:rFonts w:ascii="Symbol" w:eastAsia="Arial Unicode MS"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5"/>
  </w:num>
  <w:num w:numId="5">
    <w:abstractNumId w:val="4"/>
  </w:num>
  <w:num w:numId="6">
    <w:abstractNumId w:val="1"/>
  </w:num>
  <w:num w:numId="7">
    <w:abstractNumId w:val="9"/>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16F"/>
    <w:rsid w:val="00027A90"/>
    <w:rsid w:val="00080F80"/>
    <w:rsid w:val="000B250B"/>
    <w:rsid w:val="000D7B08"/>
    <w:rsid w:val="000E380D"/>
    <w:rsid w:val="00107A2C"/>
    <w:rsid w:val="001100E2"/>
    <w:rsid w:val="001347FB"/>
    <w:rsid w:val="001708E8"/>
    <w:rsid w:val="00175A01"/>
    <w:rsid w:val="00176572"/>
    <w:rsid w:val="001A0C56"/>
    <w:rsid w:val="001E773D"/>
    <w:rsid w:val="00216ADB"/>
    <w:rsid w:val="00237170"/>
    <w:rsid w:val="002641C1"/>
    <w:rsid w:val="002C1942"/>
    <w:rsid w:val="002C5CEE"/>
    <w:rsid w:val="00334E28"/>
    <w:rsid w:val="00337D99"/>
    <w:rsid w:val="003453BD"/>
    <w:rsid w:val="00351FC5"/>
    <w:rsid w:val="003D5DB5"/>
    <w:rsid w:val="003F1F7B"/>
    <w:rsid w:val="00427ECF"/>
    <w:rsid w:val="00480BF2"/>
    <w:rsid w:val="004A3E97"/>
    <w:rsid w:val="004B3B1B"/>
    <w:rsid w:val="004D6C67"/>
    <w:rsid w:val="00512080"/>
    <w:rsid w:val="005411BE"/>
    <w:rsid w:val="0057380B"/>
    <w:rsid w:val="00581817"/>
    <w:rsid w:val="00581A00"/>
    <w:rsid w:val="0059432A"/>
    <w:rsid w:val="005B2587"/>
    <w:rsid w:val="005D06F2"/>
    <w:rsid w:val="005E5E3A"/>
    <w:rsid w:val="006217E9"/>
    <w:rsid w:val="00686243"/>
    <w:rsid w:val="00691FCE"/>
    <w:rsid w:val="006A3C81"/>
    <w:rsid w:val="006A436B"/>
    <w:rsid w:val="006D5E31"/>
    <w:rsid w:val="00755ED5"/>
    <w:rsid w:val="00757B79"/>
    <w:rsid w:val="00765E43"/>
    <w:rsid w:val="0077401C"/>
    <w:rsid w:val="00781FBA"/>
    <w:rsid w:val="007A2E80"/>
    <w:rsid w:val="007A7638"/>
    <w:rsid w:val="007C6255"/>
    <w:rsid w:val="007E397D"/>
    <w:rsid w:val="007F4149"/>
    <w:rsid w:val="007F686D"/>
    <w:rsid w:val="0082525A"/>
    <w:rsid w:val="0092630B"/>
    <w:rsid w:val="00930E48"/>
    <w:rsid w:val="00937293"/>
    <w:rsid w:val="00952A0A"/>
    <w:rsid w:val="0099299A"/>
    <w:rsid w:val="009935F5"/>
    <w:rsid w:val="009B637D"/>
    <w:rsid w:val="009C0D53"/>
    <w:rsid w:val="009F0B13"/>
    <w:rsid w:val="00A44644"/>
    <w:rsid w:val="00A5397D"/>
    <w:rsid w:val="00A6320E"/>
    <w:rsid w:val="00B04D9C"/>
    <w:rsid w:val="00B31475"/>
    <w:rsid w:val="00B33CB4"/>
    <w:rsid w:val="00B60276"/>
    <w:rsid w:val="00BB716F"/>
    <w:rsid w:val="00BC6B8F"/>
    <w:rsid w:val="00BD4E90"/>
    <w:rsid w:val="00BE0521"/>
    <w:rsid w:val="00C16F02"/>
    <w:rsid w:val="00C34CB9"/>
    <w:rsid w:val="00C83FEC"/>
    <w:rsid w:val="00CE3088"/>
    <w:rsid w:val="00DA3436"/>
    <w:rsid w:val="00DB5981"/>
    <w:rsid w:val="00DC37F8"/>
    <w:rsid w:val="00DD0935"/>
    <w:rsid w:val="00E16F0E"/>
    <w:rsid w:val="00E32165"/>
    <w:rsid w:val="00E819AF"/>
    <w:rsid w:val="00E87826"/>
    <w:rsid w:val="00E92812"/>
    <w:rsid w:val="00EA11D4"/>
    <w:rsid w:val="00F36EE0"/>
    <w:rsid w:val="00FC1383"/>
    <w:rsid w:val="00FD79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3F94B"/>
  <w15:docId w15:val="{75378381-1C54-4BAF-8516-FB0A2D76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ahoma"/>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textAlignment w:val="baseline"/>
    </w:pPr>
    <w:rPr>
      <w:kern w:val="3"/>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BB716F"/>
    <w:pPr>
      <w:widowControl w:val="0"/>
      <w:suppressAutoHyphens/>
      <w:autoSpaceDN w:val="0"/>
      <w:textAlignment w:val="baseline"/>
    </w:pPr>
    <w:rPr>
      <w:kern w:val="3"/>
      <w:sz w:val="24"/>
      <w:szCs w:val="24"/>
    </w:rPr>
  </w:style>
  <w:style w:type="paragraph" w:customStyle="1" w:styleId="Heading">
    <w:name w:val="Heading"/>
    <w:basedOn w:val="Standard"/>
    <w:next w:val="Textbody"/>
    <w:rsid w:val="00BB716F"/>
    <w:pPr>
      <w:keepNext/>
      <w:spacing w:before="240" w:after="120"/>
    </w:pPr>
    <w:rPr>
      <w:rFonts w:ascii="Arial" w:eastAsia="MS Mincho" w:hAnsi="Arial"/>
      <w:sz w:val="28"/>
      <w:szCs w:val="28"/>
    </w:rPr>
  </w:style>
  <w:style w:type="paragraph" w:customStyle="1" w:styleId="Textbody">
    <w:name w:val="Text body"/>
    <w:basedOn w:val="Standard"/>
    <w:rsid w:val="00BB716F"/>
    <w:pPr>
      <w:spacing w:after="120"/>
    </w:pPr>
  </w:style>
  <w:style w:type="paragraph" w:styleId="Liste">
    <w:name w:val="List"/>
    <w:basedOn w:val="Textbody"/>
    <w:rsid w:val="00BB716F"/>
  </w:style>
  <w:style w:type="paragraph" w:customStyle="1" w:styleId="Lgende1">
    <w:name w:val="Légende1"/>
    <w:basedOn w:val="Standard"/>
    <w:rsid w:val="00BB716F"/>
    <w:pPr>
      <w:suppressLineNumbers/>
      <w:spacing w:before="120" w:after="120"/>
    </w:pPr>
    <w:rPr>
      <w:i/>
      <w:iCs/>
    </w:rPr>
  </w:style>
  <w:style w:type="paragraph" w:customStyle="1" w:styleId="Index">
    <w:name w:val="Index"/>
    <w:basedOn w:val="Standard"/>
    <w:rsid w:val="00BB716F"/>
    <w:pPr>
      <w:suppressLineNumbers/>
    </w:pPr>
  </w:style>
  <w:style w:type="paragraph" w:customStyle="1" w:styleId="TableContents">
    <w:name w:val="Table Contents"/>
    <w:basedOn w:val="Standard"/>
    <w:rsid w:val="00BB716F"/>
    <w:pPr>
      <w:suppressLineNumbers/>
    </w:pPr>
  </w:style>
  <w:style w:type="paragraph" w:styleId="En-tte">
    <w:name w:val="header"/>
    <w:basedOn w:val="Normal"/>
    <w:link w:val="En-tteCar"/>
    <w:uiPriority w:val="99"/>
    <w:unhideWhenUsed/>
    <w:rsid w:val="00C34CB9"/>
    <w:pPr>
      <w:tabs>
        <w:tab w:val="center" w:pos="4536"/>
        <w:tab w:val="right" w:pos="9072"/>
      </w:tabs>
    </w:pPr>
  </w:style>
  <w:style w:type="character" w:customStyle="1" w:styleId="En-tteCar">
    <w:name w:val="En-tête Car"/>
    <w:link w:val="En-tte"/>
    <w:uiPriority w:val="99"/>
    <w:rsid w:val="00C34CB9"/>
    <w:rPr>
      <w:kern w:val="3"/>
      <w:sz w:val="24"/>
      <w:szCs w:val="24"/>
    </w:rPr>
  </w:style>
  <w:style w:type="paragraph" w:styleId="Pieddepage">
    <w:name w:val="footer"/>
    <w:basedOn w:val="Normal"/>
    <w:link w:val="PieddepageCar"/>
    <w:uiPriority w:val="99"/>
    <w:unhideWhenUsed/>
    <w:rsid w:val="00C34CB9"/>
    <w:pPr>
      <w:tabs>
        <w:tab w:val="center" w:pos="4536"/>
        <w:tab w:val="right" w:pos="9072"/>
      </w:tabs>
    </w:pPr>
  </w:style>
  <w:style w:type="character" w:customStyle="1" w:styleId="PieddepageCar">
    <w:name w:val="Pied de page Car"/>
    <w:link w:val="Pieddepage"/>
    <w:uiPriority w:val="99"/>
    <w:rsid w:val="00C34CB9"/>
    <w:rPr>
      <w:kern w:val="3"/>
      <w:sz w:val="24"/>
      <w:szCs w:val="24"/>
    </w:rPr>
  </w:style>
  <w:style w:type="paragraph" w:styleId="Textedebulles">
    <w:name w:val="Balloon Text"/>
    <w:basedOn w:val="Normal"/>
    <w:link w:val="TextedebullesCar"/>
    <w:uiPriority w:val="99"/>
    <w:semiHidden/>
    <w:unhideWhenUsed/>
    <w:rsid w:val="00C34CB9"/>
    <w:rPr>
      <w:rFonts w:ascii="Tahoma" w:hAnsi="Tahoma"/>
      <w:sz w:val="16"/>
      <w:szCs w:val="16"/>
    </w:rPr>
  </w:style>
  <w:style w:type="character" w:customStyle="1" w:styleId="TextedebullesCar">
    <w:name w:val="Texte de bulles Car"/>
    <w:link w:val="Textedebulles"/>
    <w:uiPriority w:val="99"/>
    <w:semiHidden/>
    <w:rsid w:val="00C34CB9"/>
    <w:rPr>
      <w:rFonts w:ascii="Tahoma" w:hAnsi="Tahoma"/>
      <w:kern w:val="3"/>
      <w:sz w:val="16"/>
      <w:szCs w:val="16"/>
    </w:rPr>
  </w:style>
  <w:style w:type="table" w:styleId="Grilledutableau">
    <w:name w:val="Table Grid"/>
    <w:basedOn w:val="TableauNormal"/>
    <w:uiPriority w:val="59"/>
    <w:rsid w:val="00686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D06F2"/>
    <w:pPr>
      <w:ind w:left="720"/>
      <w:contextualSpacing/>
    </w:pPr>
  </w:style>
  <w:style w:type="character" w:styleId="Lienhypertexte">
    <w:name w:val="Hyperlink"/>
    <w:uiPriority w:val="99"/>
    <w:unhideWhenUsed/>
    <w:rsid w:val="00512080"/>
    <w:rPr>
      <w:color w:val="0000FF"/>
      <w:u w:val="single"/>
    </w:rPr>
  </w:style>
  <w:style w:type="paragraph" w:styleId="PrformatHTML">
    <w:name w:val="HTML Preformatted"/>
    <w:basedOn w:val="Normal"/>
    <w:link w:val="PrformatHTMLCar"/>
    <w:uiPriority w:val="99"/>
    <w:unhideWhenUsed/>
    <w:rsid w:val="000B25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rPr>
  </w:style>
  <w:style w:type="character" w:customStyle="1" w:styleId="PrformatHTMLCar">
    <w:name w:val="Préformaté HTML Car"/>
    <w:link w:val="PrformatHTML"/>
    <w:uiPriority w:val="99"/>
    <w:rsid w:val="000B250B"/>
    <w:rPr>
      <w:rFonts w:ascii="Courier New" w:eastAsia="Times New Roman" w:hAnsi="Courier New" w:cs="Courier New"/>
    </w:rPr>
  </w:style>
  <w:style w:type="paragraph" w:customStyle="1" w:styleId="xmsonormal">
    <w:name w:val="x_msonormal"/>
    <w:basedOn w:val="Normal"/>
    <w:rsid w:val="00351FC5"/>
    <w:pPr>
      <w:widowControl/>
      <w:suppressAutoHyphens w:val="0"/>
      <w:autoSpaceDN/>
      <w:spacing w:before="100" w:beforeAutospacing="1" w:after="100" w:afterAutospacing="1"/>
      <w:textAlignment w:val="auto"/>
    </w:pPr>
    <w:rPr>
      <w:rFonts w:eastAsia="Times New Roman" w:cs="Times New Roman"/>
      <w:kern w:val="0"/>
    </w:rPr>
  </w:style>
  <w:style w:type="character" w:customStyle="1" w:styleId="object">
    <w:name w:val="object"/>
    <w:basedOn w:val="Policepardfaut"/>
    <w:rsid w:val="00480BF2"/>
  </w:style>
  <w:style w:type="character" w:customStyle="1" w:styleId="Mentionnonrsolue1">
    <w:name w:val="Mention non résolue1"/>
    <w:basedOn w:val="Policepardfaut"/>
    <w:uiPriority w:val="99"/>
    <w:semiHidden/>
    <w:unhideWhenUsed/>
    <w:rsid w:val="00427ECF"/>
    <w:rPr>
      <w:color w:val="605E5C"/>
      <w:shd w:val="clear" w:color="auto" w:fill="E1DFDD"/>
    </w:rPr>
  </w:style>
  <w:style w:type="character" w:styleId="Marquedecommentaire">
    <w:name w:val="annotation reference"/>
    <w:basedOn w:val="Policepardfaut"/>
    <w:uiPriority w:val="99"/>
    <w:semiHidden/>
    <w:unhideWhenUsed/>
    <w:rsid w:val="00E92812"/>
    <w:rPr>
      <w:sz w:val="16"/>
      <w:szCs w:val="16"/>
    </w:rPr>
  </w:style>
  <w:style w:type="paragraph" w:styleId="Commentaire">
    <w:name w:val="annotation text"/>
    <w:basedOn w:val="Normal"/>
    <w:link w:val="CommentaireCar"/>
    <w:uiPriority w:val="99"/>
    <w:semiHidden/>
    <w:unhideWhenUsed/>
    <w:rsid w:val="00E92812"/>
    <w:rPr>
      <w:sz w:val="20"/>
      <w:szCs w:val="20"/>
    </w:rPr>
  </w:style>
  <w:style w:type="character" w:customStyle="1" w:styleId="CommentaireCar">
    <w:name w:val="Commentaire Car"/>
    <w:basedOn w:val="Policepardfaut"/>
    <w:link w:val="Commentaire"/>
    <w:uiPriority w:val="99"/>
    <w:semiHidden/>
    <w:rsid w:val="00E92812"/>
    <w:rPr>
      <w:kern w:val="3"/>
    </w:rPr>
  </w:style>
  <w:style w:type="paragraph" w:styleId="Objetducommentaire">
    <w:name w:val="annotation subject"/>
    <w:basedOn w:val="Commentaire"/>
    <w:next w:val="Commentaire"/>
    <w:link w:val="ObjetducommentaireCar"/>
    <w:uiPriority w:val="99"/>
    <w:semiHidden/>
    <w:unhideWhenUsed/>
    <w:rsid w:val="00E92812"/>
    <w:rPr>
      <w:b/>
      <w:bCs/>
    </w:rPr>
  </w:style>
  <w:style w:type="character" w:customStyle="1" w:styleId="ObjetducommentaireCar">
    <w:name w:val="Objet du commentaire Car"/>
    <w:basedOn w:val="CommentaireCar"/>
    <w:link w:val="Objetducommentaire"/>
    <w:uiPriority w:val="99"/>
    <w:semiHidden/>
    <w:rsid w:val="00E92812"/>
    <w:rPr>
      <w:b/>
      <w:bCs/>
      <w:kern w:val="3"/>
    </w:rPr>
  </w:style>
  <w:style w:type="paragraph" w:styleId="Notedebasdepage">
    <w:name w:val="footnote text"/>
    <w:basedOn w:val="Normal"/>
    <w:link w:val="NotedebasdepageCar"/>
    <w:uiPriority w:val="99"/>
    <w:semiHidden/>
    <w:unhideWhenUsed/>
    <w:rsid w:val="001708E8"/>
    <w:rPr>
      <w:sz w:val="20"/>
      <w:szCs w:val="20"/>
    </w:rPr>
  </w:style>
  <w:style w:type="character" w:customStyle="1" w:styleId="NotedebasdepageCar">
    <w:name w:val="Note de bas de page Car"/>
    <w:basedOn w:val="Policepardfaut"/>
    <w:link w:val="Notedebasdepage"/>
    <w:uiPriority w:val="99"/>
    <w:semiHidden/>
    <w:rsid w:val="001708E8"/>
    <w:rPr>
      <w:kern w:val="3"/>
    </w:rPr>
  </w:style>
  <w:style w:type="character" w:styleId="Appelnotedebasdep">
    <w:name w:val="footnote reference"/>
    <w:basedOn w:val="Policepardfaut"/>
    <w:uiPriority w:val="99"/>
    <w:semiHidden/>
    <w:unhideWhenUsed/>
    <w:rsid w:val="001708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465920">
      <w:bodyDiv w:val="1"/>
      <w:marLeft w:val="0"/>
      <w:marRight w:val="0"/>
      <w:marTop w:val="0"/>
      <w:marBottom w:val="0"/>
      <w:divBdr>
        <w:top w:val="none" w:sz="0" w:space="0" w:color="auto"/>
        <w:left w:val="none" w:sz="0" w:space="0" w:color="auto"/>
        <w:bottom w:val="none" w:sz="0" w:space="0" w:color="auto"/>
        <w:right w:val="none" w:sz="0" w:space="0" w:color="auto"/>
      </w:divBdr>
    </w:div>
    <w:div w:id="971013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ction-citoyenne.enm@justice.f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nm.justice.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542ec804-fd2f-416a-97c3-f6e4f439fedc" ContentTypeId="0x0101004D6BE50D68D3FB4CB86FCC808E3102E7"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Nature_x0020_du_x0020_document xmlns="968fa894-b235-41da-b9ee-9562b1e68f50" xsi:nil="true"/>
    <NNAF xmlns="968fa894-b235-41da-b9ee-9562b1e68f50"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GED" ma:contentTypeID="0x0101004D6BE50D68D3FB4CB86FCC808E3102E70014E24FB9C3246E44BACCC95A8D486176" ma:contentTypeVersion="" ma:contentTypeDescription="" ma:contentTypeScope="" ma:versionID="badfc22977065093b8e17e15afcad547">
  <xsd:schema xmlns:xsd="http://www.w3.org/2001/XMLSchema" xmlns:xs="http://www.w3.org/2001/XMLSchema" xmlns:p="http://schemas.microsoft.com/office/2006/metadata/properties" xmlns:ns2="968fa894-b235-41da-b9ee-9562b1e68f50" targetNamespace="http://schemas.microsoft.com/office/2006/metadata/properties" ma:root="true" ma:fieldsID="1a08c82fac0834fad7772607cd5a6673" ns2:_="">
    <xsd:import namespace="968fa894-b235-41da-b9ee-9562b1e68f50"/>
    <xsd:element name="properties">
      <xsd:complexType>
        <xsd:sequence>
          <xsd:element name="documentManagement">
            <xsd:complexType>
              <xsd:all>
                <xsd:element ref="ns2:Nature_x0020_du_x0020_document" minOccurs="0"/>
                <xsd:element ref="ns2:NNA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fa894-b235-41da-b9ee-9562b1e68f50" elementFormDefault="qualified">
    <xsd:import namespace="http://schemas.microsoft.com/office/2006/documentManagement/types"/>
    <xsd:import namespace="http://schemas.microsoft.com/office/infopath/2007/PartnerControls"/>
    <xsd:element name="Nature_x0020_du_x0020_document" ma:index="8" nillable="true" ma:displayName="Nature du document" ma:format="Dropdown" ma:internalName="Nature_x0020_du_x0020_document">
      <xsd:simpleType>
        <xsd:restriction base="dms:Choice">
          <xsd:enumeration value="Administratif"/>
          <xsd:enumeration value="Pédagogique - Cas pratique"/>
          <xsd:enumeration value="Pédagogique - Conférence"/>
          <xsd:enumeration value="Pédagogique - Devoir"/>
          <xsd:enumeration value="Pédagogique - Documentation externe"/>
          <xsd:enumeration value="Pédagogique - Fascicule"/>
          <xsd:enumeration value="Pédagogique - Fiche Pédagogique"/>
          <xsd:enumeration value="Pédagogique - Programme"/>
          <xsd:enumeration value="Pédagogique - Présentation"/>
        </xsd:restriction>
      </xsd:simpleType>
    </xsd:element>
    <xsd:element name="NNAF" ma:index="9" nillable="true" ma:displayName="NNAF" ma:internalName="NNAF">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41356F-2800-40D7-B6A9-35DA6174D252}">
  <ds:schemaRefs>
    <ds:schemaRef ds:uri="Microsoft.SharePoint.Taxonomy.ContentTypeSync"/>
  </ds:schemaRefs>
</ds:datastoreItem>
</file>

<file path=customXml/itemProps2.xml><?xml version="1.0" encoding="utf-8"?>
<ds:datastoreItem xmlns:ds="http://schemas.openxmlformats.org/officeDocument/2006/customXml" ds:itemID="{9C3F7ED7-2C41-4AF3-83EF-756211982375}">
  <ds:schemaRefs>
    <ds:schemaRef ds:uri="http://schemas.microsoft.com/sharepoint/v3/contenttype/forms"/>
  </ds:schemaRefs>
</ds:datastoreItem>
</file>

<file path=customXml/itemProps3.xml><?xml version="1.0" encoding="utf-8"?>
<ds:datastoreItem xmlns:ds="http://schemas.openxmlformats.org/officeDocument/2006/customXml" ds:itemID="{A9EC913E-8D3A-4F59-A4B5-4EAB072F8D5B}">
  <ds:schemaRefs>
    <ds:schemaRef ds:uri="http://schemas.openxmlformats.org/officeDocument/2006/bibliography"/>
  </ds:schemaRefs>
</ds:datastoreItem>
</file>

<file path=customXml/itemProps4.xml><?xml version="1.0" encoding="utf-8"?>
<ds:datastoreItem xmlns:ds="http://schemas.openxmlformats.org/officeDocument/2006/customXml" ds:itemID="{63D9F79A-C957-46E9-B7E5-17B263F69DE9}">
  <ds:schemaRefs>
    <ds:schemaRef ds:uri="http://schemas.microsoft.com/office/2006/metadata/properties"/>
    <ds:schemaRef ds:uri="http://schemas.microsoft.com/office/infopath/2007/PartnerControls"/>
    <ds:schemaRef ds:uri="968fa894-b235-41da-b9ee-9562b1e68f50"/>
  </ds:schemaRefs>
</ds:datastoreItem>
</file>

<file path=customXml/itemProps5.xml><?xml version="1.0" encoding="utf-8"?>
<ds:datastoreItem xmlns:ds="http://schemas.openxmlformats.org/officeDocument/2006/customXml" ds:itemID="{77D497B9-BD56-4804-9775-27D530DB2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8fa894-b235-41da-b9ee-9562b1e68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583</Words>
  <Characters>3208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Université Bordeaux 4</Company>
  <LinksUpToDate>false</LinksUpToDate>
  <CharactersWithSpaces>3784</CharactersWithSpaces>
  <SharedDoc>false</SharedDoc>
  <HLinks>
    <vt:vector size="6" baseType="variant">
      <vt:variant>
        <vt:i4>8192107</vt:i4>
      </vt:variant>
      <vt:variant>
        <vt:i4>0</vt:i4>
      </vt:variant>
      <vt:variant>
        <vt:i4>0</vt:i4>
      </vt:variant>
      <vt:variant>
        <vt:i4>5</vt:i4>
      </vt:variant>
      <vt:variant>
        <vt:lpwstr>www.cliniquedudroit.fr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PINET Joan</dc:creator>
  <cp:lastModifiedBy>Clementine CHATEIN</cp:lastModifiedBy>
  <cp:revision>9</cp:revision>
  <cp:lastPrinted>2023-05-23T09:34:00Z</cp:lastPrinted>
  <dcterms:created xsi:type="dcterms:W3CDTF">2024-06-04T14:10:00Z</dcterms:created>
  <dcterms:modified xsi:type="dcterms:W3CDTF">2025-03-31T14:01:00Z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ContentTypeId">
    <vt:lpwstr>0x0101004D6BE50D68D3FB4CB86FCC808E3102E70014E24FB9C3246E44BACCC95A8D486176</vt:lpwstr>
  </property>
</Properties>
</file>