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2015" w14:textId="77777777" w:rsidR="00F749B0" w:rsidRPr="00F749B0" w:rsidRDefault="00F749B0" w:rsidP="00F749B0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 w:line="276" w:lineRule="auto"/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</w:pPr>
      <w:r w:rsidRPr="00F749B0">
        <w:rPr>
          <w:rFonts w:ascii="Arial" w:eastAsia="Arial" w:hAnsi="Arial" w:cs="Arial"/>
          <w:noProof/>
          <w:sz w:val="52"/>
          <w:szCs w:val="52"/>
          <w:bdr w:val="none" w:sz="0" w:space="0" w:color="auto"/>
          <w:lang w:val="fr" w:eastAsia="fr-FR"/>
        </w:rPr>
        <w:drawing>
          <wp:anchor distT="0" distB="0" distL="114300" distR="114300" simplePos="0" relativeHeight="251659264" behindDoc="1" locked="0" layoutInCell="1" allowOverlap="1" wp14:anchorId="498BE454" wp14:editId="16C359D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8574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8" y="21296"/>
                <wp:lineTo x="21418" y="0"/>
                <wp:lineTo x="0" y="0"/>
              </wp:wrapPolygon>
            </wp:wrapTight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0223E" w14:textId="5AC0EB58" w:rsidR="001B750D" w:rsidRDefault="00F749B0" w:rsidP="001B750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 w:line="276" w:lineRule="auto"/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</w:pPr>
      <w:proofErr w:type="spellStart"/>
      <w:r w:rsidRPr="00F749B0"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  <w:t>TraAM</w:t>
      </w:r>
      <w:proofErr w:type="spellEnd"/>
      <w:r w:rsidRPr="00F749B0"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  <w:t xml:space="preserve"> 2020-2021</w:t>
      </w:r>
    </w:p>
    <w:p w14:paraId="361165A9" w14:textId="5475E44D" w:rsidR="001B750D" w:rsidRPr="001B750D" w:rsidRDefault="001B750D" w:rsidP="001B750D">
      <w:pPr>
        <w:rPr>
          <w:rFonts w:ascii="Arial" w:eastAsia="Arial" w:hAnsi="Arial" w:cs="Arial"/>
          <w:sz w:val="52"/>
          <w:szCs w:val="52"/>
          <w:lang w:val="fr" w:eastAsia="fr-FR"/>
        </w:rPr>
      </w:pPr>
    </w:p>
    <w:p w14:paraId="49C44AFE" w14:textId="0A7DD721" w:rsidR="001B750D" w:rsidRPr="001B750D" w:rsidRDefault="001B750D" w:rsidP="001B750D">
      <w:pPr>
        <w:rPr>
          <w:rFonts w:ascii="Arial" w:eastAsia="Arial" w:hAnsi="Arial" w:cs="Arial"/>
          <w:sz w:val="52"/>
          <w:szCs w:val="52"/>
          <w:lang w:val="fr" w:eastAsia="fr-FR"/>
        </w:rPr>
      </w:pPr>
    </w:p>
    <w:p w14:paraId="2B553416" w14:textId="77777777" w:rsidR="001B750D" w:rsidRDefault="001B750D" w:rsidP="001B750D">
      <w:pPr>
        <w:tabs>
          <w:tab w:val="left" w:pos="3825"/>
        </w:tabs>
        <w:rPr>
          <w:rStyle w:val="Aucun"/>
          <w:rFonts w:ascii="Baskerville Old Face" w:eastAsia="Baskerville Old Face" w:hAnsi="Baskerville Old Face" w:cs="Baskerville Old Face"/>
          <w:sz w:val="26"/>
          <w:szCs w:val="26"/>
          <w:u w:color="0070C0"/>
        </w:rPr>
      </w:pPr>
      <w:r>
        <w:rPr>
          <w:rFonts w:ascii="Arial" w:eastAsia="Arial" w:hAnsi="Arial" w:cs="Arial"/>
          <w:sz w:val="52"/>
          <w:szCs w:val="52"/>
          <w:lang w:val="fr" w:eastAsia="fr-FR"/>
        </w:rPr>
        <w:t>E</w:t>
      </w:r>
      <w:r w:rsidR="00F749B0"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  <w:t>n lisant, en écrivant</w:t>
      </w:r>
      <w:r>
        <w:rPr>
          <w:rFonts w:ascii="Arial" w:eastAsia="Arial" w:hAnsi="Arial" w:cs="Arial"/>
          <w:sz w:val="52"/>
          <w:szCs w:val="52"/>
          <w:bdr w:val="none" w:sz="0" w:space="0" w:color="auto"/>
          <w:lang w:val="fr" w:eastAsia="fr-FR"/>
        </w:rPr>
        <w:t>…</w:t>
      </w:r>
      <w:r w:rsidR="004B627D">
        <w:rPr>
          <w:rStyle w:val="Aucun"/>
          <w:rFonts w:ascii="Optima" w:hAnsi="Optima"/>
          <w:sz w:val="26"/>
          <w:szCs w:val="26"/>
        </w:rPr>
        <w:br/>
      </w:r>
      <w:r w:rsidR="004B627D">
        <w:rPr>
          <w:rStyle w:val="Aucun"/>
          <w:rFonts w:ascii="Optima" w:hAnsi="Optima"/>
          <w:sz w:val="26"/>
          <w:szCs w:val="26"/>
        </w:rPr>
        <w:br/>
      </w:r>
    </w:p>
    <w:p w14:paraId="78FF3758" w14:textId="77777777" w:rsidR="001B750D" w:rsidRDefault="004B627D" w:rsidP="001B750D">
      <w:pPr>
        <w:tabs>
          <w:tab w:val="left" w:pos="3825"/>
        </w:tabs>
        <w:jc w:val="both"/>
        <w:rPr>
          <w:rStyle w:val="Aucun"/>
          <w:rFonts w:ascii="Optima" w:eastAsia="Optima" w:hAnsi="Optima" w:cs="Optima"/>
          <w:sz w:val="26"/>
          <w:szCs w:val="26"/>
        </w:rPr>
      </w:pP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Mobiliser des comp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é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tences du CRCN autour d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’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un prix litt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é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raire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 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: une nouvelle strat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é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gie d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’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apprentissages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</w:rPr>
        <w:t> </w:t>
      </w:r>
      <w:r w:rsidRPr="001B750D">
        <w:rPr>
          <w:rStyle w:val="Aucun"/>
          <w:rFonts w:ascii="Baskerville Old Face" w:eastAsia="Baskerville Old Face" w:hAnsi="Baskerville Old Face" w:cs="Baskerville Old Face"/>
          <w:sz w:val="40"/>
          <w:szCs w:val="40"/>
          <w:u w:color="0070C0"/>
          <w:lang w:val="zh-TW" w:eastAsia="zh-TW"/>
        </w:rPr>
        <w:t>?</w:t>
      </w:r>
    </w:p>
    <w:p w14:paraId="44911CBE" w14:textId="47B9A75B" w:rsidR="001B750D" w:rsidRDefault="004B627D" w:rsidP="001B750D">
      <w:pPr>
        <w:tabs>
          <w:tab w:val="left" w:pos="3825"/>
        </w:tabs>
        <w:jc w:val="both"/>
        <w:rPr>
          <w:rStyle w:val="Aucun"/>
          <w:rFonts w:ascii="Optima" w:hAnsi="Optima"/>
        </w:rPr>
      </w:pPr>
      <w:r>
        <w:rPr>
          <w:rStyle w:val="Aucun"/>
          <w:rFonts w:ascii="Optima" w:eastAsia="Optima" w:hAnsi="Optima" w:cs="Optima"/>
          <w:sz w:val="26"/>
          <w:szCs w:val="26"/>
        </w:rPr>
        <w:br/>
      </w:r>
      <w:proofErr w:type="spellStart"/>
      <w:r w:rsidRPr="001B750D">
        <w:rPr>
          <w:rStyle w:val="Aucun"/>
          <w:rFonts w:ascii="Optima" w:hAnsi="Optima"/>
          <w:b/>
          <w:bCs/>
          <w:sz w:val="26"/>
          <w:szCs w:val="26"/>
        </w:rPr>
        <w:t>Re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-donner</w:t>
      </w:r>
      <w:proofErr w:type="spellEnd"/>
      <w:r w:rsidRPr="001B750D">
        <w:rPr>
          <w:rStyle w:val="Aucun"/>
          <w:rFonts w:ascii="Optima" w:hAnsi="Optima"/>
          <w:b/>
          <w:bCs/>
          <w:sz w:val="26"/>
          <w:szCs w:val="26"/>
        </w:rPr>
        <w:t xml:space="preserve"> le go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û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t de la lecture au lyc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e : repenser des strat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gies d'apprentissage avec les outils num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riques par l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’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organisation d'un prix litt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raire local en partenariat avec la m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diath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è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que.</w:t>
      </w:r>
      <w:r w:rsidR="001B750D" w:rsidRPr="001B750D">
        <w:rPr>
          <w:rStyle w:val="Aucun"/>
          <w:rFonts w:ascii="Optima" w:eastAsia="Optima" w:hAnsi="Optima" w:cs="Optima"/>
          <w:b/>
          <w:bCs/>
          <w:sz w:val="26"/>
          <w:szCs w:val="26"/>
        </w:rPr>
        <w:t xml:space="preserve"> 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D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velopper le go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û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t de la lecture, produire une critique litt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é</w:t>
      </w:r>
      <w:r w:rsidRPr="001B750D">
        <w:rPr>
          <w:rStyle w:val="Aucun"/>
          <w:rFonts w:ascii="Optima" w:hAnsi="Optima"/>
          <w:b/>
          <w:bCs/>
          <w:sz w:val="26"/>
          <w:szCs w:val="26"/>
        </w:rPr>
        <w:t>raire et travailler l'expression orale et l'argument</w:t>
      </w:r>
      <w:r w:rsidRPr="001B750D">
        <w:rPr>
          <w:rStyle w:val="Aucun"/>
          <w:rFonts w:ascii="Optima" w:hAnsi="Optima"/>
          <w:b/>
          <w:bCs/>
        </w:rPr>
        <w:t>ation autour des caf</w:t>
      </w:r>
      <w:r w:rsidRPr="001B750D">
        <w:rPr>
          <w:rStyle w:val="Aucun"/>
          <w:rFonts w:ascii="Optima" w:hAnsi="Optima"/>
          <w:b/>
          <w:bCs/>
        </w:rPr>
        <w:t>é</w:t>
      </w:r>
      <w:r w:rsidRPr="001B750D">
        <w:rPr>
          <w:rStyle w:val="Aucun"/>
          <w:rFonts w:ascii="Optima" w:hAnsi="Optima"/>
          <w:b/>
          <w:bCs/>
        </w:rPr>
        <w:t>s litt</w:t>
      </w:r>
      <w:r w:rsidRPr="001B750D">
        <w:rPr>
          <w:rStyle w:val="Aucun"/>
          <w:rFonts w:ascii="Optima" w:hAnsi="Optima"/>
          <w:b/>
          <w:bCs/>
        </w:rPr>
        <w:t>é</w:t>
      </w:r>
      <w:r w:rsidRPr="001B750D">
        <w:rPr>
          <w:rStyle w:val="Aucun"/>
          <w:rFonts w:ascii="Optima" w:hAnsi="Optima"/>
          <w:b/>
          <w:bCs/>
        </w:rPr>
        <w:t>raires</w:t>
      </w:r>
      <w:r w:rsidR="001B750D">
        <w:rPr>
          <w:rStyle w:val="Aucun"/>
          <w:rFonts w:ascii="Optima" w:hAnsi="Optima"/>
          <w:b/>
          <w:bCs/>
        </w:rPr>
        <w:t>.</w:t>
      </w:r>
      <w:r w:rsidR="001B750D">
        <w:rPr>
          <w:rStyle w:val="Aucun"/>
          <w:rFonts w:ascii="Optima" w:hAnsi="Optima"/>
          <w:b/>
          <w:bCs/>
        </w:rPr>
        <w:tab/>
      </w:r>
      <w:r>
        <w:rPr>
          <w:rStyle w:val="Aucun"/>
          <w:rFonts w:ascii="Optima" w:eastAsia="Optima" w:hAnsi="Optima" w:cs="Optima"/>
        </w:rPr>
        <w:br/>
      </w:r>
      <w:r>
        <w:rPr>
          <w:rStyle w:val="Aucun"/>
          <w:rFonts w:ascii="Optima" w:eastAsia="Optima" w:hAnsi="Optima" w:cs="Optima"/>
        </w:rPr>
        <w:br/>
      </w:r>
      <w:r>
        <w:rPr>
          <w:rStyle w:val="Aucun"/>
          <w:rFonts w:ascii="Optima" w:hAnsi="Optima"/>
        </w:rPr>
        <w:t>Projet men</w:t>
      </w:r>
      <w:r>
        <w:rPr>
          <w:rStyle w:val="Aucun"/>
          <w:rFonts w:ascii="Optima" w:hAnsi="Optima"/>
        </w:rPr>
        <w:t xml:space="preserve">é </w:t>
      </w:r>
      <w:r>
        <w:rPr>
          <w:rStyle w:val="Aucun"/>
          <w:rFonts w:ascii="Optima" w:hAnsi="Optima"/>
        </w:rPr>
        <w:t xml:space="preserve">dans le cadre des </w:t>
      </w:r>
      <w:proofErr w:type="spellStart"/>
      <w:r>
        <w:rPr>
          <w:rStyle w:val="Aucun"/>
          <w:rFonts w:ascii="Optima" w:hAnsi="Optima"/>
        </w:rPr>
        <w:t>TraAM</w:t>
      </w:r>
      <w:proofErr w:type="spellEnd"/>
      <w:r>
        <w:rPr>
          <w:rStyle w:val="Aucun"/>
          <w:rFonts w:ascii="Optima" w:hAnsi="Optima"/>
        </w:rPr>
        <w:t xml:space="preserve"> Documentation par </w:t>
      </w:r>
      <w:r>
        <w:rPr>
          <w:rStyle w:val="Aucun"/>
          <w:rFonts w:ascii="Optima" w:hAnsi="Optima"/>
          <w:sz w:val="26"/>
          <w:szCs w:val="26"/>
          <w:u w:color="0070C0"/>
        </w:rPr>
        <w:t xml:space="preserve">Myriam LECERF, Professeure documentaliste </w:t>
      </w:r>
      <w:r>
        <w:rPr>
          <w:rStyle w:val="Aucun"/>
          <w:rFonts w:ascii="Optima" w:hAnsi="Optima"/>
          <w:sz w:val="26"/>
          <w:szCs w:val="26"/>
          <w:u w:color="0070C0"/>
        </w:rPr>
        <w:t xml:space="preserve">– </w:t>
      </w:r>
      <w:r>
        <w:rPr>
          <w:rStyle w:val="Aucun"/>
          <w:rFonts w:ascii="Optima" w:hAnsi="Optima"/>
          <w:sz w:val="26"/>
          <w:szCs w:val="26"/>
          <w:u w:color="0070C0"/>
        </w:rPr>
        <w:t>Cit</w:t>
      </w:r>
      <w:r>
        <w:rPr>
          <w:rStyle w:val="Aucun"/>
          <w:rFonts w:ascii="Optima" w:hAnsi="Optima"/>
          <w:sz w:val="26"/>
          <w:szCs w:val="26"/>
          <w:u w:color="0070C0"/>
        </w:rPr>
        <w:t xml:space="preserve">é </w:t>
      </w:r>
      <w:r>
        <w:rPr>
          <w:rStyle w:val="Aucun"/>
          <w:rFonts w:ascii="Optima" w:hAnsi="Optima"/>
          <w:sz w:val="26"/>
          <w:szCs w:val="26"/>
          <w:u w:color="0070C0"/>
        </w:rPr>
        <w:t>Scolaire (LGT Albert Camus &amp; LP Pierre et Marie Curie) de Mourenx.</w:t>
      </w:r>
      <w:r>
        <w:rPr>
          <w:rStyle w:val="Aucun"/>
          <w:rFonts w:ascii="Optima" w:eastAsia="Optima" w:hAnsi="Optima" w:cs="Optima"/>
          <w:sz w:val="26"/>
          <w:szCs w:val="26"/>
        </w:rPr>
        <w:br/>
      </w:r>
      <w:r>
        <w:rPr>
          <w:rStyle w:val="Aucun"/>
          <w:rFonts w:ascii="Optima" w:eastAsia="Optima" w:hAnsi="Optima" w:cs="Optima"/>
        </w:rPr>
        <w:br/>
      </w:r>
      <w:r>
        <w:rPr>
          <w:rStyle w:val="Aucun"/>
          <w:rFonts w:ascii="Optima" w:hAnsi="Optima"/>
        </w:rPr>
        <w:t>S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lectionner des auteurs contemporains pour faciliter l'acc</w:t>
      </w:r>
      <w:r>
        <w:rPr>
          <w:rStyle w:val="Aucun"/>
          <w:rFonts w:ascii="Optima" w:hAnsi="Optima"/>
        </w:rPr>
        <w:t>è</w:t>
      </w:r>
      <w:r>
        <w:rPr>
          <w:rStyle w:val="Aucun"/>
          <w:rFonts w:ascii="Optima" w:hAnsi="Optima"/>
        </w:rPr>
        <w:t xml:space="preserve">s </w:t>
      </w:r>
      <w:r>
        <w:rPr>
          <w:rStyle w:val="Aucun"/>
          <w:rFonts w:ascii="Optima" w:hAnsi="Optima"/>
        </w:rPr>
        <w:t xml:space="preserve">à </w:t>
      </w:r>
      <w:r>
        <w:rPr>
          <w:rStyle w:val="Aucun"/>
          <w:rFonts w:ascii="Optima" w:hAnsi="Optima"/>
        </w:rPr>
        <w:t>la lecture et repenser des strat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gies d'apprentissages avec les outils num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riques.</w:t>
      </w:r>
      <w:r w:rsidR="001B750D">
        <w:rPr>
          <w:rStyle w:val="Aucun"/>
          <w:rFonts w:ascii="Optima" w:eastAsia="Optima" w:hAnsi="Optima" w:cs="Optima"/>
        </w:rPr>
        <w:t xml:space="preserve"> </w:t>
      </w:r>
      <w:r>
        <w:rPr>
          <w:rStyle w:val="Aucun"/>
          <w:rFonts w:ascii="Optima" w:hAnsi="Optima"/>
        </w:rPr>
        <w:t xml:space="preserve">Ces derniers peuvent-ils </w:t>
      </w:r>
      <w:r>
        <w:rPr>
          <w:rStyle w:val="Aucun"/>
          <w:rFonts w:ascii="Optima" w:hAnsi="Optima"/>
        </w:rPr>
        <w:t>ê</w:t>
      </w:r>
      <w:r>
        <w:rPr>
          <w:rStyle w:val="Aucun"/>
          <w:rFonts w:ascii="Optima" w:hAnsi="Optima"/>
        </w:rPr>
        <w:t>tre vecteurs d'incitation ou de remobilisation autour de la lecture dans le cadre d'un concours de lecture lyc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 xml:space="preserve">en inter 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tablissement</w:t>
      </w:r>
      <w:r>
        <w:rPr>
          <w:rStyle w:val="Aucun"/>
          <w:rFonts w:ascii="Optima" w:hAnsi="Optima"/>
        </w:rPr>
        <w:t> </w:t>
      </w:r>
      <w:r>
        <w:rPr>
          <w:rStyle w:val="Aucun"/>
          <w:rFonts w:ascii="Optima" w:hAnsi="Optima"/>
        </w:rPr>
        <w:t>: LGT et LP ? L'utilisation de ces outils perm</w:t>
      </w:r>
      <w:r>
        <w:rPr>
          <w:rStyle w:val="Aucun"/>
          <w:rFonts w:ascii="Optima" w:hAnsi="Optima"/>
        </w:rPr>
        <w:t>ettraient la mise en place de s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ances d'EMI en mobilisant les comp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>tences du CRCN tout en effectuant une sensibilisation et une pr</w:t>
      </w:r>
      <w:r>
        <w:rPr>
          <w:rStyle w:val="Aucun"/>
          <w:rFonts w:ascii="Optima" w:hAnsi="Optima"/>
        </w:rPr>
        <w:t>é</w:t>
      </w:r>
      <w:r>
        <w:rPr>
          <w:rStyle w:val="Aucun"/>
          <w:rFonts w:ascii="Optima" w:hAnsi="Optima"/>
        </w:rPr>
        <w:t xml:space="preserve">paration </w:t>
      </w:r>
      <w:r>
        <w:rPr>
          <w:rStyle w:val="Aucun"/>
          <w:rFonts w:ascii="Optima" w:hAnsi="Optima"/>
        </w:rPr>
        <w:t xml:space="preserve">à </w:t>
      </w:r>
      <w:r>
        <w:rPr>
          <w:rStyle w:val="Aucun"/>
          <w:rFonts w:ascii="Optima" w:hAnsi="Optima"/>
        </w:rPr>
        <w:t>PIX.</w:t>
      </w:r>
    </w:p>
    <w:p w14:paraId="2FAD5989" w14:textId="52584924" w:rsidR="001B750D" w:rsidRDefault="001B750D" w:rsidP="001B750D">
      <w:pPr>
        <w:tabs>
          <w:tab w:val="left" w:pos="3825"/>
        </w:tabs>
        <w:jc w:val="both"/>
        <w:rPr>
          <w:rStyle w:val="Aucun"/>
          <w:rFonts w:ascii="Optima" w:hAnsi="Optima"/>
        </w:rPr>
      </w:pPr>
    </w:p>
    <w:p w14:paraId="3A329F16" w14:textId="586AC5AE" w:rsidR="001B750D" w:rsidRPr="001B750D" w:rsidRDefault="00F91AB6" w:rsidP="001B750D">
      <w:pPr>
        <w:tabs>
          <w:tab w:val="left" w:pos="3825"/>
        </w:tabs>
        <w:jc w:val="both"/>
        <w:rPr>
          <w:rStyle w:val="Aucun"/>
          <w:rFonts w:ascii="Optima" w:eastAsia="Optima" w:hAnsi="Optima" w:cs="Optima"/>
        </w:rPr>
      </w:pPr>
      <w:r>
        <w:rPr>
          <w:rFonts w:ascii="Optima" w:eastAsia="Optima" w:hAnsi="Optima" w:cs="Optima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20B6638E" wp14:editId="73B191C1">
            <wp:simplePos x="0" y="0"/>
            <wp:positionH relativeFrom="column">
              <wp:posOffset>861060</wp:posOffset>
            </wp:positionH>
            <wp:positionV relativeFrom="paragraph">
              <wp:posOffset>83820</wp:posOffset>
            </wp:positionV>
            <wp:extent cx="47529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57" y="21442"/>
                <wp:lineTo x="2155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FD4F" w14:textId="498D9A71" w:rsidR="001B750D" w:rsidRDefault="004B627D" w:rsidP="001B750D">
      <w:pPr>
        <w:tabs>
          <w:tab w:val="left" w:pos="3825"/>
        </w:tabs>
        <w:jc w:val="both"/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</w:pPr>
      <w:r w:rsidRPr="001B750D">
        <w:rPr>
          <w:rStyle w:val="Aucun"/>
          <w:rFonts w:ascii="Optima" w:eastAsia="Optima" w:hAnsi="Optima" w:cs="Optima"/>
        </w:rPr>
        <w:lastRenderedPageBreak/>
        <w:br/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>Les o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>bjectifs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 xml:space="preserve"> g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>é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>n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>é</w:t>
      </w:r>
      <w:r w:rsidRPr="001B750D">
        <w:rPr>
          <w:rStyle w:val="Aucun"/>
          <w:rFonts w:ascii="Optima" w:hAnsi="Optima"/>
          <w:i/>
          <w:iCs/>
          <w:sz w:val="36"/>
          <w:szCs w:val="36"/>
        </w:rPr>
        <w:t xml:space="preserve">raux de ce projet :  </w:t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 xml:space="preserve">Echanger, </w:t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>é</w:t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>crire, publier, r</w:t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>é</w:t>
      </w:r>
      <w:r w:rsidRPr="001B750D"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  <w:t>aliser, valoriser</w:t>
      </w:r>
    </w:p>
    <w:p w14:paraId="3AC4E324" w14:textId="77777777" w:rsidR="001B750D" w:rsidRDefault="001B750D" w:rsidP="001B750D">
      <w:pPr>
        <w:tabs>
          <w:tab w:val="left" w:pos="3825"/>
        </w:tabs>
        <w:jc w:val="both"/>
        <w:rPr>
          <w:rStyle w:val="Aucun"/>
          <w:rFonts w:ascii="Optima" w:hAnsi="Optima"/>
          <w:i/>
          <w:iCs/>
          <w:sz w:val="36"/>
          <w:szCs w:val="36"/>
          <w:shd w:val="clear" w:color="auto" w:fill="FFFFFF"/>
        </w:rPr>
      </w:pPr>
    </w:p>
    <w:p w14:paraId="796379E3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  <w:r w:rsidRPr="001B750D">
        <w:rPr>
          <w:rStyle w:val="Aucun"/>
          <w:rFonts w:ascii="Optima" w:hAnsi="Optima"/>
          <w:b/>
          <w:bCs/>
        </w:rPr>
        <w:t xml:space="preserve">Lire </w:t>
      </w:r>
      <w:r w:rsidRPr="001B750D">
        <w:rPr>
          <w:rFonts w:ascii="Optima" w:hAnsi="Optima"/>
          <w:lang w:val="fr-FR"/>
        </w:rPr>
        <w:t xml:space="preserve">quatre </w:t>
      </w:r>
      <w:r w:rsidRPr="001B750D">
        <w:rPr>
          <w:rFonts w:ascii="Optima" w:hAnsi="Optima"/>
          <w:lang w:val="fr-FR"/>
        </w:rPr>
        <w:t>ouvrages de la s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lection dont un ouvrage commun aux deux</w:t>
      </w:r>
      <w:r w:rsidRPr="001B750D">
        <w:rPr>
          <w:rFonts w:ascii="Optima" w:hAnsi="Optima"/>
          <w:lang w:val="fr-FR"/>
        </w:rPr>
        <w:t xml:space="preserve"> é</w:t>
      </w:r>
      <w:r w:rsidRPr="001B750D">
        <w:rPr>
          <w:rFonts w:ascii="Optima" w:hAnsi="Optima"/>
          <w:lang w:val="fr-FR"/>
        </w:rPr>
        <w:t>tablissements.</w:t>
      </w:r>
    </w:p>
    <w:p w14:paraId="01741114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  <w:r w:rsidRPr="001B750D">
        <w:rPr>
          <w:rStyle w:val="Aucun"/>
          <w:rFonts w:ascii="Optima" w:hAnsi="Optima"/>
          <w:b/>
          <w:bCs/>
        </w:rPr>
        <w:t xml:space="preserve">Elaborer </w:t>
      </w:r>
      <w:r w:rsidRPr="001B750D">
        <w:rPr>
          <w:rFonts w:ascii="Optima" w:hAnsi="Optima"/>
          <w:lang w:val="fr-FR"/>
        </w:rPr>
        <w:t xml:space="preserve">des 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changes oraux autour des th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 xml:space="preserve">matiques de chaque </w:t>
      </w:r>
      <w:proofErr w:type="gramStart"/>
      <w:r w:rsidRPr="001B750D">
        <w:rPr>
          <w:rFonts w:ascii="Optima" w:hAnsi="Optima"/>
          <w:lang w:val="fr-FR"/>
        </w:rPr>
        <w:t>ouvrage</w:t>
      </w:r>
      <w:r w:rsidRPr="001B750D">
        <w:rPr>
          <w:rStyle w:val="Aucun"/>
          <w:rFonts w:ascii="Optima" w:hAnsi="Optima"/>
        </w:rPr>
        <w:t>(</w:t>
      </w:r>
      <w:proofErr w:type="gramEnd"/>
      <w:r w:rsidRPr="001B750D">
        <w:rPr>
          <w:rStyle w:val="Aucun"/>
          <w:rFonts w:ascii="Optima" w:hAnsi="Optima"/>
        </w:rPr>
        <w:t>caf</w:t>
      </w:r>
      <w:r w:rsidRPr="001B750D">
        <w:rPr>
          <w:rStyle w:val="Aucun"/>
          <w:rFonts w:ascii="Optima" w:hAnsi="Optima"/>
        </w:rPr>
        <w:t xml:space="preserve">é </w:t>
      </w:r>
      <w:r w:rsidRPr="001B750D">
        <w:rPr>
          <w:rStyle w:val="Aucun"/>
          <w:rFonts w:ascii="Optima" w:hAnsi="Optima"/>
        </w:rPr>
        <w:t>litt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>raire)</w:t>
      </w:r>
      <w:r w:rsidRPr="001B750D">
        <w:rPr>
          <w:rStyle w:val="Aucun"/>
          <w:rFonts w:ascii="Optima" w:hAnsi="Optima"/>
        </w:rPr>
        <w:t> </w:t>
      </w:r>
      <w:r w:rsidRPr="001B750D">
        <w:rPr>
          <w:rStyle w:val="Aucun"/>
          <w:rFonts w:ascii="Optima" w:hAnsi="Optima"/>
        </w:rPr>
        <w:t>: d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>fendre une opinion/un point de vue argument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>s sur ses impressions de lecture</w:t>
      </w:r>
    </w:p>
    <w:p w14:paraId="2488DF4C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Fonts w:ascii="Optima" w:eastAsia="Optima" w:hAnsi="Optima" w:cs="Optima"/>
        </w:rPr>
      </w:pPr>
      <w:r w:rsidRPr="001B750D">
        <w:rPr>
          <w:rStyle w:val="Aucun"/>
          <w:rFonts w:ascii="Optima" w:hAnsi="Optima"/>
          <w:b/>
          <w:bCs/>
        </w:rPr>
        <w:t>Concevoir</w:t>
      </w:r>
      <w:r w:rsidRPr="001B750D">
        <w:rPr>
          <w:rFonts w:ascii="Optima" w:hAnsi="Optima"/>
          <w:lang w:val="fr-FR"/>
        </w:rPr>
        <w:t xml:space="preserve"> une production num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rique avec des logiciels gratuits en ligne.</w:t>
      </w:r>
      <w:r w:rsidRPr="001B750D">
        <w:rPr>
          <w:rFonts w:ascii="Optima" w:eastAsia="Optima" w:hAnsi="Optima" w:cs="Optima"/>
        </w:rPr>
        <w:br/>
      </w:r>
      <w:proofErr w:type="spellStart"/>
      <w:r w:rsidRPr="001B750D">
        <w:rPr>
          <w:rFonts w:ascii="Optima" w:hAnsi="Optima"/>
          <w:lang w:val="fr-FR"/>
        </w:rPr>
        <w:t>Genially</w:t>
      </w:r>
      <w:proofErr w:type="spellEnd"/>
      <w:r w:rsidRPr="001B750D">
        <w:rPr>
          <w:rFonts w:ascii="Optima" w:hAnsi="Optima"/>
          <w:lang w:val="fr-FR"/>
        </w:rPr>
        <w:t xml:space="preserve">, </w:t>
      </w:r>
      <w:proofErr w:type="spellStart"/>
      <w:r w:rsidRPr="001B750D">
        <w:rPr>
          <w:rFonts w:ascii="Optima" w:hAnsi="Optima"/>
          <w:lang w:val="fr-FR"/>
        </w:rPr>
        <w:t>Canva</w:t>
      </w:r>
      <w:proofErr w:type="spellEnd"/>
      <w:r w:rsidRPr="001B750D">
        <w:rPr>
          <w:rFonts w:ascii="Optima" w:hAnsi="Optima"/>
          <w:lang w:val="fr-FR"/>
        </w:rPr>
        <w:t xml:space="preserve">, </w:t>
      </w:r>
      <w:proofErr w:type="spellStart"/>
      <w:r w:rsidRPr="001B750D">
        <w:rPr>
          <w:rFonts w:ascii="Optima" w:hAnsi="Optima"/>
          <w:lang w:val="fr-FR"/>
        </w:rPr>
        <w:t>Bookcreator</w:t>
      </w:r>
      <w:proofErr w:type="spellEnd"/>
      <w:r w:rsidRPr="001B750D">
        <w:rPr>
          <w:rFonts w:ascii="Optima" w:hAnsi="Optima"/>
          <w:lang w:val="fr-FR"/>
        </w:rPr>
        <w:t xml:space="preserve">, Adobe Spark pour faire une affiche de promotion d'un livre, un </w:t>
      </w:r>
      <w:proofErr w:type="spellStart"/>
      <w:r w:rsidRPr="001B750D">
        <w:rPr>
          <w:rFonts w:ascii="Optima" w:hAnsi="Optima"/>
          <w:lang w:val="fr-FR"/>
        </w:rPr>
        <w:t>booktrailer</w:t>
      </w:r>
      <w:proofErr w:type="spellEnd"/>
      <w:r w:rsidRPr="001B750D">
        <w:rPr>
          <w:rFonts w:ascii="Optima" w:hAnsi="Optima"/>
          <w:lang w:val="fr-FR"/>
        </w:rPr>
        <w:t>, un carnet de lecture.</w:t>
      </w:r>
    </w:p>
    <w:p w14:paraId="30C1A4A6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Fonts w:ascii="Optima" w:eastAsia="Optima" w:hAnsi="Optima" w:cs="Optima"/>
        </w:rPr>
      </w:pPr>
      <w:proofErr w:type="spellStart"/>
      <w:r w:rsidRPr="001B750D">
        <w:rPr>
          <w:rStyle w:val="Aucun"/>
          <w:rFonts w:ascii="Optima" w:hAnsi="Optima"/>
          <w:b/>
          <w:bCs/>
          <w:lang w:val="de-DE"/>
        </w:rPr>
        <w:t>Structurer</w:t>
      </w:r>
      <w:proofErr w:type="spellEnd"/>
      <w:r w:rsidRPr="001B750D">
        <w:rPr>
          <w:rFonts w:ascii="Optima" w:hAnsi="Optima"/>
        </w:rPr>
        <w:t xml:space="preserve"> </w:t>
      </w:r>
      <w:proofErr w:type="spellStart"/>
      <w:r w:rsidRPr="001B750D">
        <w:rPr>
          <w:rFonts w:ascii="Optima" w:hAnsi="Optima"/>
        </w:rPr>
        <w:t>sa</w:t>
      </w:r>
      <w:proofErr w:type="spellEnd"/>
      <w:r w:rsidRPr="001B750D">
        <w:rPr>
          <w:rFonts w:ascii="Optima" w:hAnsi="Optima"/>
        </w:rPr>
        <w:t xml:space="preserve"> pr</w:t>
      </w:r>
      <w:proofErr w:type="spellStart"/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senta</w:t>
      </w:r>
      <w:r w:rsidRPr="001B750D">
        <w:rPr>
          <w:rFonts w:ascii="Optima" w:hAnsi="Optima"/>
          <w:lang w:val="fr-FR"/>
        </w:rPr>
        <w:t>tion</w:t>
      </w:r>
      <w:proofErr w:type="spellEnd"/>
      <w:r w:rsidRPr="001B750D">
        <w:rPr>
          <w:rFonts w:ascii="Optima" w:hAnsi="Optima"/>
          <w:lang w:val="fr-FR"/>
        </w:rPr>
        <w:t xml:space="preserve"> num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 xml:space="preserve">rique en s'appuyant sur ses notes de lecture et fiche de </w:t>
      </w:r>
      <w:proofErr w:type="gramStart"/>
      <w:r w:rsidRPr="001B750D">
        <w:rPr>
          <w:rFonts w:ascii="Optima" w:hAnsi="Optima"/>
          <w:lang w:val="fr-FR"/>
        </w:rPr>
        <w:t>lecture :</w:t>
      </w:r>
      <w:proofErr w:type="gramEnd"/>
      <w:r w:rsidRPr="001B750D">
        <w:rPr>
          <w:rFonts w:ascii="Optima" w:hAnsi="Optima"/>
          <w:lang w:val="fr-FR"/>
        </w:rPr>
        <w:t xml:space="preserve"> </w:t>
      </w:r>
      <w:r w:rsidRPr="001B750D">
        <w:rPr>
          <w:rStyle w:val="Aucun"/>
          <w:rFonts w:ascii="Optima" w:hAnsi="Optima"/>
          <w:b/>
          <w:bCs/>
          <w:lang w:val="da-DK"/>
        </w:rPr>
        <w:t>synth</w:t>
      </w:r>
      <w:proofErr w:type="spellStart"/>
      <w:r w:rsidRPr="001B750D">
        <w:rPr>
          <w:rStyle w:val="Aucun"/>
          <w:rFonts w:ascii="Optima" w:hAnsi="Optima"/>
          <w:b/>
          <w:bCs/>
        </w:rPr>
        <w:t>é</w:t>
      </w:r>
      <w:r w:rsidRPr="001B750D">
        <w:rPr>
          <w:rStyle w:val="Aucun"/>
          <w:rFonts w:ascii="Optima" w:hAnsi="Optima"/>
          <w:b/>
          <w:bCs/>
        </w:rPr>
        <w:t>tiser</w:t>
      </w:r>
      <w:proofErr w:type="spellEnd"/>
      <w:r w:rsidRPr="001B750D">
        <w:rPr>
          <w:rFonts w:ascii="Optima" w:hAnsi="Optima"/>
          <w:lang w:val="fr-FR"/>
        </w:rPr>
        <w:t xml:space="preserve"> l'essentiel sans d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voiler l'ensemble de l</w:t>
      </w:r>
      <w:r w:rsidRPr="001B750D">
        <w:rPr>
          <w:rFonts w:ascii="Optima" w:hAnsi="Optima"/>
          <w:lang w:val="fr-FR"/>
        </w:rPr>
        <w:t>’</w:t>
      </w:r>
      <w:r w:rsidRPr="001B750D">
        <w:rPr>
          <w:rFonts w:ascii="Optima" w:hAnsi="Optima"/>
          <w:lang w:val="fr-FR"/>
        </w:rPr>
        <w:t>histoire. En individuel ou en bin</w:t>
      </w:r>
      <w:r w:rsidRPr="001B750D">
        <w:rPr>
          <w:rFonts w:ascii="Optima" w:hAnsi="Optima"/>
        </w:rPr>
        <w:t>ô</w:t>
      </w:r>
      <w:r w:rsidRPr="001B750D">
        <w:rPr>
          <w:rFonts w:ascii="Optima" w:hAnsi="Optima"/>
          <w:lang w:val="fr-FR"/>
        </w:rPr>
        <w:t xml:space="preserve">me : savoir collaborer, 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 xml:space="preserve">changer en ligne, 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laborer une mise en page, utiliser des images et</w:t>
      </w:r>
      <w:r w:rsidRPr="001B750D">
        <w:rPr>
          <w:rFonts w:ascii="Optima" w:hAnsi="Optima"/>
          <w:lang w:val="fr-FR"/>
        </w:rPr>
        <w:t xml:space="preserve"> des sons libres de </w:t>
      </w:r>
      <w:proofErr w:type="spellStart"/>
      <w:r w:rsidRPr="001B750D">
        <w:rPr>
          <w:rFonts w:ascii="Optima" w:hAnsi="Optima"/>
          <w:lang w:val="fr-FR"/>
        </w:rPr>
        <w:t>droits.</w:t>
      </w:r>
      <w:proofErr w:type="spellEnd"/>
    </w:p>
    <w:p w14:paraId="044B58D3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Fonts w:ascii="Optima" w:eastAsia="Optima" w:hAnsi="Optima" w:cs="Optima"/>
        </w:rPr>
      </w:pPr>
      <w:r w:rsidRPr="001B750D">
        <w:rPr>
          <w:rStyle w:val="Aucun"/>
          <w:rFonts w:ascii="Optima" w:hAnsi="Optima"/>
          <w:b/>
          <w:bCs/>
        </w:rPr>
        <w:t>R</w:t>
      </w:r>
      <w:r w:rsidRPr="001B750D">
        <w:rPr>
          <w:rStyle w:val="Aucun"/>
          <w:rFonts w:ascii="Optima" w:hAnsi="Optima"/>
          <w:b/>
          <w:bCs/>
        </w:rPr>
        <w:t>é</w:t>
      </w:r>
      <w:proofErr w:type="spellStart"/>
      <w:r w:rsidRPr="001B750D">
        <w:rPr>
          <w:rStyle w:val="Aucun"/>
          <w:rFonts w:ascii="Optima" w:hAnsi="Optima"/>
          <w:b/>
          <w:bCs/>
          <w:lang w:val="nl-NL"/>
        </w:rPr>
        <w:t>diger</w:t>
      </w:r>
      <w:proofErr w:type="spellEnd"/>
      <w:r w:rsidRPr="001B750D">
        <w:rPr>
          <w:rFonts w:ascii="Optima" w:hAnsi="Optima"/>
          <w:lang w:val="fr-FR"/>
        </w:rPr>
        <w:t xml:space="preserve"> une critique litt</w:t>
      </w:r>
      <w:r w:rsidRPr="001B750D">
        <w:rPr>
          <w:rFonts w:ascii="Optima" w:hAnsi="Optima"/>
          <w:lang w:val="fr-FR"/>
        </w:rPr>
        <w:t>é</w:t>
      </w:r>
      <w:r w:rsidRPr="001B750D">
        <w:rPr>
          <w:rFonts w:ascii="Optima" w:hAnsi="Optima"/>
          <w:lang w:val="fr-FR"/>
        </w:rPr>
        <w:t>raire.</w:t>
      </w:r>
    </w:p>
    <w:p w14:paraId="1E3281F9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  <w:r w:rsidRPr="001B750D">
        <w:rPr>
          <w:rStyle w:val="Aucun"/>
          <w:rFonts w:ascii="Optima" w:hAnsi="Optima"/>
          <w:b/>
          <w:bCs/>
        </w:rPr>
        <w:t>Ecrire</w:t>
      </w:r>
      <w:r w:rsidRPr="001B750D">
        <w:rPr>
          <w:rStyle w:val="Aucun"/>
          <w:rFonts w:ascii="Optima" w:hAnsi="Optima"/>
        </w:rPr>
        <w:t> </w:t>
      </w:r>
      <w:r w:rsidRPr="001B750D">
        <w:rPr>
          <w:rStyle w:val="Aucun"/>
          <w:rFonts w:ascii="Optima" w:hAnsi="Optima"/>
        </w:rPr>
        <w:t xml:space="preserve">: prendre des notes de lecture pour collecter des 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>l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 xml:space="preserve">ments qui serviront de base </w:t>
      </w:r>
      <w:r w:rsidRPr="001B750D">
        <w:rPr>
          <w:rStyle w:val="Aucun"/>
          <w:rFonts w:ascii="Optima" w:hAnsi="Optima"/>
        </w:rPr>
        <w:t xml:space="preserve">à </w:t>
      </w:r>
      <w:r w:rsidRPr="001B750D">
        <w:rPr>
          <w:rStyle w:val="Aucun"/>
          <w:rFonts w:ascii="Optima" w:hAnsi="Optima"/>
        </w:rPr>
        <w:t>l</w:t>
      </w:r>
      <w:r w:rsidRPr="001B750D">
        <w:rPr>
          <w:rStyle w:val="Aucun"/>
          <w:rFonts w:ascii="Optima" w:hAnsi="Optima"/>
        </w:rPr>
        <w:t>’</w:t>
      </w:r>
      <w:r w:rsidRPr="001B750D">
        <w:rPr>
          <w:rStyle w:val="Aucun"/>
          <w:rFonts w:ascii="Optima" w:hAnsi="Optima"/>
        </w:rPr>
        <w:t xml:space="preserve">exercice de la </w:t>
      </w:r>
      <w:r w:rsidRPr="001B750D">
        <w:rPr>
          <w:rStyle w:val="Aucun"/>
          <w:rFonts w:ascii="Optima" w:hAnsi="Optima"/>
          <w:u w:color="0070C0"/>
        </w:rPr>
        <w:t>r</w:t>
      </w:r>
      <w:r w:rsidRPr="001B750D">
        <w:rPr>
          <w:rStyle w:val="Aucun"/>
          <w:rFonts w:ascii="Optima" w:hAnsi="Optima"/>
          <w:u w:color="0070C0"/>
        </w:rPr>
        <w:t>é</w:t>
      </w:r>
      <w:r w:rsidRPr="001B750D">
        <w:rPr>
          <w:rStyle w:val="Aucun"/>
          <w:rFonts w:ascii="Optima" w:hAnsi="Optima"/>
          <w:u w:color="0070C0"/>
        </w:rPr>
        <w:t>daction d</w:t>
      </w:r>
      <w:r w:rsidRPr="001B750D">
        <w:rPr>
          <w:rStyle w:val="Aucun"/>
          <w:rFonts w:ascii="Optima" w:hAnsi="Optima"/>
          <w:u w:color="0070C0"/>
        </w:rPr>
        <w:t>’</w:t>
      </w:r>
      <w:r w:rsidRPr="001B750D">
        <w:rPr>
          <w:rStyle w:val="Aucun"/>
          <w:rFonts w:ascii="Optima" w:hAnsi="Optima"/>
          <w:u w:color="0070C0"/>
        </w:rPr>
        <w:t>une critique litt</w:t>
      </w:r>
      <w:r w:rsidRPr="001B750D">
        <w:rPr>
          <w:rStyle w:val="Aucun"/>
          <w:rFonts w:ascii="Optima" w:hAnsi="Optima"/>
          <w:u w:color="0070C0"/>
        </w:rPr>
        <w:t>é</w:t>
      </w:r>
      <w:r w:rsidRPr="001B750D">
        <w:rPr>
          <w:rStyle w:val="Aucun"/>
          <w:rFonts w:ascii="Optima" w:hAnsi="Optima"/>
          <w:u w:color="0070C0"/>
        </w:rPr>
        <w:t>raire.</w:t>
      </w:r>
    </w:p>
    <w:p w14:paraId="6BF5DA42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  <w:r w:rsidRPr="001B750D">
        <w:rPr>
          <w:rStyle w:val="Aucun"/>
          <w:rFonts w:ascii="Optima" w:hAnsi="Optima"/>
          <w:b/>
          <w:bCs/>
        </w:rPr>
        <w:t>Publication</w:t>
      </w:r>
      <w:r w:rsidRPr="001B750D">
        <w:rPr>
          <w:rStyle w:val="Aucun"/>
          <w:rFonts w:ascii="Optima" w:hAnsi="Optima"/>
        </w:rPr>
        <w:t xml:space="preserve"> des meilleures critiques sur le compte CDI du </w:t>
      </w:r>
      <w:r w:rsidRPr="001B750D">
        <w:rPr>
          <w:rStyle w:val="Aucun"/>
          <w:rFonts w:ascii="Optima" w:hAnsi="Optima"/>
          <w:u w:color="0070C0"/>
        </w:rPr>
        <w:t>r</w:t>
      </w:r>
      <w:r w:rsidRPr="001B750D">
        <w:rPr>
          <w:rStyle w:val="Aucun"/>
          <w:rFonts w:ascii="Optima" w:hAnsi="Optima"/>
          <w:u w:color="0070C0"/>
        </w:rPr>
        <w:t>é</w:t>
      </w:r>
      <w:r w:rsidRPr="001B750D">
        <w:rPr>
          <w:rStyle w:val="Aucun"/>
          <w:rFonts w:ascii="Optima" w:hAnsi="Optima"/>
          <w:u w:color="0070C0"/>
        </w:rPr>
        <w:t>seau social litt</w:t>
      </w:r>
      <w:r w:rsidRPr="001B750D">
        <w:rPr>
          <w:rStyle w:val="Aucun"/>
          <w:rFonts w:ascii="Optima" w:hAnsi="Optima"/>
          <w:u w:color="0070C0"/>
        </w:rPr>
        <w:t>é</w:t>
      </w:r>
      <w:r w:rsidRPr="001B750D">
        <w:rPr>
          <w:rStyle w:val="Aucun"/>
          <w:rFonts w:ascii="Optima" w:hAnsi="Optima"/>
          <w:u w:color="0070C0"/>
        </w:rPr>
        <w:t xml:space="preserve">raire </w:t>
      </w:r>
      <w:proofErr w:type="spellStart"/>
      <w:r w:rsidRPr="001B750D">
        <w:rPr>
          <w:rStyle w:val="Aucun"/>
          <w:rFonts w:ascii="Optima" w:hAnsi="Optima"/>
          <w:u w:color="0070C0"/>
        </w:rPr>
        <w:t>Babelio</w:t>
      </w:r>
      <w:r w:rsidRPr="001B750D">
        <w:rPr>
          <w:rStyle w:val="Aucun"/>
          <w:rFonts w:ascii="Optima" w:hAnsi="Optima"/>
        </w:rPr>
        <w:t>.</w:t>
      </w:r>
      <w:proofErr w:type="spellEnd"/>
    </w:p>
    <w:p w14:paraId="3723A946" w14:textId="77777777" w:rsidR="001B750D" w:rsidRPr="001B750D" w:rsidRDefault="004B627D" w:rsidP="001B750D">
      <w:pPr>
        <w:pStyle w:val="Paragraphedeliste"/>
        <w:numPr>
          <w:ilvl w:val="0"/>
          <w:numId w:val="2"/>
        </w:numPr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  <w:r w:rsidRPr="001B750D">
        <w:rPr>
          <w:rStyle w:val="Aucun"/>
          <w:rFonts w:ascii="Optima" w:hAnsi="Optima"/>
          <w:b/>
          <w:bCs/>
        </w:rPr>
        <w:t>Valorisation</w:t>
      </w:r>
      <w:r w:rsidRPr="001B750D">
        <w:rPr>
          <w:rStyle w:val="Aucun"/>
          <w:rFonts w:ascii="Optima" w:hAnsi="Optima"/>
        </w:rPr>
        <w:t xml:space="preserve"> des travaux</w:t>
      </w:r>
      <w:r w:rsidRPr="001B750D">
        <w:rPr>
          <w:rStyle w:val="Aucun"/>
          <w:rFonts w:ascii="Optima" w:hAnsi="Optima"/>
        </w:rPr>
        <w:t> </w:t>
      </w:r>
      <w:r w:rsidRPr="001B750D">
        <w:rPr>
          <w:rStyle w:val="Aucun"/>
          <w:rFonts w:ascii="Optima" w:hAnsi="Optima"/>
        </w:rPr>
        <w:t xml:space="preserve">: </w:t>
      </w:r>
      <w:r w:rsidRPr="001B750D">
        <w:rPr>
          <w:rStyle w:val="Aucun"/>
          <w:rFonts w:ascii="Optima" w:hAnsi="Optima"/>
          <w:u w:color="0070C0"/>
        </w:rPr>
        <w:t>publication sur le site du CDI e-</w:t>
      </w:r>
      <w:proofErr w:type="spellStart"/>
      <w:r w:rsidRPr="001B750D">
        <w:rPr>
          <w:rStyle w:val="Aucun"/>
          <w:rFonts w:ascii="Optima" w:hAnsi="Optima"/>
          <w:u w:color="0070C0"/>
        </w:rPr>
        <w:t>sidoc</w:t>
      </w:r>
      <w:proofErr w:type="spellEnd"/>
      <w:r w:rsidRPr="001B750D">
        <w:rPr>
          <w:rStyle w:val="Aucun"/>
          <w:rFonts w:ascii="Optima" w:hAnsi="Optima"/>
        </w:rPr>
        <w:t xml:space="preserve">, rubrique </w:t>
      </w:r>
      <w:r w:rsidRPr="001B750D">
        <w:rPr>
          <w:rStyle w:val="Aucun"/>
          <w:rFonts w:ascii="Optima" w:hAnsi="Optima"/>
        </w:rPr>
        <w:t>« </w:t>
      </w:r>
      <w:r w:rsidRPr="001B750D">
        <w:rPr>
          <w:rStyle w:val="Aucun"/>
          <w:rFonts w:ascii="Optima" w:hAnsi="Optima"/>
        </w:rPr>
        <w:t>Prix lyc</w:t>
      </w:r>
      <w:r w:rsidRPr="001B750D">
        <w:rPr>
          <w:rStyle w:val="Aucun"/>
          <w:rFonts w:ascii="Optima" w:hAnsi="Optima"/>
        </w:rPr>
        <w:t>é</w:t>
      </w:r>
      <w:r w:rsidRPr="001B750D">
        <w:rPr>
          <w:rStyle w:val="Aucun"/>
          <w:rFonts w:ascii="Optima" w:hAnsi="Optima"/>
        </w:rPr>
        <w:t>en</w:t>
      </w:r>
      <w:r w:rsidRPr="001B750D">
        <w:rPr>
          <w:rStyle w:val="Aucun"/>
          <w:rFonts w:ascii="Optima" w:hAnsi="Optima"/>
        </w:rPr>
        <w:t xml:space="preserve"> » </w:t>
      </w:r>
      <w:r w:rsidRPr="001B750D">
        <w:rPr>
          <w:rStyle w:val="Aucun"/>
          <w:rFonts w:ascii="Optima" w:hAnsi="Optima"/>
        </w:rPr>
        <w:t xml:space="preserve">et sur le </w:t>
      </w:r>
      <w:r w:rsidRPr="001B750D">
        <w:rPr>
          <w:rStyle w:val="Aucun"/>
          <w:rFonts w:ascii="Optima" w:hAnsi="Optima"/>
          <w:u w:color="0070C0"/>
        </w:rPr>
        <w:t xml:space="preserve">compte Facebook </w:t>
      </w:r>
      <w:r w:rsidRPr="001B750D">
        <w:rPr>
          <w:rStyle w:val="Aucun"/>
          <w:rFonts w:ascii="Optima" w:hAnsi="Optima"/>
        </w:rPr>
        <w:t>de la cit</w:t>
      </w:r>
      <w:r w:rsidRPr="001B750D">
        <w:rPr>
          <w:rStyle w:val="Aucun"/>
          <w:rFonts w:ascii="Optima" w:hAnsi="Optima"/>
        </w:rPr>
        <w:t xml:space="preserve">é </w:t>
      </w:r>
      <w:r w:rsidRPr="001B750D">
        <w:rPr>
          <w:rStyle w:val="Aucun"/>
          <w:rFonts w:ascii="Optima" w:hAnsi="Optima"/>
        </w:rPr>
        <w:t>scolaire.</w:t>
      </w:r>
      <w:r w:rsidR="001B750D" w:rsidRPr="001B750D">
        <w:rPr>
          <w:rStyle w:val="Aucun"/>
          <w:rFonts w:ascii="Optima" w:eastAsia="Optima" w:hAnsi="Optima" w:cs="Optima"/>
        </w:rPr>
        <w:t xml:space="preserve"> </w:t>
      </w:r>
      <w:r w:rsidRPr="001B750D">
        <w:rPr>
          <w:rStyle w:val="Aucun"/>
          <w:rFonts w:ascii="Optima" w:hAnsi="Optima"/>
        </w:rPr>
        <w:t xml:space="preserve">Envoi des productions sur </w:t>
      </w:r>
      <w:r w:rsidRPr="001B750D">
        <w:rPr>
          <w:rStyle w:val="Aucun"/>
          <w:rFonts w:ascii="Optima" w:hAnsi="Optima"/>
          <w:u w:color="0070C0"/>
        </w:rPr>
        <w:t>l</w:t>
      </w:r>
      <w:r w:rsidRPr="001B750D">
        <w:rPr>
          <w:rStyle w:val="Aucun"/>
          <w:rFonts w:ascii="Optima" w:hAnsi="Optima"/>
          <w:u w:color="0070C0"/>
        </w:rPr>
        <w:t>’</w:t>
      </w:r>
      <w:r w:rsidRPr="001B750D">
        <w:rPr>
          <w:rStyle w:val="Aucun"/>
          <w:rFonts w:ascii="Optima" w:hAnsi="Optima"/>
          <w:u w:color="0070C0"/>
        </w:rPr>
        <w:t>ENT Lyc</w:t>
      </w:r>
      <w:r w:rsidRPr="001B750D">
        <w:rPr>
          <w:rStyle w:val="Aucun"/>
          <w:rFonts w:ascii="Optima" w:hAnsi="Optima"/>
          <w:u w:color="0070C0"/>
        </w:rPr>
        <w:t>é</w:t>
      </w:r>
      <w:r w:rsidRPr="001B750D">
        <w:rPr>
          <w:rStyle w:val="Aucun"/>
          <w:rFonts w:ascii="Optima" w:hAnsi="Optima"/>
          <w:u w:color="0070C0"/>
        </w:rPr>
        <w:t>e Connect</w:t>
      </w:r>
      <w:r w:rsidRPr="001B750D">
        <w:rPr>
          <w:rStyle w:val="Aucun"/>
          <w:rFonts w:ascii="Optima" w:hAnsi="Optima"/>
          <w:u w:color="0070C0"/>
        </w:rPr>
        <w:t xml:space="preserve">é </w:t>
      </w:r>
      <w:r w:rsidRPr="001B750D">
        <w:rPr>
          <w:rStyle w:val="Aucun"/>
          <w:rFonts w:ascii="Optima" w:hAnsi="Optima"/>
          <w:u w:color="0070C0"/>
        </w:rPr>
        <w:t>ou Pronote.</w:t>
      </w:r>
      <w:r w:rsidR="001B750D">
        <w:rPr>
          <w:rStyle w:val="Aucun"/>
          <w:rFonts w:ascii="Optima" w:hAnsi="Optima"/>
          <w:u w:color="0070C0"/>
        </w:rPr>
        <w:tab/>
      </w:r>
    </w:p>
    <w:p w14:paraId="204EA895" w14:textId="77777777" w:rsidR="001B750D" w:rsidRPr="001B750D" w:rsidRDefault="001B750D" w:rsidP="001B750D">
      <w:pPr>
        <w:pStyle w:val="Paragraphedeliste"/>
        <w:tabs>
          <w:tab w:val="left" w:pos="3825"/>
        </w:tabs>
        <w:jc w:val="both"/>
        <w:rPr>
          <w:rStyle w:val="Aucun"/>
          <w:rFonts w:ascii="Optima" w:eastAsia="Optima" w:hAnsi="Optima" w:cs="Optima"/>
          <w:lang w:val="en-US"/>
        </w:rPr>
      </w:pPr>
    </w:p>
    <w:p w14:paraId="2659B644" w14:textId="77777777" w:rsidR="001B750D" w:rsidRDefault="001B750D" w:rsidP="001B750D">
      <w:pPr>
        <w:tabs>
          <w:tab w:val="left" w:pos="3825"/>
        </w:tabs>
        <w:jc w:val="both"/>
        <w:rPr>
          <w:rStyle w:val="Aucun"/>
          <w:rFonts w:ascii="Optima" w:hAnsi="Optima"/>
          <w:sz w:val="22"/>
          <w:szCs w:val="22"/>
        </w:rPr>
      </w:pPr>
      <w:r w:rsidRPr="001B750D">
        <w:rPr>
          <w:rStyle w:val="Aucun"/>
          <w:rFonts w:ascii="Optima" w:eastAsia="Optima" w:hAnsi="Optima" w:cs="Optima"/>
          <w:b/>
          <w:bCs/>
          <w:sz w:val="36"/>
          <w:szCs w:val="36"/>
          <w:u w:color="0070C0"/>
        </w:rPr>
        <w:t>Liens :</w:t>
      </w:r>
      <w:r>
        <w:rPr>
          <w:rStyle w:val="Aucun"/>
          <w:rFonts w:ascii="Optima" w:eastAsia="Optima" w:hAnsi="Optima" w:cs="Optima"/>
          <w:u w:color="0070C0"/>
        </w:rPr>
        <w:t xml:space="preserve"> </w:t>
      </w:r>
      <w:r w:rsidR="004B627D" w:rsidRPr="001B750D">
        <w:rPr>
          <w:rStyle w:val="Aucun"/>
          <w:rFonts w:ascii="Optima" w:eastAsia="Optima" w:hAnsi="Optima" w:cs="Optima"/>
          <w:u w:color="0070C0"/>
        </w:rPr>
        <w:br/>
      </w:r>
      <w:r w:rsidR="004B627D" w:rsidRPr="001B750D">
        <w:rPr>
          <w:rStyle w:val="Aucun"/>
          <w:rFonts w:ascii="Optima" w:eastAsia="Optima" w:hAnsi="Optima" w:cs="Optima"/>
          <w:u w:color="0070C0"/>
        </w:rPr>
        <w:br/>
      </w:r>
      <w:r w:rsidR="004B627D" w:rsidRPr="001B750D">
        <w:rPr>
          <w:rStyle w:val="Aucun"/>
          <w:rFonts w:ascii="Optima" w:hAnsi="Optima"/>
          <w:sz w:val="22"/>
          <w:szCs w:val="22"/>
        </w:rPr>
        <w:t xml:space="preserve"> </w:t>
      </w:r>
    </w:p>
    <w:p w14:paraId="11BDAFC8" w14:textId="77777777" w:rsidR="001B750D" w:rsidRPr="001B750D" w:rsidRDefault="001B750D" w:rsidP="001B750D">
      <w:pPr>
        <w:pStyle w:val="Paragraphedeliste"/>
        <w:numPr>
          <w:ilvl w:val="0"/>
          <w:numId w:val="4"/>
        </w:numPr>
        <w:tabs>
          <w:tab w:val="left" w:pos="3825"/>
        </w:tabs>
        <w:jc w:val="both"/>
        <w:rPr>
          <w:rStyle w:val="Hyperlink0"/>
          <w:rFonts w:ascii="Optima" w:eastAsia="Optima" w:hAnsi="Optima" w:cs="Optima"/>
          <w:color w:val="auto"/>
          <w:u w:val="none"/>
          <w:lang w:val="en-US"/>
        </w:rPr>
      </w:pPr>
      <w:hyperlink r:id="rId9" w:history="1">
        <w:r w:rsidRPr="00777183">
          <w:rPr>
            <w:rStyle w:val="Lienhypertexte"/>
            <w:rFonts w:ascii="Optima" w:hAnsi="Optima"/>
            <w:lang w:val="fr-FR"/>
          </w:rPr>
          <w:t>https://fr-fr.facebook.com/pages/category/High-School/Cit%C3%A9-scolaire-de-Mourenx-144166906380709/</w:t>
        </w:r>
      </w:hyperlink>
    </w:p>
    <w:p w14:paraId="3E4A6EFD" w14:textId="48D7028F" w:rsidR="0062024E" w:rsidRPr="001B750D" w:rsidRDefault="001B750D" w:rsidP="001B750D">
      <w:pPr>
        <w:pStyle w:val="Paragraphedeliste"/>
        <w:numPr>
          <w:ilvl w:val="0"/>
          <w:numId w:val="4"/>
        </w:numPr>
        <w:tabs>
          <w:tab w:val="left" w:pos="3825"/>
        </w:tabs>
        <w:jc w:val="both"/>
        <w:rPr>
          <w:rFonts w:ascii="Optima" w:eastAsia="Optima" w:hAnsi="Optima" w:cs="Optima"/>
        </w:rPr>
      </w:pPr>
      <w:hyperlink r:id="rId10" w:history="1">
        <w:r w:rsidRPr="00436A0D">
          <w:rPr>
            <w:rStyle w:val="Lienhypertexte"/>
            <w:rFonts w:ascii="Optima" w:hAnsi="Optima"/>
            <w:lang w:val="fr-FR"/>
          </w:rPr>
          <w:t>https://view.genial.ly/60ae2ec602c81a0de6cf8764/presentation-productions-litteraires-prix-tete-en-lire-2020-2021</w:t>
        </w:r>
      </w:hyperlink>
    </w:p>
    <w:sectPr w:rsidR="0062024E" w:rsidRPr="001B750D"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DDA8" w14:textId="77777777" w:rsidR="004B627D" w:rsidRDefault="004B627D">
      <w:r>
        <w:separator/>
      </w:r>
    </w:p>
  </w:endnote>
  <w:endnote w:type="continuationSeparator" w:id="0">
    <w:p w14:paraId="041930ED" w14:textId="77777777" w:rsidR="004B627D" w:rsidRDefault="004B6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Optim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4992"/>
      <w:docPartObj>
        <w:docPartGallery w:val="Page Numbers (Bottom of Page)"/>
        <w:docPartUnique/>
      </w:docPartObj>
    </w:sdtPr>
    <w:sdtContent>
      <w:p w14:paraId="2B2371A2" w14:textId="4FDBD10B" w:rsidR="001B750D" w:rsidRDefault="001B750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B7FE3FB" w14:textId="77777777" w:rsidR="0062024E" w:rsidRDefault="006202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86A7B" w14:textId="77777777" w:rsidR="004B627D" w:rsidRDefault="004B627D">
      <w:r>
        <w:separator/>
      </w:r>
    </w:p>
  </w:footnote>
  <w:footnote w:type="continuationSeparator" w:id="0">
    <w:p w14:paraId="70E3316B" w14:textId="77777777" w:rsidR="004B627D" w:rsidRDefault="004B6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634C"/>
    <w:multiLevelType w:val="hybridMultilevel"/>
    <w:tmpl w:val="4E1AC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03B4A"/>
    <w:multiLevelType w:val="hybridMultilevel"/>
    <w:tmpl w:val="8242983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B17CF7"/>
    <w:multiLevelType w:val="hybridMultilevel"/>
    <w:tmpl w:val="D69EFC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435D7"/>
    <w:multiLevelType w:val="hybridMultilevel"/>
    <w:tmpl w:val="73120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24E"/>
    <w:rsid w:val="001B750D"/>
    <w:rsid w:val="004B627D"/>
    <w:rsid w:val="0062024E"/>
    <w:rsid w:val="006778CD"/>
    <w:rsid w:val="00F749B0"/>
    <w:rsid w:val="00F9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C737"/>
  <w15:docId w15:val="{6318DB11-2B58-4BE5-8AF8-5676E7A7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3">
    <w:name w:val="heading 3"/>
    <w:next w:val="Corps"/>
    <w:uiPriority w:val="9"/>
    <w:unhideWhenUsed/>
    <w:qFormat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outline w:val="0"/>
      <w:color w:val="0563C1"/>
      <w:u w:val="single" w:color="0563C1"/>
      <w:lang w:val="fr-FR"/>
    </w:rPr>
  </w:style>
  <w:style w:type="paragraph" w:styleId="Paragraphedeliste">
    <w:name w:val="List Paragraph"/>
    <w:basedOn w:val="Normal"/>
    <w:uiPriority w:val="34"/>
    <w:qFormat/>
    <w:rsid w:val="001B750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1B750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B75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750D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B75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750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view.genial.ly/60ae2ec602c81a0de6cf8764/presentation-productions-litteraires-prix-tete-en-lire-2020-20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-fr.facebook.com/pages/category/High-School/Cit%C3%A9-scolaire-de-Mourenx-144166906380709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455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documentaliste</dc:creator>
  <cp:lastModifiedBy>documentaliste</cp:lastModifiedBy>
  <cp:revision>3</cp:revision>
  <dcterms:created xsi:type="dcterms:W3CDTF">2021-06-09T19:10:00Z</dcterms:created>
  <dcterms:modified xsi:type="dcterms:W3CDTF">2021-06-09T19:28:00Z</dcterms:modified>
</cp:coreProperties>
</file>