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B5022" w14:textId="77777777" w:rsidR="00D22A9E" w:rsidRPr="00B3255A" w:rsidRDefault="00D22A9E" w:rsidP="00D22A9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CA7D81" wp14:editId="0D3D9BAD">
            <wp:extent cx="5760720" cy="6851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E07F5" w14:textId="6C036676" w:rsidR="00D22A9E" w:rsidRDefault="00DE4E10" w:rsidP="00D22A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F89FF36" wp14:editId="01EE185F">
                <wp:simplePos x="0" y="0"/>
                <wp:positionH relativeFrom="column">
                  <wp:posOffset>-107315</wp:posOffset>
                </wp:positionH>
                <wp:positionV relativeFrom="paragraph">
                  <wp:posOffset>128905</wp:posOffset>
                </wp:positionV>
                <wp:extent cx="5949950" cy="2324100"/>
                <wp:effectExtent l="57150" t="38100" r="50800" b="76200"/>
                <wp:wrapNone/>
                <wp:docPr id="1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0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6ACBF" w14:textId="2798295D" w:rsidR="00E94977" w:rsidRDefault="00E94977" w:rsidP="00E94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89FF36" id="Rectangle : coins arrondis 1" o:spid="_x0000_s1026" style="position:absolute;margin-left:-8.45pt;margin-top:10.15pt;width:468.5pt;height:18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516ACBF" w14:textId="2798295D" w:rsidR="00E94977" w:rsidRDefault="00E94977" w:rsidP="00E949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D36971D" w14:textId="77777777" w:rsidR="00D22A9E" w:rsidRPr="00DE4E10" w:rsidRDefault="00D22A9E" w:rsidP="00F445B1">
      <w:pPr>
        <w:ind w:right="3543"/>
        <w:rPr>
          <w:rFonts w:ascii="Arial" w:hAnsi="Arial" w:cs="Arial"/>
          <w:color w:val="FFFFFF"/>
        </w:rPr>
      </w:pPr>
    </w:p>
    <w:p w14:paraId="4D567710" w14:textId="58908CF1" w:rsidR="00DE4E10" w:rsidRDefault="00BD525F" w:rsidP="000059AC">
      <w:pPr>
        <w:rPr>
          <w:rFonts w:ascii="Arial" w:hAnsi="Arial" w:cs="Arial"/>
          <w:color w:val="FFFFFF"/>
          <w:u w:val="single"/>
        </w:rPr>
      </w:pPr>
      <w:r>
        <w:rPr>
          <w:rFonts w:ascii="Arial" w:hAnsi="Arial" w:cs="Arial"/>
          <w:color w:val="FFFFFF"/>
          <w:u w:val="single"/>
        </w:rPr>
        <w:t xml:space="preserve">Bloc de compétences 2 : </w:t>
      </w:r>
      <w:r w:rsidR="007122A4">
        <w:rPr>
          <w:rFonts w:ascii="Arial" w:hAnsi="Arial" w:cs="Arial"/>
          <w:color w:val="FFFFFF"/>
          <w:u w:val="single"/>
        </w:rPr>
        <w:t xml:space="preserve"> Gérer l’information et des prestations à des fins organisationnelles</w:t>
      </w:r>
    </w:p>
    <w:p w14:paraId="2C477696" w14:textId="74BC5B0B" w:rsidR="00BD525F" w:rsidRDefault="00BD525F" w:rsidP="007122A4">
      <w:pPr>
        <w:rPr>
          <w:rFonts w:ascii="Arial" w:hAnsi="Arial" w:cs="Arial"/>
          <w:color w:val="FFFFFF"/>
        </w:rPr>
      </w:pPr>
      <w:r w:rsidRPr="007122A4">
        <w:rPr>
          <w:rFonts w:ascii="Arial" w:hAnsi="Arial" w:cs="Arial"/>
          <w:color w:val="FFFFFF"/>
        </w:rPr>
        <w:t>2.1</w:t>
      </w:r>
      <w:r w:rsidR="00010667">
        <w:rPr>
          <w:rFonts w:ascii="Arial" w:hAnsi="Arial" w:cs="Arial"/>
          <w:color w:val="FFFFFF"/>
        </w:rPr>
        <w:t>.</w:t>
      </w:r>
      <w:r w:rsidRPr="007122A4">
        <w:rPr>
          <w:rFonts w:ascii="Arial" w:hAnsi="Arial" w:cs="Arial"/>
          <w:color w:val="FFFFFF"/>
        </w:rPr>
        <w:t xml:space="preserve"> – Gérer l’information</w:t>
      </w:r>
    </w:p>
    <w:p w14:paraId="28C3F88F" w14:textId="30CE48A2" w:rsidR="007122A4" w:rsidRPr="007122A4" w:rsidRDefault="00010667" w:rsidP="007122A4">
      <w:pPr>
        <w:pStyle w:val="Pardeliste"/>
        <w:numPr>
          <w:ilvl w:val="0"/>
          <w:numId w:val="12"/>
        </w:numPr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R</w:t>
      </w:r>
      <w:r w:rsidR="007122A4" w:rsidRPr="007122A4">
        <w:rPr>
          <w:rFonts w:ascii="Arial" w:hAnsi="Arial" w:cs="Arial"/>
          <w:color w:val="FFFFFF"/>
        </w:rPr>
        <w:t>epérer les sources d’information</w:t>
      </w:r>
    </w:p>
    <w:p w14:paraId="227A4B7E" w14:textId="4B9A2CFA" w:rsidR="007122A4" w:rsidRPr="007122A4" w:rsidRDefault="00010667" w:rsidP="007122A4">
      <w:pPr>
        <w:pStyle w:val="Pardeliste"/>
        <w:numPr>
          <w:ilvl w:val="0"/>
          <w:numId w:val="12"/>
        </w:numPr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S</w:t>
      </w:r>
      <w:r w:rsidR="007122A4" w:rsidRPr="007122A4">
        <w:rPr>
          <w:rFonts w:ascii="Arial" w:hAnsi="Arial" w:cs="Arial"/>
          <w:color w:val="FFFFFF"/>
        </w:rPr>
        <w:t>électionner l’information utile au service</w:t>
      </w:r>
    </w:p>
    <w:p w14:paraId="30AAC877" w14:textId="7D7CF7BB" w:rsidR="007122A4" w:rsidRPr="007122A4" w:rsidRDefault="007122A4" w:rsidP="007122A4">
      <w:pPr>
        <w:pStyle w:val="Pardeliste"/>
        <w:numPr>
          <w:ilvl w:val="0"/>
          <w:numId w:val="12"/>
        </w:numPr>
        <w:rPr>
          <w:rFonts w:ascii="Arial" w:hAnsi="Arial" w:cs="Arial"/>
          <w:color w:val="FFFFFF"/>
        </w:rPr>
      </w:pPr>
      <w:r w:rsidRPr="007122A4">
        <w:rPr>
          <w:rFonts w:ascii="Arial" w:hAnsi="Arial" w:cs="Arial"/>
          <w:color w:val="FFFFFF"/>
        </w:rPr>
        <w:t>Mutualiser l’information nécessaire à la continuité du service</w:t>
      </w:r>
    </w:p>
    <w:p w14:paraId="11D2B081" w14:textId="77777777" w:rsidR="007122A4" w:rsidRPr="007122A4" w:rsidRDefault="007122A4" w:rsidP="007122A4">
      <w:pPr>
        <w:rPr>
          <w:rFonts w:ascii="Arial" w:hAnsi="Arial" w:cs="Arial"/>
          <w:color w:val="FFFFFF"/>
        </w:rPr>
      </w:pPr>
    </w:p>
    <w:p w14:paraId="380F7BB1" w14:textId="77777777" w:rsidR="007122A4" w:rsidRDefault="007122A4" w:rsidP="007122A4">
      <w:pPr>
        <w:rPr>
          <w:rFonts w:ascii="Arial" w:hAnsi="Arial" w:cs="Arial"/>
          <w:color w:val="FFFFFF"/>
        </w:rPr>
      </w:pPr>
      <w:r w:rsidRPr="007122A4">
        <w:rPr>
          <w:rFonts w:ascii="Arial" w:hAnsi="Arial" w:cs="Arial"/>
          <w:color w:val="FFFFFF"/>
          <w:u w:val="single"/>
        </w:rPr>
        <w:t>Savoirs associés</w:t>
      </w:r>
      <w:r>
        <w:rPr>
          <w:rFonts w:ascii="Arial" w:hAnsi="Arial" w:cs="Arial"/>
          <w:color w:val="FFFFFF"/>
        </w:rPr>
        <w:t xml:space="preserve"> : </w:t>
      </w:r>
    </w:p>
    <w:p w14:paraId="3068799B" w14:textId="35C6F08E" w:rsidR="007122A4" w:rsidRPr="007122A4" w:rsidRDefault="00010667" w:rsidP="007122A4">
      <w:pPr>
        <w:pStyle w:val="Pardeliste"/>
        <w:numPr>
          <w:ilvl w:val="0"/>
          <w:numId w:val="10"/>
        </w:numPr>
        <w:rPr>
          <w:rFonts w:ascii="Arial" w:hAnsi="Arial" w:cs="Arial"/>
          <w:color w:val="FFFFFF"/>
        </w:rPr>
      </w:pPr>
      <w:r w:rsidRPr="007122A4">
        <w:rPr>
          <w:rFonts w:ascii="Arial" w:hAnsi="Arial" w:cs="Arial"/>
          <w:color w:val="FFFFFF"/>
        </w:rPr>
        <w:t>L’intelligence</w:t>
      </w:r>
      <w:r w:rsidR="007122A4" w:rsidRPr="007122A4">
        <w:rPr>
          <w:rFonts w:ascii="Arial" w:hAnsi="Arial" w:cs="Arial"/>
          <w:color w:val="FFFFFF"/>
        </w:rPr>
        <w:t xml:space="preserve"> collective</w:t>
      </w:r>
    </w:p>
    <w:p w14:paraId="0F282EF5" w14:textId="70C02D40" w:rsidR="007122A4" w:rsidRPr="007122A4" w:rsidRDefault="007122A4" w:rsidP="007122A4">
      <w:pPr>
        <w:pStyle w:val="Pardeliste"/>
        <w:numPr>
          <w:ilvl w:val="0"/>
          <w:numId w:val="10"/>
        </w:numPr>
        <w:rPr>
          <w:rFonts w:ascii="Arial" w:hAnsi="Arial" w:cs="Arial"/>
          <w:color w:val="FFFFFF"/>
        </w:rPr>
      </w:pPr>
      <w:proofErr w:type="gramStart"/>
      <w:r w:rsidRPr="007122A4">
        <w:rPr>
          <w:rFonts w:ascii="Arial" w:hAnsi="Arial" w:cs="Arial"/>
          <w:color w:val="FFFFFF"/>
        </w:rPr>
        <w:t>la</w:t>
      </w:r>
      <w:proofErr w:type="gramEnd"/>
      <w:r w:rsidRPr="007122A4">
        <w:rPr>
          <w:rFonts w:ascii="Arial" w:hAnsi="Arial" w:cs="Arial"/>
          <w:color w:val="FFFFFF"/>
        </w:rPr>
        <w:t xml:space="preserve"> communication professionnelle écrite et orale</w:t>
      </w:r>
    </w:p>
    <w:p w14:paraId="1794E67D" w14:textId="7787461D" w:rsidR="007122A4" w:rsidRPr="007122A4" w:rsidRDefault="007122A4" w:rsidP="007122A4">
      <w:pPr>
        <w:pStyle w:val="Pardeliste"/>
        <w:numPr>
          <w:ilvl w:val="0"/>
          <w:numId w:val="10"/>
        </w:numPr>
        <w:rPr>
          <w:rFonts w:ascii="Arial" w:hAnsi="Arial" w:cs="Arial"/>
          <w:color w:val="FFFFFF"/>
        </w:rPr>
      </w:pPr>
      <w:proofErr w:type="gramStart"/>
      <w:r w:rsidRPr="007122A4">
        <w:rPr>
          <w:rFonts w:ascii="Arial" w:hAnsi="Arial" w:cs="Arial"/>
          <w:color w:val="FFFFFF"/>
        </w:rPr>
        <w:t>le</w:t>
      </w:r>
      <w:proofErr w:type="gramEnd"/>
      <w:r w:rsidRPr="007122A4">
        <w:rPr>
          <w:rFonts w:ascii="Arial" w:hAnsi="Arial" w:cs="Arial"/>
          <w:color w:val="FFFFFF"/>
        </w:rPr>
        <w:t xml:space="preserve"> traitement, la formalisation et la diffusion de l’information</w:t>
      </w:r>
    </w:p>
    <w:p w14:paraId="0E182431" w14:textId="77777777" w:rsidR="00DE4E10" w:rsidRDefault="00DE4E10" w:rsidP="007122A4">
      <w:pPr>
        <w:rPr>
          <w:rFonts w:ascii="Arial" w:hAnsi="Arial" w:cs="Arial"/>
          <w:color w:val="FFFFFF"/>
          <w:u w:val="single"/>
        </w:rPr>
      </w:pPr>
    </w:p>
    <w:p w14:paraId="15BBDAED" w14:textId="5ABBFAF2" w:rsidR="00D22A9E" w:rsidRDefault="008C280B" w:rsidP="007122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5014D17" wp14:editId="722293A6">
                <wp:simplePos x="0" y="0"/>
                <wp:positionH relativeFrom="column">
                  <wp:posOffset>-163097</wp:posOffset>
                </wp:positionH>
                <wp:positionV relativeFrom="paragraph">
                  <wp:posOffset>162316</wp:posOffset>
                </wp:positionV>
                <wp:extent cx="5949950" cy="2324100"/>
                <wp:effectExtent l="76200" t="50800" r="69850" b="88900"/>
                <wp:wrapNone/>
                <wp:docPr id="26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0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D3AA1" w14:textId="77777777" w:rsidR="008C280B" w:rsidRDefault="008C280B" w:rsidP="008C28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014D17" id="_x0000_s1027" style="position:absolute;margin-left:-12.85pt;margin-top:12.8pt;width:468.5pt;height:18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opacity="41287f" mv:blur="57150f" offset="0,1.5pt"/>
                <v:textbox>
                  <w:txbxContent>
                    <w:p w14:paraId="5C6D3AA1" w14:textId="77777777" w:rsidR="008C280B" w:rsidRDefault="008C280B" w:rsidP="008C280B"/>
                  </w:txbxContent>
                </v:textbox>
              </v:roundrect>
            </w:pict>
          </mc:Fallback>
        </mc:AlternateContent>
      </w:r>
    </w:p>
    <w:p w14:paraId="2AC9DEB4" w14:textId="2CFB71C9" w:rsidR="008C280B" w:rsidRDefault="00D14EC6" w:rsidP="007122A4">
      <w:pPr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95E762" wp14:editId="5C19E16D">
                <wp:simplePos x="0" y="0"/>
                <wp:positionH relativeFrom="column">
                  <wp:posOffset>182880</wp:posOffset>
                </wp:positionH>
                <wp:positionV relativeFrom="paragraph">
                  <wp:posOffset>73660</wp:posOffset>
                </wp:positionV>
                <wp:extent cx="4686300" cy="2170430"/>
                <wp:effectExtent l="0" t="0" r="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17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392D0" w14:textId="06EB97F5" w:rsidR="008C280B" w:rsidRPr="00D14EC6" w:rsidRDefault="008C280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14EC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MODULE 5 : </w:t>
                            </w:r>
                            <w:r w:rsidR="00D14EC6" w:rsidRPr="00D14EC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Le travail quelles mutations ?</w:t>
                            </w:r>
                          </w:p>
                          <w:p w14:paraId="173147BB" w14:textId="77777777" w:rsidR="00D14EC6" w:rsidRPr="00D14EC6" w:rsidRDefault="00D14E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8998D79" w14:textId="60CEFAB5" w:rsidR="00D14EC6" w:rsidRPr="00D14EC6" w:rsidRDefault="00D14EC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14EC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Question : Pourquoi se former tout au long de la vie ?</w:t>
                            </w:r>
                          </w:p>
                          <w:p w14:paraId="016C45E5" w14:textId="46C4FC0A" w:rsidR="00D14EC6" w:rsidRPr="00D14EC6" w:rsidRDefault="00D14EC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14EC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Capacités </w:t>
                            </w:r>
                            <w:r w:rsidRPr="00D14EC6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</w:p>
                          <w:p w14:paraId="154AABCE" w14:textId="5192C3A2" w:rsidR="00D14EC6" w:rsidRPr="009A288F" w:rsidRDefault="00D14EC6" w:rsidP="009A288F">
                            <w:pPr>
                              <w:pStyle w:val="Pardeliste"/>
                              <w:numPr>
                                <w:ilvl w:val="0"/>
                                <w:numId w:val="21"/>
                              </w:num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9A288F">
                              <w:rPr>
                                <w:color w:val="FFFFFF" w:themeColor="background1"/>
                              </w:rPr>
                              <w:t>Repérer</w:t>
                            </w:r>
                            <w:proofErr w:type="spellEnd"/>
                            <w:r w:rsidRPr="009A288F">
                              <w:rPr>
                                <w:color w:val="FFFFFF" w:themeColor="background1"/>
                              </w:rPr>
                              <w:t xml:space="preserve"> les enjeux de la formation tout au long de la vie pour </w:t>
                            </w:r>
                            <w:r w:rsidR="009A288F">
                              <w:rPr>
                                <w:color w:val="FFFFFF" w:themeColor="background1"/>
                              </w:rPr>
                              <w:t>l’individu et pour l’entreprise</w:t>
                            </w:r>
                          </w:p>
                          <w:p w14:paraId="0E05D9C9" w14:textId="5D17AFAA" w:rsidR="00D14EC6" w:rsidRPr="009A288F" w:rsidRDefault="00D14EC6" w:rsidP="009A288F">
                            <w:pPr>
                              <w:pStyle w:val="Pardeliste"/>
                              <w:numPr>
                                <w:ilvl w:val="0"/>
                                <w:numId w:val="2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A288F">
                              <w:rPr>
                                <w:color w:val="FFFFFF" w:themeColor="background1"/>
                              </w:rPr>
                              <w:t xml:space="preserve">Identifier les </w:t>
                            </w:r>
                            <w:proofErr w:type="spellStart"/>
                            <w:r w:rsidRPr="009A288F">
                              <w:rPr>
                                <w:color w:val="FFFFFF" w:themeColor="background1"/>
                              </w:rPr>
                              <w:t>possibili</w:t>
                            </w:r>
                            <w:r w:rsidR="009A288F">
                              <w:rPr>
                                <w:color w:val="FFFFFF" w:themeColor="background1"/>
                              </w:rPr>
                              <w:t>tés</w:t>
                            </w:r>
                            <w:proofErr w:type="spellEnd"/>
                            <w:r w:rsidR="009A288F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="009A288F">
                              <w:rPr>
                                <w:color w:val="FFFFFF" w:themeColor="background1"/>
                              </w:rPr>
                              <w:t>modalités</w:t>
                            </w:r>
                            <w:proofErr w:type="spellEnd"/>
                            <w:r w:rsidR="009A288F">
                              <w:rPr>
                                <w:color w:val="FFFFFF" w:themeColor="background1"/>
                              </w:rPr>
                              <w:t xml:space="preserve"> de formation</w:t>
                            </w:r>
                          </w:p>
                          <w:p w14:paraId="19607590" w14:textId="3609C27A" w:rsidR="00D14EC6" w:rsidRPr="00D14EC6" w:rsidRDefault="00D14EC6" w:rsidP="00D14EC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14EC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Notions</w:t>
                            </w:r>
                            <w:r w:rsidRPr="00D14EC6">
                              <w:rPr>
                                <w:color w:val="FFFFFF" w:themeColor="background1"/>
                              </w:rPr>
                              <w:t> :</w:t>
                            </w:r>
                          </w:p>
                          <w:p w14:paraId="2F769D22" w14:textId="413CFAAA" w:rsidR="00D14EC6" w:rsidRPr="00D14EC6" w:rsidRDefault="00D14EC6" w:rsidP="00D14EC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14EC6">
                              <w:rPr>
                                <w:color w:val="FFFFFF" w:themeColor="background1"/>
                              </w:rPr>
                              <w:t>CPF</w:t>
                            </w:r>
                          </w:p>
                          <w:p w14:paraId="7F74DC86" w14:textId="6A2AC364" w:rsidR="00D14EC6" w:rsidRPr="00D14EC6" w:rsidRDefault="00D14EC6" w:rsidP="00D14EC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14EC6">
                              <w:rPr>
                                <w:color w:val="FFFFFF" w:themeColor="background1"/>
                              </w:rPr>
                              <w:t>Formation continue</w:t>
                            </w:r>
                          </w:p>
                          <w:p w14:paraId="5B691A82" w14:textId="0596CF30" w:rsidR="00D14EC6" w:rsidRPr="00D14EC6" w:rsidRDefault="00D14EC6" w:rsidP="00D14EC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14EC6">
                              <w:rPr>
                                <w:color w:val="FFFFFF" w:themeColor="background1"/>
                              </w:rPr>
                              <w:t xml:space="preserve">E </w:t>
                            </w:r>
                            <w:proofErr w:type="spellStart"/>
                            <w:r w:rsidRPr="00D14EC6">
                              <w:rPr>
                                <w:color w:val="FFFFFF" w:themeColor="background1"/>
                              </w:rPr>
                              <w:t>learning</w:t>
                            </w:r>
                            <w:proofErr w:type="spellEnd"/>
                          </w:p>
                          <w:p w14:paraId="22C22073" w14:textId="77777777" w:rsidR="00D14EC6" w:rsidRPr="00D14EC6" w:rsidRDefault="00D14EC6" w:rsidP="00D14E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C6398C6" w14:textId="77777777" w:rsidR="00D14EC6" w:rsidRPr="00D14EC6" w:rsidRDefault="00D14EC6" w:rsidP="00D14E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FDE85EE" w14:textId="77777777" w:rsidR="00D14EC6" w:rsidRPr="00D14EC6" w:rsidRDefault="00D14E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5E762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7" o:spid="_x0000_s1028" type="#_x0000_t202" style="position:absolute;margin-left:14.4pt;margin-top:5.8pt;width:369pt;height:170.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" filled="f" stroked="f">
                <v:textbox>
                  <w:txbxContent>
                    <w:p w14:paraId="571392D0" w14:textId="06EB97F5" w:rsidR="008C280B" w:rsidRPr="00D14EC6" w:rsidRDefault="008C280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D14EC6">
                        <w:rPr>
                          <w:b/>
                          <w:bCs/>
                          <w:color w:val="FFFFFF" w:themeColor="background1"/>
                        </w:rPr>
                        <w:t xml:space="preserve">MODULE 5 : </w:t>
                      </w:r>
                      <w:r w:rsidR="00D14EC6" w:rsidRPr="00D14EC6">
                        <w:rPr>
                          <w:b/>
                          <w:bCs/>
                          <w:color w:val="FFFFFF" w:themeColor="background1"/>
                        </w:rPr>
                        <w:t>Le travail quelles mutations ?</w:t>
                      </w:r>
                    </w:p>
                    <w:p w14:paraId="173147BB" w14:textId="77777777" w:rsidR="00D14EC6" w:rsidRPr="00D14EC6" w:rsidRDefault="00D14EC6">
                      <w:pPr>
                        <w:rPr>
                          <w:color w:val="FFFFFF" w:themeColor="background1"/>
                        </w:rPr>
                      </w:pPr>
                    </w:p>
                    <w:p w14:paraId="58998D79" w14:textId="60CEFAB5" w:rsidR="00D14EC6" w:rsidRPr="00D14EC6" w:rsidRDefault="00D14EC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D14EC6">
                        <w:rPr>
                          <w:b/>
                          <w:bCs/>
                          <w:color w:val="FFFFFF" w:themeColor="background1"/>
                        </w:rPr>
                        <w:t>Question : Pourquoi se former tout au long de la vie ?</w:t>
                      </w:r>
                    </w:p>
                    <w:p w14:paraId="016C45E5" w14:textId="46C4FC0A" w:rsidR="00D14EC6" w:rsidRPr="00D14EC6" w:rsidRDefault="00D14EC6">
                      <w:pPr>
                        <w:rPr>
                          <w:color w:val="FFFFFF" w:themeColor="background1"/>
                        </w:rPr>
                      </w:pPr>
                      <w:r w:rsidRPr="00D14EC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Capacités </w:t>
                      </w:r>
                      <w:r w:rsidRPr="00D14EC6">
                        <w:rPr>
                          <w:color w:val="FFFFFF" w:themeColor="background1"/>
                        </w:rPr>
                        <w:t xml:space="preserve">: </w:t>
                      </w:r>
                    </w:p>
                    <w:p w14:paraId="154AABCE" w14:textId="5192C3A2" w:rsidR="00D14EC6" w:rsidRPr="009A288F" w:rsidRDefault="00D14EC6" w:rsidP="009A288F">
                      <w:pPr>
                        <w:pStyle w:val="Pardeliste"/>
                        <w:numPr>
                          <w:ilvl w:val="0"/>
                          <w:numId w:val="21"/>
                        </w:numPr>
                        <w:rPr>
                          <w:color w:val="FFFFFF" w:themeColor="background1"/>
                        </w:rPr>
                      </w:pPr>
                      <w:proofErr w:type="spellStart"/>
                      <w:r w:rsidRPr="009A288F">
                        <w:rPr>
                          <w:color w:val="FFFFFF" w:themeColor="background1"/>
                        </w:rPr>
                        <w:t>Repérer</w:t>
                      </w:r>
                      <w:proofErr w:type="spellEnd"/>
                      <w:r w:rsidRPr="009A288F">
                        <w:rPr>
                          <w:color w:val="FFFFFF" w:themeColor="background1"/>
                        </w:rPr>
                        <w:t xml:space="preserve"> les enjeux de la formation tout au long de la vie pour </w:t>
                      </w:r>
                      <w:r w:rsidR="009A288F">
                        <w:rPr>
                          <w:color w:val="FFFFFF" w:themeColor="background1"/>
                        </w:rPr>
                        <w:t>l’individu et pour l’entreprise</w:t>
                      </w:r>
                    </w:p>
                    <w:p w14:paraId="0E05D9C9" w14:textId="5D17AFAA" w:rsidR="00D14EC6" w:rsidRPr="009A288F" w:rsidRDefault="00D14EC6" w:rsidP="009A288F">
                      <w:pPr>
                        <w:pStyle w:val="Pardeliste"/>
                        <w:numPr>
                          <w:ilvl w:val="0"/>
                          <w:numId w:val="21"/>
                        </w:numPr>
                        <w:rPr>
                          <w:color w:val="FFFFFF" w:themeColor="background1"/>
                        </w:rPr>
                      </w:pPr>
                      <w:r w:rsidRPr="009A288F">
                        <w:rPr>
                          <w:color w:val="FFFFFF" w:themeColor="background1"/>
                        </w:rPr>
                        <w:t xml:space="preserve">Identifier les </w:t>
                      </w:r>
                      <w:proofErr w:type="spellStart"/>
                      <w:r w:rsidRPr="009A288F">
                        <w:rPr>
                          <w:color w:val="FFFFFF" w:themeColor="background1"/>
                        </w:rPr>
                        <w:t>possibili</w:t>
                      </w:r>
                      <w:r w:rsidR="009A288F">
                        <w:rPr>
                          <w:color w:val="FFFFFF" w:themeColor="background1"/>
                        </w:rPr>
                        <w:t>tés</w:t>
                      </w:r>
                      <w:proofErr w:type="spellEnd"/>
                      <w:r w:rsidR="009A288F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="009A288F">
                        <w:rPr>
                          <w:color w:val="FFFFFF" w:themeColor="background1"/>
                        </w:rPr>
                        <w:t>modalités</w:t>
                      </w:r>
                      <w:proofErr w:type="spellEnd"/>
                      <w:r w:rsidR="009A288F">
                        <w:rPr>
                          <w:color w:val="FFFFFF" w:themeColor="background1"/>
                        </w:rPr>
                        <w:t xml:space="preserve"> de formation</w:t>
                      </w:r>
                    </w:p>
                    <w:p w14:paraId="19607590" w14:textId="3609C27A" w:rsidR="00D14EC6" w:rsidRPr="00D14EC6" w:rsidRDefault="00D14EC6" w:rsidP="00D14EC6">
                      <w:pPr>
                        <w:rPr>
                          <w:color w:val="FFFFFF" w:themeColor="background1"/>
                        </w:rPr>
                      </w:pPr>
                      <w:r w:rsidRPr="00D14EC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Notions</w:t>
                      </w:r>
                      <w:r w:rsidRPr="00D14EC6">
                        <w:rPr>
                          <w:color w:val="FFFFFF" w:themeColor="background1"/>
                        </w:rPr>
                        <w:t> :</w:t>
                      </w:r>
                    </w:p>
                    <w:p w14:paraId="2F769D22" w14:textId="413CFAAA" w:rsidR="00D14EC6" w:rsidRPr="00D14EC6" w:rsidRDefault="00D14EC6" w:rsidP="00D14EC6">
                      <w:pPr>
                        <w:rPr>
                          <w:color w:val="FFFFFF" w:themeColor="background1"/>
                        </w:rPr>
                      </w:pPr>
                      <w:r w:rsidRPr="00D14EC6">
                        <w:rPr>
                          <w:color w:val="FFFFFF" w:themeColor="background1"/>
                        </w:rPr>
                        <w:t>CPF</w:t>
                      </w:r>
                    </w:p>
                    <w:p w14:paraId="7F74DC86" w14:textId="6A2AC364" w:rsidR="00D14EC6" w:rsidRPr="00D14EC6" w:rsidRDefault="00D14EC6" w:rsidP="00D14EC6">
                      <w:pPr>
                        <w:rPr>
                          <w:color w:val="FFFFFF" w:themeColor="background1"/>
                        </w:rPr>
                      </w:pPr>
                      <w:r w:rsidRPr="00D14EC6">
                        <w:rPr>
                          <w:color w:val="FFFFFF" w:themeColor="background1"/>
                        </w:rPr>
                        <w:t>Formation continue</w:t>
                      </w:r>
                    </w:p>
                    <w:p w14:paraId="5B691A82" w14:textId="0596CF30" w:rsidR="00D14EC6" w:rsidRPr="00D14EC6" w:rsidRDefault="00D14EC6" w:rsidP="00D14EC6">
                      <w:pPr>
                        <w:rPr>
                          <w:color w:val="FFFFFF" w:themeColor="background1"/>
                        </w:rPr>
                      </w:pPr>
                      <w:r w:rsidRPr="00D14EC6">
                        <w:rPr>
                          <w:color w:val="FFFFFF" w:themeColor="background1"/>
                        </w:rPr>
                        <w:t xml:space="preserve">E </w:t>
                      </w:r>
                      <w:proofErr w:type="spellStart"/>
                      <w:r w:rsidRPr="00D14EC6">
                        <w:rPr>
                          <w:color w:val="FFFFFF" w:themeColor="background1"/>
                        </w:rPr>
                        <w:t>learning</w:t>
                      </w:r>
                      <w:proofErr w:type="spellEnd"/>
                    </w:p>
                    <w:p w14:paraId="22C22073" w14:textId="77777777" w:rsidR="00D14EC6" w:rsidRPr="00D14EC6" w:rsidRDefault="00D14EC6" w:rsidP="00D14EC6">
                      <w:pPr>
                        <w:rPr>
                          <w:color w:val="FFFFFF" w:themeColor="background1"/>
                        </w:rPr>
                      </w:pPr>
                    </w:p>
                    <w:p w14:paraId="0C6398C6" w14:textId="77777777" w:rsidR="00D14EC6" w:rsidRPr="00D14EC6" w:rsidRDefault="00D14EC6" w:rsidP="00D14EC6">
                      <w:pPr>
                        <w:rPr>
                          <w:color w:val="FFFFFF" w:themeColor="background1"/>
                        </w:rPr>
                      </w:pPr>
                    </w:p>
                    <w:p w14:paraId="6FDE85EE" w14:textId="77777777" w:rsidR="00D14EC6" w:rsidRPr="00D14EC6" w:rsidRDefault="00D14EC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97CDF" w14:textId="3C6FED9D" w:rsidR="009945FC" w:rsidRPr="009945FC" w:rsidRDefault="009945FC" w:rsidP="00C610D6">
      <w:pPr>
        <w:rPr>
          <w:sz w:val="28"/>
          <w:szCs w:val="28"/>
        </w:rPr>
      </w:pPr>
    </w:p>
    <w:p w14:paraId="5E79C0C7" w14:textId="15BC3312" w:rsidR="00DE4E10" w:rsidRDefault="00DE4E10">
      <w:pPr>
        <w:rPr>
          <w:b/>
          <w:bCs/>
          <w:sz w:val="28"/>
          <w:szCs w:val="28"/>
          <w:u w:val="single"/>
        </w:rPr>
      </w:pPr>
    </w:p>
    <w:p w14:paraId="19AD6647" w14:textId="6206CB98" w:rsidR="007122A4" w:rsidRDefault="007122A4">
      <w:pPr>
        <w:rPr>
          <w:b/>
          <w:bCs/>
          <w:sz w:val="28"/>
          <w:szCs w:val="28"/>
          <w:u w:val="single"/>
        </w:rPr>
      </w:pPr>
    </w:p>
    <w:p w14:paraId="59E654E1" w14:textId="77777777" w:rsidR="008C280B" w:rsidRDefault="008C280B">
      <w:pPr>
        <w:rPr>
          <w:b/>
          <w:bCs/>
          <w:sz w:val="28"/>
          <w:szCs w:val="28"/>
          <w:u w:val="single"/>
        </w:rPr>
      </w:pPr>
    </w:p>
    <w:p w14:paraId="30F1B99C" w14:textId="77777777" w:rsidR="007122A4" w:rsidRDefault="007122A4">
      <w:pPr>
        <w:rPr>
          <w:b/>
          <w:bCs/>
          <w:sz w:val="28"/>
          <w:szCs w:val="28"/>
          <w:u w:val="single"/>
        </w:rPr>
      </w:pPr>
    </w:p>
    <w:p w14:paraId="41956E27" w14:textId="77777777" w:rsidR="007122A4" w:rsidRDefault="007122A4">
      <w:pPr>
        <w:rPr>
          <w:b/>
          <w:bCs/>
          <w:sz w:val="28"/>
          <w:szCs w:val="28"/>
          <w:u w:val="single"/>
        </w:rPr>
      </w:pPr>
    </w:p>
    <w:p w14:paraId="1537503D" w14:textId="77777777" w:rsidR="008C280B" w:rsidRDefault="008C280B">
      <w:pPr>
        <w:rPr>
          <w:b/>
          <w:bCs/>
          <w:sz w:val="28"/>
          <w:szCs w:val="28"/>
          <w:u w:val="single"/>
        </w:rPr>
      </w:pPr>
    </w:p>
    <w:p w14:paraId="060DEB29" w14:textId="77777777" w:rsidR="008C280B" w:rsidRDefault="008C280B">
      <w:pPr>
        <w:rPr>
          <w:b/>
          <w:bCs/>
          <w:sz w:val="28"/>
          <w:szCs w:val="28"/>
          <w:u w:val="single"/>
        </w:rPr>
      </w:pPr>
    </w:p>
    <w:p w14:paraId="031E37CF" w14:textId="77777777" w:rsidR="008C280B" w:rsidRDefault="008C280B">
      <w:pPr>
        <w:rPr>
          <w:b/>
          <w:bCs/>
          <w:sz w:val="28"/>
          <w:szCs w:val="28"/>
          <w:u w:val="single"/>
        </w:rPr>
      </w:pPr>
    </w:p>
    <w:p w14:paraId="394FB6F9" w14:textId="77777777" w:rsidR="008C280B" w:rsidRDefault="008C280B">
      <w:pPr>
        <w:rPr>
          <w:b/>
          <w:bCs/>
          <w:sz w:val="28"/>
          <w:szCs w:val="28"/>
          <w:u w:val="single"/>
        </w:rPr>
      </w:pPr>
    </w:p>
    <w:p w14:paraId="065859D9" w14:textId="1679AC25" w:rsidR="009945FC" w:rsidRDefault="009945FC">
      <w:pPr>
        <w:rPr>
          <w:b/>
          <w:bCs/>
          <w:sz w:val="28"/>
          <w:szCs w:val="28"/>
          <w:u w:val="single"/>
        </w:rPr>
      </w:pPr>
      <w:r w:rsidRPr="009945FC">
        <w:rPr>
          <w:b/>
          <w:bCs/>
          <w:sz w:val="28"/>
          <w:szCs w:val="28"/>
          <w:u w:val="single"/>
        </w:rPr>
        <w:t>Contexte</w:t>
      </w:r>
      <w:r w:rsidR="00BD525F">
        <w:rPr>
          <w:b/>
          <w:bCs/>
          <w:sz w:val="28"/>
          <w:szCs w:val="28"/>
          <w:u w:val="single"/>
        </w:rPr>
        <w:t xml:space="preserve"> professionnel :</w:t>
      </w:r>
    </w:p>
    <w:p w14:paraId="067B945B" w14:textId="31618F29" w:rsidR="00C03B41" w:rsidRPr="009945FC" w:rsidRDefault="00BD525F">
      <w:pPr>
        <w:rPr>
          <w:b/>
          <w:bCs/>
          <w:sz w:val="28"/>
          <w:szCs w:val="28"/>
          <w:u w:val="single"/>
        </w:rPr>
      </w:pPr>
      <w:r w:rsidRPr="00BD525F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826FF1" wp14:editId="583B6058">
                <wp:simplePos x="0" y="0"/>
                <wp:positionH relativeFrom="column">
                  <wp:posOffset>288925</wp:posOffset>
                </wp:positionH>
                <wp:positionV relativeFrom="paragraph">
                  <wp:posOffset>1153160</wp:posOffset>
                </wp:positionV>
                <wp:extent cx="2049780" cy="286385"/>
                <wp:effectExtent l="0" t="0" r="26670" b="1841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40A1C" w14:textId="21621196" w:rsidR="00BD525F" w:rsidRDefault="00BD525F">
                            <w:r>
                              <w:t>Gare de Bordeaux Saint-Jean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26FF1" id="Zone de texte 2" o:spid="_x0000_s1029" type="#_x0000_t202" style="position:absolute;margin-left:22.75pt;margin-top:90.8pt;width:161.4pt;height:22.55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">
                <v:textbox style="mso-fit-shape-to-text:t">
                  <w:txbxContent>
                    <w:p w14:paraId="11D40A1C" w14:textId="21621196" w:rsidR="00BD525F" w:rsidRDefault="00BD525F">
                      <w:r>
                        <w:t>Gare de Bordeaux Saint-Jean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697AFCD" wp14:editId="1FD67EE9">
            <wp:simplePos x="0" y="0"/>
            <wp:positionH relativeFrom="margin">
              <wp:posOffset>288925</wp:posOffset>
            </wp:positionH>
            <wp:positionV relativeFrom="paragraph">
              <wp:posOffset>322580</wp:posOffset>
            </wp:positionV>
            <wp:extent cx="2065020" cy="854710"/>
            <wp:effectExtent l="0" t="0" r="0" b="2540"/>
            <wp:wrapTopAndBottom/>
            <wp:docPr id="8" name="Image 8" descr="6D194A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D194A4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5B1">
        <w:rPr>
          <w:noProof/>
        </w:rPr>
        <w:drawing>
          <wp:anchor distT="0" distB="0" distL="114300" distR="114300" simplePos="0" relativeHeight="251656192" behindDoc="0" locked="0" layoutInCell="1" allowOverlap="1" wp14:anchorId="7EAAF05C" wp14:editId="71FB3389">
            <wp:simplePos x="0" y="0"/>
            <wp:positionH relativeFrom="margin">
              <wp:posOffset>3169920</wp:posOffset>
            </wp:positionH>
            <wp:positionV relativeFrom="paragraph">
              <wp:posOffset>336550</wp:posOffset>
            </wp:positionV>
            <wp:extent cx="1441450" cy="692150"/>
            <wp:effectExtent l="0" t="0" r="6350" b="0"/>
            <wp:wrapTopAndBottom/>
            <wp:docPr id="1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20000" r="18028" b="1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6B235" w14:textId="7A56138D" w:rsidR="00BD525F" w:rsidRDefault="00BD525F" w:rsidP="00321169">
      <w:pPr>
        <w:rPr>
          <w:rFonts w:ascii="Arial" w:hAnsi="Arial" w:cs="Arial"/>
        </w:rPr>
      </w:pPr>
    </w:p>
    <w:p w14:paraId="5F1F2934" w14:textId="3EDFF908" w:rsidR="00321169" w:rsidRDefault="00321169" w:rsidP="00321169">
      <w:pPr>
        <w:rPr>
          <w:rFonts w:ascii="Arial" w:hAnsi="Arial" w:cs="Arial"/>
        </w:rPr>
      </w:pPr>
    </w:p>
    <w:p w14:paraId="497C89E1" w14:textId="218E0453" w:rsidR="00C03B41" w:rsidRDefault="00C03B41">
      <w:pPr>
        <w:rPr>
          <w:rFonts w:ascii="Arial" w:hAnsi="Arial" w:cs="Arial"/>
        </w:rPr>
      </w:pPr>
    </w:p>
    <w:p w14:paraId="066258FD" w14:textId="77777777" w:rsidR="004155DE" w:rsidRDefault="004155DE" w:rsidP="009945FC">
      <w:pPr>
        <w:rPr>
          <w:b/>
          <w:bCs/>
          <w:sz w:val="28"/>
          <w:szCs w:val="28"/>
          <w:u w:val="single"/>
        </w:rPr>
      </w:pPr>
    </w:p>
    <w:p w14:paraId="05FC8727" w14:textId="77777777" w:rsidR="004155DE" w:rsidRDefault="004155DE" w:rsidP="009945FC">
      <w:pPr>
        <w:rPr>
          <w:b/>
          <w:bCs/>
          <w:sz w:val="28"/>
          <w:szCs w:val="28"/>
          <w:u w:val="single"/>
        </w:rPr>
      </w:pPr>
    </w:p>
    <w:p w14:paraId="43D9A135" w14:textId="77777777" w:rsidR="004155DE" w:rsidRDefault="004155DE" w:rsidP="009945FC">
      <w:pPr>
        <w:rPr>
          <w:b/>
          <w:bCs/>
          <w:sz w:val="28"/>
          <w:szCs w:val="28"/>
          <w:u w:val="single"/>
        </w:rPr>
      </w:pPr>
    </w:p>
    <w:p w14:paraId="0F0A5762" w14:textId="77777777" w:rsidR="004155DE" w:rsidRDefault="004155DE" w:rsidP="009945FC">
      <w:pPr>
        <w:rPr>
          <w:b/>
          <w:bCs/>
          <w:sz w:val="28"/>
          <w:szCs w:val="28"/>
          <w:u w:val="single"/>
        </w:rPr>
      </w:pPr>
    </w:p>
    <w:p w14:paraId="1AC6F803" w14:textId="77777777" w:rsidR="004155DE" w:rsidRDefault="004155DE" w:rsidP="009945FC">
      <w:pPr>
        <w:rPr>
          <w:b/>
          <w:bCs/>
          <w:sz w:val="28"/>
          <w:szCs w:val="28"/>
          <w:u w:val="single"/>
        </w:rPr>
      </w:pPr>
    </w:p>
    <w:p w14:paraId="405D937B" w14:textId="68F88B12" w:rsidR="009945FC" w:rsidRPr="009945FC" w:rsidRDefault="009945FC" w:rsidP="009945FC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9945FC">
        <w:rPr>
          <w:b/>
          <w:bCs/>
          <w:sz w:val="28"/>
          <w:szCs w:val="28"/>
          <w:u w:val="single"/>
        </w:rPr>
        <w:lastRenderedPageBreak/>
        <w:t>Objectifs </w:t>
      </w:r>
      <w:r w:rsidR="00F445B1">
        <w:rPr>
          <w:b/>
          <w:bCs/>
          <w:sz w:val="28"/>
          <w:szCs w:val="28"/>
          <w:u w:val="single"/>
        </w:rPr>
        <w:t xml:space="preserve">professionnels </w:t>
      </w:r>
      <w:r w:rsidRPr="009945FC">
        <w:rPr>
          <w:b/>
          <w:bCs/>
          <w:sz w:val="28"/>
          <w:szCs w:val="28"/>
          <w:u w:val="single"/>
        </w:rPr>
        <w:t>:</w:t>
      </w:r>
    </w:p>
    <w:p w14:paraId="60EFA4A8" w14:textId="77777777" w:rsidR="009945FC" w:rsidRDefault="009945FC" w:rsidP="009945FC">
      <w:pPr>
        <w:rPr>
          <w:sz w:val="28"/>
          <w:szCs w:val="28"/>
        </w:rPr>
      </w:pPr>
    </w:p>
    <w:p w14:paraId="648CAC1A" w14:textId="48A239E5" w:rsidR="009945FC" w:rsidRPr="009945FC" w:rsidRDefault="00727882" w:rsidP="009945FC">
      <w:pPr>
        <w:rPr>
          <w:sz w:val="28"/>
          <w:szCs w:val="28"/>
          <w:u w:val="single"/>
        </w:rPr>
      </w:pPr>
      <w:r w:rsidRPr="009945FC">
        <w:rPr>
          <w:sz w:val="28"/>
          <w:szCs w:val="28"/>
          <w:u w:val="single"/>
        </w:rPr>
        <w:t>Être</w:t>
      </w:r>
      <w:r w:rsidR="009945FC" w:rsidRPr="009945FC">
        <w:rPr>
          <w:sz w:val="28"/>
          <w:szCs w:val="28"/>
          <w:u w:val="single"/>
        </w:rPr>
        <w:t xml:space="preserve"> capable de :</w:t>
      </w:r>
    </w:p>
    <w:p w14:paraId="03B350F1" w14:textId="77777777" w:rsidR="009945FC" w:rsidRDefault="009945FC" w:rsidP="009945FC">
      <w:pPr>
        <w:rPr>
          <w:sz w:val="28"/>
          <w:szCs w:val="28"/>
        </w:rPr>
      </w:pPr>
    </w:p>
    <w:p w14:paraId="1134EBD2" w14:textId="70E9FA30" w:rsidR="009945FC" w:rsidRPr="00321169" w:rsidRDefault="00EF61BD" w:rsidP="0016081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ascii="Arial" w:hAnsi="Arial" w:cs="Arial"/>
        </w:rPr>
        <w:t>Différencier</w:t>
      </w:r>
      <w:r w:rsidR="00321169">
        <w:rPr>
          <w:rFonts w:ascii="Arial" w:hAnsi="Arial" w:cs="Arial"/>
        </w:rPr>
        <w:t xml:space="preserve"> entre une note d’information et une note de service</w:t>
      </w:r>
    </w:p>
    <w:p w14:paraId="361540D2" w14:textId="37DC2FB4" w:rsidR="00D22A9E" w:rsidRDefault="00FE44A9" w:rsidP="00160818">
      <w:pPr>
        <w:numPr>
          <w:ilvl w:val="0"/>
          <w:numId w:val="3"/>
        </w:numPr>
        <w:spacing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Rédiger </w:t>
      </w:r>
      <w:r w:rsidR="00D22A9E">
        <w:rPr>
          <w:rFonts w:ascii="Arial" w:hAnsi="Arial" w:cs="Arial"/>
          <w:szCs w:val="28"/>
        </w:rPr>
        <w:t>:</w:t>
      </w:r>
    </w:p>
    <w:p w14:paraId="36478898" w14:textId="68647B93" w:rsidR="00321169" w:rsidRDefault="00FE44A9" w:rsidP="00D22A9E">
      <w:pPr>
        <w:numPr>
          <w:ilvl w:val="1"/>
          <w:numId w:val="3"/>
        </w:numPr>
        <w:spacing w:line="360" w:lineRule="auto"/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t>une</w:t>
      </w:r>
      <w:proofErr w:type="gramEnd"/>
      <w:r>
        <w:rPr>
          <w:rFonts w:ascii="Arial" w:hAnsi="Arial" w:cs="Arial"/>
          <w:szCs w:val="28"/>
        </w:rPr>
        <w:t xml:space="preserve"> note d’information ou une note de service</w:t>
      </w:r>
    </w:p>
    <w:p w14:paraId="71E59496" w14:textId="0A60E172" w:rsidR="00D22A9E" w:rsidRDefault="00D22A9E" w:rsidP="00D22A9E">
      <w:pPr>
        <w:numPr>
          <w:ilvl w:val="1"/>
          <w:numId w:val="3"/>
        </w:numPr>
        <w:spacing w:line="360" w:lineRule="auto"/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t>le</w:t>
      </w:r>
      <w:proofErr w:type="gramEnd"/>
      <w:r>
        <w:rPr>
          <w:rFonts w:ascii="Arial" w:hAnsi="Arial" w:cs="Arial"/>
          <w:szCs w:val="28"/>
        </w:rPr>
        <w:t xml:space="preserve"> texte d’un panneau lumineux</w:t>
      </w:r>
    </w:p>
    <w:p w14:paraId="41B58165" w14:textId="551D5AF5" w:rsidR="00D22A9E" w:rsidRDefault="00D22A9E" w:rsidP="00D22A9E">
      <w:pPr>
        <w:numPr>
          <w:ilvl w:val="1"/>
          <w:numId w:val="3"/>
        </w:numPr>
        <w:spacing w:line="360" w:lineRule="auto"/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t>un</w:t>
      </w:r>
      <w:proofErr w:type="gramEnd"/>
      <w:r>
        <w:rPr>
          <w:rFonts w:ascii="Arial" w:hAnsi="Arial" w:cs="Arial"/>
          <w:szCs w:val="28"/>
        </w:rPr>
        <w:t xml:space="preserve"> post Facebook ou twitter</w:t>
      </w:r>
    </w:p>
    <w:p w14:paraId="623744CA" w14:textId="7C5C175A" w:rsidR="00D22A9E" w:rsidRDefault="00D22A9E" w:rsidP="00D22A9E">
      <w:pPr>
        <w:numPr>
          <w:ilvl w:val="1"/>
          <w:numId w:val="3"/>
        </w:numPr>
        <w:spacing w:line="360" w:lineRule="auto"/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t>un</w:t>
      </w:r>
      <w:proofErr w:type="gramEnd"/>
      <w:r>
        <w:rPr>
          <w:rFonts w:ascii="Arial" w:hAnsi="Arial" w:cs="Arial"/>
          <w:szCs w:val="28"/>
        </w:rPr>
        <w:t xml:space="preserve"> sms professionnel</w:t>
      </w:r>
    </w:p>
    <w:p w14:paraId="714FF69F" w14:textId="27F3F486" w:rsidR="00FE44A9" w:rsidRDefault="00FE44A9" w:rsidP="00160818">
      <w:pPr>
        <w:numPr>
          <w:ilvl w:val="0"/>
          <w:numId w:val="3"/>
        </w:numPr>
        <w:spacing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Réaliser une affiche à destination de la clientèle</w:t>
      </w:r>
    </w:p>
    <w:p w14:paraId="54F88747" w14:textId="1932ABB8" w:rsidR="00140FC7" w:rsidRDefault="00140FC7" w:rsidP="00160818">
      <w:pPr>
        <w:numPr>
          <w:ilvl w:val="0"/>
          <w:numId w:val="3"/>
        </w:numPr>
        <w:spacing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Concevoir des supports d’information sur la formation professionnelle</w:t>
      </w:r>
    </w:p>
    <w:p w14:paraId="23B535F0" w14:textId="77777777" w:rsidR="00321169" w:rsidRDefault="00321169" w:rsidP="009945FC">
      <w:pPr>
        <w:rPr>
          <w:sz w:val="28"/>
          <w:szCs w:val="28"/>
          <w:u w:val="single"/>
        </w:rPr>
      </w:pPr>
    </w:p>
    <w:p w14:paraId="79E2FB8B" w14:textId="77777777" w:rsidR="009945FC" w:rsidRPr="009945FC" w:rsidRDefault="009945FC" w:rsidP="009945FC">
      <w:pPr>
        <w:rPr>
          <w:sz w:val="28"/>
          <w:szCs w:val="28"/>
          <w:u w:val="single"/>
        </w:rPr>
      </w:pPr>
      <w:r w:rsidRPr="009945FC">
        <w:rPr>
          <w:sz w:val="28"/>
          <w:szCs w:val="28"/>
          <w:u w:val="single"/>
        </w:rPr>
        <w:t>Connaître :</w:t>
      </w:r>
    </w:p>
    <w:p w14:paraId="13D90F04" w14:textId="77777777" w:rsidR="00134C00" w:rsidRDefault="00134C00" w:rsidP="009945FC"/>
    <w:p w14:paraId="2C550209" w14:textId="469B1819" w:rsidR="0025169F" w:rsidRPr="00140FC7" w:rsidRDefault="00FE44A9" w:rsidP="00CA6AED">
      <w:pPr>
        <w:numPr>
          <w:ilvl w:val="0"/>
          <w:numId w:val="3"/>
        </w:numPr>
      </w:pPr>
      <w:r w:rsidRPr="00D22A9E">
        <w:rPr>
          <w:rFonts w:ascii="Arial" w:hAnsi="Arial" w:cs="Arial"/>
        </w:rPr>
        <w:t xml:space="preserve">Les </w:t>
      </w:r>
      <w:r w:rsidR="00D22A9E">
        <w:rPr>
          <w:rFonts w:ascii="Arial" w:hAnsi="Arial" w:cs="Arial"/>
        </w:rPr>
        <w:t xml:space="preserve">caractéristiques et </w:t>
      </w:r>
      <w:r w:rsidR="0031179A">
        <w:rPr>
          <w:rFonts w:ascii="Arial" w:hAnsi="Arial" w:cs="Arial"/>
        </w:rPr>
        <w:t xml:space="preserve">les </w:t>
      </w:r>
      <w:r w:rsidRPr="00D22A9E">
        <w:rPr>
          <w:rFonts w:ascii="Arial" w:hAnsi="Arial" w:cs="Arial"/>
        </w:rPr>
        <w:t xml:space="preserve">règles de présentation </w:t>
      </w:r>
      <w:r w:rsidR="00D22A9E">
        <w:rPr>
          <w:rFonts w:ascii="Arial" w:hAnsi="Arial" w:cs="Arial"/>
        </w:rPr>
        <w:t>des messages écrits</w:t>
      </w:r>
    </w:p>
    <w:p w14:paraId="397368F8" w14:textId="7F60B254" w:rsidR="00140FC7" w:rsidRDefault="00140FC7" w:rsidP="00CA6AED">
      <w:pPr>
        <w:numPr>
          <w:ilvl w:val="0"/>
          <w:numId w:val="3"/>
        </w:numPr>
      </w:pPr>
      <w:r>
        <w:rPr>
          <w:rFonts w:ascii="Arial" w:hAnsi="Arial" w:cs="Arial"/>
        </w:rPr>
        <w:t>Les dispositifs de formation professionnel</w:t>
      </w:r>
      <w:r w:rsidR="008B33FC">
        <w:rPr>
          <w:rFonts w:ascii="Arial" w:hAnsi="Arial" w:cs="Arial"/>
        </w:rPr>
        <w:t>le</w:t>
      </w:r>
    </w:p>
    <w:p w14:paraId="118D64D4" w14:textId="77777777" w:rsidR="00F445B1" w:rsidRDefault="00F445B1" w:rsidP="00B15C5A">
      <w:pPr>
        <w:jc w:val="both"/>
        <w:rPr>
          <w:rFonts w:ascii="Arial" w:hAnsi="Arial" w:cs="Arial"/>
        </w:rPr>
      </w:pPr>
    </w:p>
    <w:p w14:paraId="31E4E43C" w14:textId="4F32C8C5" w:rsidR="007122A4" w:rsidRDefault="00AA49ED" w:rsidP="00B15C5A">
      <w:pPr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sz w:val="22"/>
          <w:szCs w:val="22"/>
        </w:rPr>
        <w:pict w14:anchorId="73D1B5A7">
          <v:rect id="_x0000_i1025" style="width:0;height:1.5pt" o:hralign="center" o:hrstd="t" o:hr="t" fillcolor="#a0a0a0" stroked="f"/>
        </w:pict>
      </w:r>
    </w:p>
    <w:p w14:paraId="71970DAC" w14:textId="77777777" w:rsidR="00140FC7" w:rsidRDefault="00140FC7" w:rsidP="00B15C5A">
      <w:pPr>
        <w:jc w:val="both"/>
        <w:rPr>
          <w:rFonts w:ascii="Arial" w:hAnsi="Arial" w:cs="Arial"/>
          <w:i/>
          <w:iCs/>
          <w:u w:val="single"/>
        </w:rPr>
      </w:pPr>
    </w:p>
    <w:p w14:paraId="2BA27670" w14:textId="05719613" w:rsidR="00F445B1" w:rsidRPr="00F445B1" w:rsidRDefault="00F445B1" w:rsidP="00B15C5A">
      <w:pPr>
        <w:jc w:val="both"/>
        <w:rPr>
          <w:rFonts w:ascii="Arial" w:hAnsi="Arial" w:cs="Arial"/>
          <w:i/>
          <w:iCs/>
          <w:u w:val="single"/>
        </w:rPr>
      </w:pPr>
      <w:r w:rsidRPr="00F445B1">
        <w:rPr>
          <w:rFonts w:ascii="Arial" w:hAnsi="Arial" w:cs="Arial"/>
          <w:i/>
          <w:iCs/>
          <w:u w:val="single"/>
        </w:rPr>
        <w:t>Situation professionnelle</w:t>
      </w:r>
    </w:p>
    <w:p w14:paraId="1544F342" w14:textId="77777777" w:rsidR="00F445B1" w:rsidRPr="00F445B1" w:rsidRDefault="00F445B1" w:rsidP="00B15C5A">
      <w:pPr>
        <w:jc w:val="both"/>
        <w:rPr>
          <w:rFonts w:ascii="Arial" w:hAnsi="Arial" w:cs="Arial"/>
          <w:b/>
          <w:bCs/>
          <w:u w:val="single"/>
        </w:rPr>
      </w:pPr>
    </w:p>
    <w:p w14:paraId="46AF514A" w14:textId="77777777" w:rsidR="000059AC" w:rsidRDefault="00B15C5A" w:rsidP="00B15C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effectuez une PFMP </w:t>
      </w:r>
      <w:r w:rsidR="00DE4E10">
        <w:rPr>
          <w:rFonts w:ascii="Arial" w:hAnsi="Arial" w:cs="Arial"/>
        </w:rPr>
        <w:t>à l</w:t>
      </w:r>
      <w:r w:rsidR="008B33FC">
        <w:rPr>
          <w:rFonts w:ascii="Arial" w:hAnsi="Arial" w:cs="Arial"/>
        </w:rPr>
        <w:t>’accueil de l</w:t>
      </w:r>
      <w:r w:rsidR="00DE4E10">
        <w:rPr>
          <w:rFonts w:ascii="Arial" w:hAnsi="Arial" w:cs="Arial"/>
        </w:rPr>
        <w:t>a Direction Régionale de la SNCF à Bordeaux</w:t>
      </w:r>
      <w:r>
        <w:rPr>
          <w:rFonts w:ascii="Arial" w:hAnsi="Arial" w:cs="Arial"/>
        </w:rPr>
        <w:t xml:space="preserve">. </w:t>
      </w:r>
    </w:p>
    <w:p w14:paraId="5D9AF7A1" w14:textId="77777777" w:rsidR="000059AC" w:rsidRDefault="000059AC" w:rsidP="00B15C5A">
      <w:pPr>
        <w:jc w:val="both"/>
        <w:rPr>
          <w:rFonts w:ascii="Arial" w:hAnsi="Arial" w:cs="Arial"/>
        </w:rPr>
      </w:pPr>
    </w:p>
    <w:p w14:paraId="75AB8EDB" w14:textId="4ECE5B8C" w:rsidR="00DE4E10" w:rsidRDefault="00DE4E10" w:rsidP="00B15C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partagez votre temps entre </w:t>
      </w:r>
      <w:r w:rsidR="00B15C5A">
        <w:rPr>
          <w:rFonts w:ascii="Arial" w:hAnsi="Arial" w:cs="Arial"/>
        </w:rPr>
        <w:t>Monsieur Philippe Le Mouroux, responsable de la sureté et de la sécurité de la gare Saint-Jea</w:t>
      </w:r>
      <w:r w:rsidR="00B103D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, Gisèle Gendron, Responsable de la communication et Thierry </w:t>
      </w:r>
      <w:proofErr w:type="spellStart"/>
      <w:r>
        <w:rPr>
          <w:rFonts w:ascii="Arial" w:hAnsi="Arial" w:cs="Arial"/>
        </w:rPr>
        <w:t>Belgard</w:t>
      </w:r>
      <w:proofErr w:type="spellEnd"/>
      <w:r>
        <w:rPr>
          <w:rFonts w:ascii="Arial" w:hAnsi="Arial" w:cs="Arial"/>
        </w:rPr>
        <w:t>, Directeur des Ressources Humaines.</w:t>
      </w:r>
    </w:p>
    <w:p w14:paraId="42A5D4E2" w14:textId="77777777" w:rsidR="00DE4E10" w:rsidRDefault="00DE4E10" w:rsidP="00B15C5A">
      <w:pPr>
        <w:jc w:val="both"/>
        <w:rPr>
          <w:rFonts w:ascii="Arial" w:hAnsi="Arial" w:cs="Arial"/>
        </w:rPr>
      </w:pPr>
    </w:p>
    <w:p w14:paraId="1944F823" w14:textId="40BD2484" w:rsidR="00DE4E10" w:rsidRDefault="00DE4E10" w:rsidP="00B15C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Vos missions s’articulent autour de 2 axes : </w:t>
      </w:r>
    </w:p>
    <w:p w14:paraId="332EA4B6" w14:textId="77777777" w:rsidR="00140FC7" w:rsidRDefault="00140FC7" w:rsidP="00B15C5A">
      <w:pPr>
        <w:jc w:val="both"/>
        <w:rPr>
          <w:rFonts w:ascii="Arial" w:hAnsi="Arial" w:cs="Arial"/>
        </w:rPr>
      </w:pPr>
    </w:p>
    <w:p w14:paraId="5171BD7F" w14:textId="59ACD77B" w:rsidR="00DE4E10" w:rsidRDefault="00EF61BD" w:rsidP="00DE4E10">
      <w:pPr>
        <w:pStyle w:val="Par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DE4E10" w:rsidRPr="00DE4E10">
        <w:rPr>
          <w:rFonts w:ascii="Arial" w:hAnsi="Arial" w:cs="Arial"/>
        </w:rPr>
        <w:t xml:space="preserve">a </w:t>
      </w:r>
      <w:r w:rsidR="00DE4E10" w:rsidRPr="000059AC">
        <w:rPr>
          <w:rFonts w:ascii="Arial" w:hAnsi="Arial" w:cs="Arial"/>
          <w:b/>
          <w:bCs/>
        </w:rPr>
        <w:t>communication externe</w:t>
      </w:r>
      <w:r w:rsidR="00DE4E10" w:rsidRPr="00DE4E10">
        <w:rPr>
          <w:rFonts w:ascii="Arial" w:hAnsi="Arial" w:cs="Arial"/>
        </w:rPr>
        <w:t xml:space="preserve"> vers les clients par le biais de messages oraux diffusés en gare ou écrits sur les réseaux sociaux, par sms et panneaux lumineux.</w:t>
      </w:r>
    </w:p>
    <w:p w14:paraId="6476D930" w14:textId="77777777" w:rsidR="00140FC7" w:rsidRDefault="00140FC7" w:rsidP="00140FC7">
      <w:pPr>
        <w:pStyle w:val="Pardeliste"/>
        <w:jc w:val="both"/>
        <w:rPr>
          <w:rFonts w:ascii="Arial" w:hAnsi="Arial" w:cs="Arial"/>
        </w:rPr>
      </w:pPr>
    </w:p>
    <w:p w14:paraId="1F2E888E" w14:textId="0ACE0D1E" w:rsidR="00DE4E10" w:rsidRDefault="00EF61BD" w:rsidP="00DE4E10">
      <w:pPr>
        <w:pStyle w:val="Par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DE4E10" w:rsidRPr="00DE4E10">
        <w:rPr>
          <w:rFonts w:ascii="Arial" w:hAnsi="Arial" w:cs="Arial"/>
        </w:rPr>
        <w:t xml:space="preserve">a </w:t>
      </w:r>
      <w:r w:rsidR="00DE4E10" w:rsidRPr="000059AC">
        <w:rPr>
          <w:rFonts w:ascii="Arial" w:hAnsi="Arial" w:cs="Arial"/>
          <w:b/>
          <w:bCs/>
        </w:rPr>
        <w:t>communication interne</w:t>
      </w:r>
      <w:r w:rsidR="00DE4E10" w:rsidRPr="00DE4E10">
        <w:rPr>
          <w:rFonts w:ascii="Arial" w:hAnsi="Arial" w:cs="Arial"/>
        </w:rPr>
        <w:t xml:space="preserve"> </w:t>
      </w:r>
      <w:r w:rsidR="00DE4E10">
        <w:rPr>
          <w:rFonts w:ascii="Arial" w:hAnsi="Arial" w:cs="Arial"/>
        </w:rPr>
        <w:t>au niveau des règles de sécurité ou de la formation des salariés</w:t>
      </w:r>
      <w:r w:rsidR="008B33FC">
        <w:rPr>
          <w:rFonts w:ascii="Arial" w:hAnsi="Arial" w:cs="Arial"/>
        </w:rPr>
        <w:t>.</w:t>
      </w:r>
    </w:p>
    <w:p w14:paraId="586500FC" w14:textId="36C6F580" w:rsidR="004155DE" w:rsidRDefault="004155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C50093" w14:textId="31E779A3" w:rsidR="000059AC" w:rsidRDefault="000059AC" w:rsidP="000059AC">
      <w:pPr>
        <w:rPr>
          <w:rFonts w:ascii="Arial" w:hAnsi="Arial" w:cs="Arial"/>
        </w:rPr>
      </w:pPr>
    </w:p>
    <w:p w14:paraId="7C835DCF" w14:textId="494B3860" w:rsidR="000059AC" w:rsidRDefault="00AA49ED" w:rsidP="000059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AD0940D">
          <v:rect id="_x0000_i1026" style="width:0;height:1.5pt" o:hralign="center" o:bullet="t" o:hrstd="t" o:hr="t" fillcolor="#a0a0a0" stroked="f"/>
        </w:pict>
      </w:r>
    </w:p>
    <w:p w14:paraId="65BE8880" w14:textId="7701FE31" w:rsidR="000059AC" w:rsidRDefault="000059AC" w:rsidP="000059AC">
      <w:pPr>
        <w:rPr>
          <w:rFonts w:ascii="Arial" w:hAnsi="Arial" w:cs="Arial"/>
        </w:rPr>
      </w:pPr>
    </w:p>
    <w:p w14:paraId="371687FE" w14:textId="1B638B39" w:rsidR="008B734A" w:rsidRPr="0031179A" w:rsidRDefault="00670233" w:rsidP="000059AC">
      <w:pPr>
        <w:shd w:val="clear" w:color="auto" w:fill="BFBFBF" w:themeFill="background1" w:themeFillShade="BF"/>
        <w:rPr>
          <w:rFonts w:ascii="Arial" w:hAnsi="Arial" w:cs="Arial"/>
          <w:b/>
          <w:bCs/>
        </w:rPr>
      </w:pPr>
      <w:r w:rsidRPr="0031179A">
        <w:rPr>
          <w:rFonts w:ascii="Arial" w:hAnsi="Arial" w:cs="Arial"/>
          <w:b/>
          <w:bCs/>
        </w:rPr>
        <w:t>Axe</w:t>
      </w:r>
      <w:r w:rsidR="00D22A9E" w:rsidRPr="0031179A">
        <w:rPr>
          <w:rFonts w:ascii="Arial" w:hAnsi="Arial" w:cs="Arial"/>
          <w:b/>
          <w:bCs/>
        </w:rPr>
        <w:t xml:space="preserve"> 1 : </w:t>
      </w:r>
      <w:r w:rsidR="00C64E86" w:rsidRPr="0031179A">
        <w:rPr>
          <w:rFonts w:ascii="Arial" w:hAnsi="Arial" w:cs="Arial"/>
          <w:b/>
          <w:bCs/>
        </w:rPr>
        <w:t xml:space="preserve">Communiquer </w:t>
      </w:r>
      <w:r w:rsidR="00E94977" w:rsidRPr="0031179A">
        <w:rPr>
          <w:rFonts w:ascii="Arial" w:hAnsi="Arial" w:cs="Arial"/>
          <w:b/>
          <w:bCs/>
        </w:rPr>
        <w:t xml:space="preserve">en externe </w:t>
      </w:r>
      <w:r w:rsidR="00C64E86" w:rsidRPr="0031179A">
        <w:rPr>
          <w:rFonts w:ascii="Arial" w:hAnsi="Arial" w:cs="Arial"/>
          <w:b/>
          <w:bCs/>
        </w:rPr>
        <w:t>vers</w:t>
      </w:r>
      <w:r w:rsidR="00D22A9E" w:rsidRPr="0031179A">
        <w:rPr>
          <w:rFonts w:ascii="Arial" w:hAnsi="Arial" w:cs="Arial"/>
          <w:b/>
          <w:bCs/>
        </w:rPr>
        <w:t xml:space="preserve"> les clients</w:t>
      </w:r>
    </w:p>
    <w:p w14:paraId="29EC7236" w14:textId="0106EC9A" w:rsidR="000059AC" w:rsidRPr="00D22A9E" w:rsidRDefault="000059AC" w:rsidP="000059AC">
      <w:pPr>
        <w:rPr>
          <w:rFonts w:ascii="Arial" w:hAnsi="Arial" w:cs="Arial"/>
        </w:rPr>
      </w:pPr>
    </w:p>
    <w:p w14:paraId="14BA3577" w14:textId="749FC896" w:rsidR="00670233" w:rsidRDefault="00670233" w:rsidP="008B734A">
      <w:pPr>
        <w:jc w:val="both"/>
        <w:rPr>
          <w:rFonts w:ascii="Arial" w:hAnsi="Arial" w:cs="Arial"/>
          <w:b/>
          <w:bCs/>
          <w:u w:val="single"/>
        </w:rPr>
      </w:pPr>
      <w:r w:rsidRPr="00670233">
        <w:rPr>
          <w:rFonts w:ascii="Arial" w:hAnsi="Arial" w:cs="Arial"/>
          <w:b/>
          <w:bCs/>
          <w:u w:val="single"/>
        </w:rPr>
        <w:t>Mission 1</w:t>
      </w:r>
      <w:r>
        <w:rPr>
          <w:rFonts w:ascii="Arial" w:hAnsi="Arial" w:cs="Arial"/>
          <w:b/>
          <w:bCs/>
          <w:u w:val="single"/>
        </w:rPr>
        <w:t> : informer sur les travaux en gare</w:t>
      </w:r>
    </w:p>
    <w:p w14:paraId="432ECCC1" w14:textId="739D9258" w:rsidR="00670233" w:rsidRPr="00670233" w:rsidRDefault="00670233" w:rsidP="008B734A">
      <w:pPr>
        <w:jc w:val="both"/>
        <w:rPr>
          <w:rFonts w:ascii="Arial" w:hAnsi="Arial" w:cs="Arial"/>
          <w:b/>
          <w:bCs/>
          <w:u w:val="single"/>
        </w:rPr>
      </w:pPr>
    </w:p>
    <w:p w14:paraId="2D808B11" w14:textId="5D37D646" w:rsidR="008B734A" w:rsidRDefault="00DE4E10" w:rsidP="008B73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Mr Le </w:t>
      </w:r>
      <w:proofErr w:type="spellStart"/>
      <w:r>
        <w:rPr>
          <w:rFonts w:ascii="Arial" w:hAnsi="Arial" w:cs="Arial"/>
        </w:rPr>
        <w:t>Mouroux</w:t>
      </w:r>
      <w:proofErr w:type="spellEnd"/>
      <w:r w:rsidR="00507C4F">
        <w:rPr>
          <w:rFonts w:ascii="Arial" w:hAnsi="Arial" w:cs="Arial"/>
        </w:rPr>
        <w:t xml:space="preserve"> vous a envoyé un sms avec quelques tâches à réaliser ce matin en son absence. </w:t>
      </w:r>
    </w:p>
    <w:p w14:paraId="3763D415" w14:textId="1B431592" w:rsidR="008B734A" w:rsidRDefault="008B734A" w:rsidP="008B734A">
      <w:pPr>
        <w:jc w:val="both"/>
        <w:rPr>
          <w:rFonts w:ascii="Arial" w:hAnsi="Arial" w:cs="Arial"/>
        </w:rPr>
      </w:pPr>
    </w:p>
    <w:p w14:paraId="6B08BB54" w14:textId="0BFA6F03" w:rsidR="000059AC" w:rsidRDefault="0031179A" w:rsidP="00EF61BD">
      <w:pPr>
        <w:pStyle w:val="Par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Identifiez en</w:t>
      </w:r>
      <w:r w:rsidR="000059AC" w:rsidRPr="00B15C5A">
        <w:rPr>
          <w:rFonts w:ascii="Arial" w:hAnsi="Arial" w:cs="Arial"/>
        </w:rPr>
        <w:t xml:space="preserve"> surlign</w:t>
      </w:r>
      <w:r>
        <w:rPr>
          <w:rFonts w:ascii="Arial" w:hAnsi="Arial" w:cs="Arial"/>
        </w:rPr>
        <w:t xml:space="preserve">ant </w:t>
      </w:r>
      <w:r w:rsidR="00EF61BD">
        <w:rPr>
          <w:rFonts w:ascii="Arial" w:hAnsi="Arial" w:cs="Arial"/>
        </w:rPr>
        <w:t>les tâches à réaliser</w:t>
      </w:r>
      <w:r w:rsidR="000059AC">
        <w:rPr>
          <w:rFonts w:ascii="Arial" w:hAnsi="Arial" w:cs="Arial"/>
        </w:rPr>
        <w:t>.</w:t>
      </w:r>
    </w:p>
    <w:p w14:paraId="49076B1E" w14:textId="21816A82" w:rsidR="000059AC" w:rsidRPr="00B15C5A" w:rsidRDefault="00EF61BD" w:rsidP="000059AC">
      <w:pPr>
        <w:pStyle w:val="Pardelist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D8C040" wp14:editId="3FCDF4D4">
            <wp:simplePos x="0" y="0"/>
            <wp:positionH relativeFrom="margin">
              <wp:posOffset>1442720</wp:posOffset>
            </wp:positionH>
            <wp:positionV relativeFrom="margin">
              <wp:posOffset>2073275</wp:posOffset>
            </wp:positionV>
            <wp:extent cx="2832100" cy="5054600"/>
            <wp:effectExtent l="0" t="0" r="6350" b="0"/>
            <wp:wrapSquare wrapText="bothSides"/>
            <wp:docPr id="9" name="Image 9" descr="RÃ©sultat de recherche d'images pour &quot;Ã©cran tÃ©lÃ©phone portable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Ã©cran tÃ©lÃ©phone portable&quot;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0" t="6396" r="28410" b="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90DF1" w14:textId="0DA8A14E" w:rsidR="000059AC" w:rsidRDefault="000059AC" w:rsidP="008B734A">
      <w:pPr>
        <w:jc w:val="both"/>
        <w:rPr>
          <w:rFonts w:ascii="Arial" w:hAnsi="Arial" w:cs="Arial"/>
        </w:rPr>
      </w:pPr>
    </w:p>
    <w:p w14:paraId="0BCBF95B" w14:textId="43A3A516" w:rsidR="00507C4F" w:rsidRDefault="00507C4F" w:rsidP="008B734A">
      <w:pPr>
        <w:jc w:val="both"/>
        <w:rPr>
          <w:rFonts w:ascii="Arial" w:hAnsi="Arial" w:cs="Arial"/>
        </w:rPr>
      </w:pPr>
    </w:p>
    <w:p w14:paraId="2B29D5BA" w14:textId="3CF3AFE2" w:rsidR="00507C4F" w:rsidRDefault="00507C4F" w:rsidP="008B734A">
      <w:pPr>
        <w:jc w:val="both"/>
        <w:rPr>
          <w:rFonts w:ascii="Arial" w:hAnsi="Arial" w:cs="Arial"/>
        </w:rPr>
      </w:pPr>
    </w:p>
    <w:p w14:paraId="7EF906D9" w14:textId="6BAF459E" w:rsidR="008B734A" w:rsidRDefault="00EF61BD" w:rsidP="008B734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3355B" wp14:editId="0F0BBE47">
                <wp:simplePos x="0" y="0"/>
                <wp:positionH relativeFrom="column">
                  <wp:posOffset>1774434</wp:posOffset>
                </wp:positionH>
                <wp:positionV relativeFrom="paragraph">
                  <wp:posOffset>151228</wp:posOffset>
                </wp:positionV>
                <wp:extent cx="2305050" cy="3606800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0" cy="360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7820" w14:textId="77777777" w:rsidR="00507C4F" w:rsidRDefault="00507C4F">
                            <w:r>
                              <w:t>Bonjour,</w:t>
                            </w:r>
                          </w:p>
                          <w:p w14:paraId="0969531F" w14:textId="46F8562A" w:rsidR="00507C4F" w:rsidRDefault="00507C4F">
                            <w:r>
                              <w:t xml:space="preserve">Ce matin je suis à l’extérieur. Pouvez-vous préparer une note d’information pour le personnel afin de les prévenir des travaux aux guichets du Hall 1 du 8 au 12 mai. </w:t>
                            </w:r>
                            <w:r w:rsidR="009C62B0">
                              <w:t>La vente</w:t>
                            </w:r>
                            <w:r>
                              <w:t xml:space="preserve"> pendant cette période sera impossible aux clients</w:t>
                            </w:r>
                            <w:r w:rsidR="009C62B0">
                              <w:t>. Des guichets provisoires seront installés dans le</w:t>
                            </w:r>
                            <w:r>
                              <w:t xml:space="preserve"> hall </w:t>
                            </w:r>
                            <w:r w:rsidR="009C62B0">
                              <w:t xml:space="preserve">1 au </w:t>
                            </w:r>
                            <w:proofErr w:type="spellStart"/>
                            <w:r w:rsidR="009C62B0">
                              <w:t>rez</w:t>
                            </w:r>
                            <w:proofErr w:type="spellEnd"/>
                            <w:r w:rsidR="009C62B0">
                              <w:t>-de chaussée</w:t>
                            </w:r>
                            <w:r>
                              <w:t xml:space="preserve"> pendant cette période. Je la signerai à mon retour.</w:t>
                            </w:r>
                          </w:p>
                          <w:p w14:paraId="28A68A87" w14:textId="2DF8A619" w:rsidR="00507C4F" w:rsidRDefault="00507C4F">
                            <w:r>
                              <w:t xml:space="preserve">Il faudra aussi préparer une affiche </w:t>
                            </w:r>
                            <w:r w:rsidR="00B15C5A">
                              <w:t xml:space="preserve">bilingue </w:t>
                            </w:r>
                            <w:r>
                              <w:t>pour prévenir les voyageurs</w:t>
                            </w:r>
                            <w:r w:rsidR="009C62B0">
                              <w:t xml:space="preserve">. </w:t>
                            </w:r>
                            <w:r w:rsidR="00B15C5A">
                              <w:t xml:space="preserve"> </w:t>
                            </w:r>
                            <w:r w:rsidR="009C62B0">
                              <w:t>Pensez à nous excuser et à trouver une accroche conviviale !</w:t>
                            </w:r>
                          </w:p>
                          <w:p w14:paraId="181D34B6" w14:textId="77777777" w:rsidR="009C62B0" w:rsidRDefault="009C62B0">
                            <w:r>
                              <w:t>Merci.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3355B" id="Text Box 10" o:spid="_x0000_s1030" type="#_x0000_t202" style="position:absolute;left:0;text-align:left;margin-left:139.7pt;margin-top:11.9pt;width:181.5pt;height:2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" stroked="f">
                <v:path arrowok="t"/>
                <v:textbox>
                  <w:txbxContent>
                    <w:p w14:paraId="500C7820" w14:textId="77777777" w:rsidR="00507C4F" w:rsidRDefault="00507C4F">
                      <w:r>
                        <w:t>Bonjour,</w:t>
                      </w:r>
                    </w:p>
                    <w:p w14:paraId="0969531F" w14:textId="46F8562A" w:rsidR="00507C4F" w:rsidRDefault="00507C4F">
                      <w:r>
                        <w:t xml:space="preserve">Ce matin je suis à l’extérieur. Pouvez-vous préparer une note d’information pour le personnel afin de les prévenir des travaux aux guichets du Hall 1 du 8 au 12 mai. </w:t>
                      </w:r>
                      <w:r w:rsidR="009C62B0">
                        <w:t>La vente</w:t>
                      </w:r>
                      <w:r>
                        <w:t xml:space="preserve"> pendant cette période sera impossible aux clients</w:t>
                      </w:r>
                      <w:r w:rsidR="009C62B0">
                        <w:t>. Des guichets provisoires seront installés dans le</w:t>
                      </w:r>
                      <w:r>
                        <w:t xml:space="preserve"> hall </w:t>
                      </w:r>
                      <w:r w:rsidR="009C62B0">
                        <w:t xml:space="preserve">1 au </w:t>
                      </w:r>
                      <w:proofErr w:type="spellStart"/>
                      <w:r w:rsidR="009C62B0">
                        <w:t>rez</w:t>
                      </w:r>
                      <w:proofErr w:type="spellEnd"/>
                      <w:r w:rsidR="009C62B0">
                        <w:t>-de chaussée</w:t>
                      </w:r>
                      <w:r>
                        <w:t xml:space="preserve"> pendant cette période. Je la signerai à mon retour.</w:t>
                      </w:r>
                    </w:p>
                    <w:p w14:paraId="28A68A87" w14:textId="2DF8A619" w:rsidR="00507C4F" w:rsidRDefault="00507C4F">
                      <w:r>
                        <w:t xml:space="preserve">Il faudra aussi préparer une affiche </w:t>
                      </w:r>
                      <w:r w:rsidR="00B15C5A">
                        <w:t xml:space="preserve">bilingue </w:t>
                      </w:r>
                      <w:r>
                        <w:t>pour prévenir les voyageurs</w:t>
                      </w:r>
                      <w:r w:rsidR="009C62B0">
                        <w:t xml:space="preserve">. </w:t>
                      </w:r>
                      <w:r w:rsidR="00B15C5A">
                        <w:t xml:space="preserve"> </w:t>
                      </w:r>
                      <w:r w:rsidR="009C62B0">
                        <w:t>Pensez à nous excuser et à trouver une accroche conviviale !</w:t>
                      </w:r>
                    </w:p>
                    <w:p w14:paraId="181D34B6" w14:textId="77777777" w:rsidR="009C62B0" w:rsidRDefault="009C62B0">
                      <w:r>
                        <w:t>Merci.</w:t>
                      </w:r>
                    </w:p>
                  </w:txbxContent>
                </v:textbox>
              </v:shape>
            </w:pict>
          </mc:Fallback>
        </mc:AlternateContent>
      </w:r>
    </w:p>
    <w:p w14:paraId="3288C192" w14:textId="0A3CB763" w:rsidR="00B45514" w:rsidRDefault="00B45514" w:rsidP="008B734A">
      <w:pPr>
        <w:jc w:val="both"/>
        <w:rPr>
          <w:rFonts w:ascii="Arial" w:hAnsi="Arial" w:cs="Arial"/>
        </w:rPr>
      </w:pPr>
    </w:p>
    <w:p w14:paraId="4376D8ED" w14:textId="538559C7" w:rsidR="0025169F" w:rsidRDefault="0025169F" w:rsidP="00CA6AED"/>
    <w:p w14:paraId="416CE29A" w14:textId="33FC8D94" w:rsidR="00160818" w:rsidRDefault="00160818" w:rsidP="00E524B6">
      <w:pPr>
        <w:rPr>
          <w:rFonts w:ascii="Arial" w:hAnsi="Arial" w:cs="Arial"/>
        </w:rPr>
      </w:pPr>
    </w:p>
    <w:p w14:paraId="093DF402" w14:textId="30961976" w:rsidR="00CA6AED" w:rsidRDefault="00CA6AED" w:rsidP="00CA6AED"/>
    <w:p w14:paraId="28C69DD6" w14:textId="2D851B4B" w:rsidR="00005E92" w:rsidRDefault="00005E92" w:rsidP="00CA6AED"/>
    <w:p w14:paraId="66A1DB8E" w14:textId="273D6818" w:rsidR="00005E92" w:rsidRDefault="00005E92" w:rsidP="00CA6AED"/>
    <w:p w14:paraId="6A70B4FE" w14:textId="0ABEA7B7" w:rsidR="00005E92" w:rsidRDefault="00005E92" w:rsidP="00CA6AED"/>
    <w:p w14:paraId="00DC6F63" w14:textId="7A942CC3" w:rsidR="00005E92" w:rsidRDefault="00005E92" w:rsidP="00CA6AED"/>
    <w:p w14:paraId="23A9C6CA" w14:textId="77777777" w:rsidR="00005E92" w:rsidRDefault="00005E92" w:rsidP="00CA6AED"/>
    <w:p w14:paraId="433BF219" w14:textId="77777777" w:rsidR="00005E92" w:rsidRDefault="00005E92" w:rsidP="00CA6AED"/>
    <w:p w14:paraId="6DC38FB2" w14:textId="7062E2B0" w:rsidR="00005E92" w:rsidRDefault="00005E92" w:rsidP="00CA6AED"/>
    <w:p w14:paraId="026C8353" w14:textId="48372D97" w:rsidR="00005E92" w:rsidRDefault="00005E92" w:rsidP="00CA6AED"/>
    <w:p w14:paraId="17F6AABF" w14:textId="77777777" w:rsidR="00005E92" w:rsidRDefault="00005E92" w:rsidP="00CA6AED"/>
    <w:p w14:paraId="6D011F94" w14:textId="196FC219" w:rsidR="00005E92" w:rsidRDefault="00005E92" w:rsidP="00CA6AED"/>
    <w:p w14:paraId="5F255877" w14:textId="77777777" w:rsidR="00005E92" w:rsidRDefault="00005E92" w:rsidP="00CA6AED"/>
    <w:p w14:paraId="36BFB60E" w14:textId="7D4F9B83" w:rsidR="00005E92" w:rsidRDefault="00005E92" w:rsidP="00CA6AED"/>
    <w:p w14:paraId="73B81558" w14:textId="77777777" w:rsidR="00005E92" w:rsidRDefault="00005E92" w:rsidP="00CA6AED"/>
    <w:p w14:paraId="7817BE23" w14:textId="77777777" w:rsidR="00005E92" w:rsidRDefault="00005E92" w:rsidP="00CA6AED"/>
    <w:p w14:paraId="41E63795" w14:textId="77777777" w:rsidR="00005E92" w:rsidRDefault="00005E92" w:rsidP="00CA6AED"/>
    <w:p w14:paraId="37EF1424" w14:textId="2D3390E1" w:rsidR="00005E92" w:rsidRDefault="00005E92" w:rsidP="00CA6AED"/>
    <w:p w14:paraId="69E467B7" w14:textId="2258B6D2" w:rsidR="00005E92" w:rsidRDefault="00005E92" w:rsidP="00CA6AED"/>
    <w:p w14:paraId="7A6BD1FC" w14:textId="63FD706B" w:rsidR="00005E92" w:rsidRDefault="00005E92" w:rsidP="00CA6AED"/>
    <w:p w14:paraId="1563B014" w14:textId="15073F1E" w:rsidR="00005E92" w:rsidRDefault="00005E92" w:rsidP="00CA6AED"/>
    <w:p w14:paraId="520D3046" w14:textId="082A678C" w:rsidR="00140FC7" w:rsidRDefault="00140FC7" w:rsidP="00CA6AED"/>
    <w:p w14:paraId="5DD3124A" w14:textId="77777777" w:rsidR="00140FC7" w:rsidRDefault="00140FC7" w:rsidP="00CA6AED"/>
    <w:p w14:paraId="5B364028" w14:textId="77777777" w:rsidR="00EF61BD" w:rsidRDefault="00EF61BD" w:rsidP="00EF61BD">
      <w:pPr>
        <w:pStyle w:val="Pardeliste"/>
        <w:numPr>
          <w:ilvl w:val="0"/>
          <w:numId w:val="4"/>
        </w:numPr>
        <w:jc w:val="both"/>
        <w:rPr>
          <w:rFonts w:ascii="Arial" w:hAnsi="Arial" w:cs="Arial"/>
        </w:rPr>
      </w:pPr>
      <w:r w:rsidRPr="00B15C5A">
        <w:rPr>
          <w:rFonts w:ascii="Arial" w:hAnsi="Arial" w:cs="Arial"/>
        </w:rPr>
        <w:t xml:space="preserve">À partir de la fiche méthodologique </w:t>
      </w:r>
      <w:r>
        <w:rPr>
          <w:rFonts w:ascii="Arial" w:hAnsi="Arial" w:cs="Arial"/>
        </w:rPr>
        <w:t>sur la note d’information et la note de service (</w:t>
      </w:r>
      <w:r w:rsidRPr="000059AC">
        <w:rPr>
          <w:rFonts w:ascii="Arial" w:hAnsi="Arial" w:cs="Arial"/>
          <w:i/>
          <w:iCs/>
        </w:rPr>
        <w:t xml:space="preserve">document </w:t>
      </w:r>
      <w:r>
        <w:rPr>
          <w:rFonts w:ascii="Arial" w:hAnsi="Arial" w:cs="Arial"/>
          <w:i/>
          <w:iCs/>
        </w:rPr>
        <w:t>1</w:t>
      </w:r>
      <w:r>
        <w:rPr>
          <w:rFonts w:ascii="Arial" w:hAnsi="Arial" w:cs="Arial"/>
        </w:rPr>
        <w:t>)</w:t>
      </w:r>
    </w:p>
    <w:p w14:paraId="4B4821E3" w14:textId="77777777" w:rsidR="00EF61BD" w:rsidRPr="00E94977" w:rsidRDefault="00EF61BD" w:rsidP="00EF61BD">
      <w:pPr>
        <w:pStyle w:val="Pardeliste"/>
        <w:ind w:left="360"/>
        <w:rPr>
          <w:rFonts w:ascii="Arial" w:hAnsi="Arial" w:cs="Arial"/>
        </w:rPr>
      </w:pPr>
    </w:p>
    <w:p w14:paraId="2948D5C3" w14:textId="77777777" w:rsidR="00EF61BD" w:rsidRDefault="00EF61BD" w:rsidP="00EF61BD">
      <w:pPr>
        <w:pStyle w:val="Pardeliste"/>
        <w:numPr>
          <w:ilvl w:val="1"/>
          <w:numId w:val="4"/>
        </w:num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Choisissez les outils adaptés ;</w:t>
      </w:r>
    </w:p>
    <w:p w14:paraId="6A3D5A93" w14:textId="77777777" w:rsidR="00EF61BD" w:rsidRDefault="00EF61BD" w:rsidP="00EF61BD">
      <w:pPr>
        <w:pStyle w:val="Pardeliste"/>
        <w:numPr>
          <w:ilvl w:val="1"/>
          <w:numId w:val="4"/>
        </w:num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Concevez,</w:t>
      </w:r>
      <w:r w:rsidRPr="00B15C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puis</w:t>
      </w:r>
      <w:r w:rsidRPr="00B15C5A">
        <w:rPr>
          <w:rFonts w:ascii="Arial" w:hAnsi="Arial" w:cs="Arial"/>
        </w:rPr>
        <w:t xml:space="preserve"> présentez les travaux écrits demandés.</w:t>
      </w:r>
    </w:p>
    <w:p w14:paraId="2C66A8BD" w14:textId="77777777" w:rsidR="00005E92" w:rsidRDefault="00005E92" w:rsidP="00CA6AED"/>
    <w:p w14:paraId="4F904E44" w14:textId="6BDE0544" w:rsidR="00670233" w:rsidRDefault="00670233" w:rsidP="000059AC">
      <w:pPr>
        <w:pStyle w:val="Pardeliste"/>
        <w:ind w:left="360"/>
        <w:rPr>
          <w:rFonts w:ascii="Arial" w:hAnsi="Arial" w:cs="Arial"/>
        </w:rPr>
      </w:pPr>
    </w:p>
    <w:p w14:paraId="5C43A9A8" w14:textId="0650ED25" w:rsidR="00670233" w:rsidRDefault="000059AC" w:rsidP="000059AC">
      <w:pPr>
        <w:pStyle w:val="Pardeliste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Consultez</w:t>
      </w:r>
      <w:r w:rsidR="00670233">
        <w:rPr>
          <w:rFonts w:ascii="Arial" w:hAnsi="Arial" w:cs="Arial"/>
        </w:rPr>
        <w:t xml:space="preserve"> le</w:t>
      </w:r>
      <w:r>
        <w:rPr>
          <w:rFonts w:ascii="Arial" w:hAnsi="Arial" w:cs="Arial"/>
        </w:rPr>
        <w:t>s trois diapositives</w:t>
      </w:r>
      <w:r w:rsidR="00670233">
        <w:rPr>
          <w:rFonts w:ascii="Arial" w:hAnsi="Arial" w:cs="Arial"/>
        </w:rPr>
        <w:t xml:space="preserve"> « </w:t>
      </w:r>
      <w:r>
        <w:rPr>
          <w:rFonts w:ascii="Arial" w:hAnsi="Arial" w:cs="Arial"/>
        </w:rPr>
        <w:t>C</w:t>
      </w:r>
      <w:r w:rsidR="00670233">
        <w:rPr>
          <w:rFonts w:ascii="Arial" w:hAnsi="Arial" w:cs="Arial"/>
        </w:rPr>
        <w:t>ommuniquer via les réseaux sociaux »</w:t>
      </w:r>
      <w:r>
        <w:rPr>
          <w:rFonts w:ascii="Arial" w:hAnsi="Arial" w:cs="Arial"/>
        </w:rPr>
        <w:t xml:space="preserve"> en document </w:t>
      </w:r>
      <w:r w:rsidR="00EF61BD">
        <w:rPr>
          <w:rFonts w:ascii="Arial" w:hAnsi="Arial" w:cs="Arial"/>
        </w:rPr>
        <w:t>2</w:t>
      </w:r>
      <w:r w:rsidR="00670233">
        <w:rPr>
          <w:rFonts w:ascii="Arial" w:hAnsi="Arial" w:cs="Arial"/>
        </w:rPr>
        <w:t>.</w:t>
      </w:r>
    </w:p>
    <w:p w14:paraId="521B1387" w14:textId="17288D61" w:rsidR="000059AC" w:rsidRDefault="00670233" w:rsidP="00EF61BD">
      <w:pPr>
        <w:pStyle w:val="Pardeliste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</w:rPr>
      </w:pPr>
      <w:r w:rsidRPr="000059AC">
        <w:rPr>
          <w:rFonts w:ascii="Arial" w:hAnsi="Arial" w:cs="Arial"/>
        </w:rPr>
        <w:t>À partir d</w:t>
      </w:r>
      <w:r w:rsidR="00EF61BD">
        <w:rPr>
          <w:rFonts w:ascii="Arial" w:hAnsi="Arial" w:cs="Arial"/>
        </w:rPr>
        <w:t xml:space="preserve">u SMS de votre tuteur, </w:t>
      </w:r>
      <w:proofErr w:type="gramStart"/>
      <w:r w:rsidR="00EF61BD">
        <w:rPr>
          <w:rFonts w:ascii="Arial" w:hAnsi="Arial" w:cs="Arial"/>
        </w:rPr>
        <w:t xml:space="preserve">concevez </w:t>
      </w:r>
      <w:r w:rsidRPr="000059AC">
        <w:rPr>
          <w:rFonts w:ascii="Arial" w:hAnsi="Arial" w:cs="Arial"/>
        </w:rPr>
        <w:t>le</w:t>
      </w:r>
      <w:proofErr w:type="gramEnd"/>
      <w:r w:rsidRPr="000059AC">
        <w:rPr>
          <w:rFonts w:ascii="Arial" w:hAnsi="Arial" w:cs="Arial"/>
        </w:rPr>
        <w:t xml:space="preserve"> post que vous publierez sur les réseaux sociaux (Facebook et Twitter).</w:t>
      </w:r>
      <w:r w:rsidR="000059AC" w:rsidRPr="000059AC">
        <w:rPr>
          <w:rFonts w:ascii="Arial" w:hAnsi="Arial" w:cs="Arial"/>
        </w:rPr>
        <w:t xml:space="preserve"> </w:t>
      </w:r>
      <w:r w:rsidRPr="000059AC">
        <w:rPr>
          <w:rFonts w:ascii="Arial" w:hAnsi="Arial" w:cs="Arial"/>
        </w:rPr>
        <w:t>Appuyez-vous sur les communications déjà publiées sur l</w:t>
      </w:r>
      <w:r w:rsidR="00FF1521">
        <w:rPr>
          <w:rFonts w:ascii="Arial" w:hAnsi="Arial" w:cs="Arial"/>
        </w:rPr>
        <w:t xml:space="preserve">a page Facebook et le compte Twitter de la </w:t>
      </w:r>
      <w:r w:rsidRPr="000059AC">
        <w:rPr>
          <w:rFonts w:ascii="Arial" w:hAnsi="Arial" w:cs="Arial"/>
        </w:rPr>
        <w:t xml:space="preserve">SNCF : </w:t>
      </w:r>
    </w:p>
    <w:p w14:paraId="1914B832" w14:textId="2F8BA2D4" w:rsidR="00670233" w:rsidRPr="000059AC" w:rsidRDefault="00AA49ED" w:rsidP="00FF1521">
      <w:pPr>
        <w:spacing w:line="360" w:lineRule="auto"/>
        <w:ind w:left="-360"/>
        <w:jc w:val="center"/>
        <w:rPr>
          <w:rFonts w:ascii="Arial" w:hAnsi="Arial" w:cs="Arial"/>
        </w:rPr>
      </w:pPr>
      <w:hyperlink r:id="rId12" w:history="1">
        <w:r w:rsidR="000059AC" w:rsidRPr="002C5345">
          <w:rPr>
            <w:rStyle w:val="Lienhypertexte"/>
            <w:rFonts w:ascii="Arial" w:hAnsi="Arial" w:cs="Arial"/>
          </w:rPr>
          <w:t>https://www.facebook.com/oui.sncf/</w:t>
        </w:r>
      </w:hyperlink>
    </w:p>
    <w:bookmarkStart w:id="1" w:name="_Hlk37082581"/>
    <w:p w14:paraId="4AEB0D03" w14:textId="11E6B14D" w:rsidR="00670233" w:rsidRPr="000059AC" w:rsidRDefault="000059AC" w:rsidP="00FF1521">
      <w:pPr>
        <w:spacing w:line="360" w:lineRule="auto"/>
        <w:ind w:left="-360"/>
        <w:jc w:val="center"/>
        <w:rPr>
          <w:rStyle w:val="Lienhypertexte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"https://twitter.com/ouisncf" </w:instrText>
      </w:r>
      <w:r>
        <w:rPr>
          <w:rFonts w:ascii="Arial" w:hAnsi="Arial" w:cs="Arial"/>
        </w:rPr>
        <w:fldChar w:fldCharType="separate"/>
      </w:r>
      <w:r w:rsidRPr="000059AC">
        <w:rPr>
          <w:rStyle w:val="Lienhypertexte"/>
          <w:rFonts w:ascii="Arial" w:hAnsi="Arial" w:cs="Arial"/>
        </w:rPr>
        <w:t>https://twitter.com/ouisncf</w:t>
      </w:r>
    </w:p>
    <w:bookmarkEnd w:id="1"/>
    <w:p w14:paraId="6E2B9E61" w14:textId="77777777" w:rsidR="000059AC" w:rsidRDefault="000059AC" w:rsidP="00FF1521">
      <w:pPr>
        <w:spacing w:line="360" w:lineRule="auto"/>
        <w:ind w:left="-36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fldChar w:fldCharType="end"/>
      </w:r>
    </w:p>
    <w:p w14:paraId="1A145F4F" w14:textId="77777777" w:rsidR="00EF61BD" w:rsidRDefault="00EF61B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br w:type="page"/>
      </w:r>
    </w:p>
    <w:p w14:paraId="4EBD732F" w14:textId="5514CD49" w:rsidR="00EF61BD" w:rsidRPr="0031179A" w:rsidRDefault="00EF61BD" w:rsidP="00EF61B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Document 1</w:t>
      </w:r>
    </w:p>
    <w:p w14:paraId="54F8ADB6" w14:textId="77777777" w:rsidR="00EF61BD" w:rsidRPr="0094386C" w:rsidRDefault="00EF61BD" w:rsidP="00EF61BD">
      <w:pPr>
        <w:ind w:right="120"/>
        <w:rPr>
          <w:rFonts w:ascii="Arial" w:hAnsi="Arial" w:cs="Arial"/>
        </w:rPr>
      </w:pPr>
    </w:p>
    <w:p w14:paraId="632CFE93" w14:textId="77777777" w:rsidR="00EF61BD" w:rsidRPr="0094386C" w:rsidRDefault="00EF61BD" w:rsidP="00EF61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0"/>
        <w:jc w:val="center"/>
        <w:rPr>
          <w:rFonts w:ascii="Arial" w:hAnsi="Arial" w:cs="Arial"/>
        </w:rPr>
      </w:pPr>
      <w:r w:rsidRPr="0094386C">
        <w:rPr>
          <w:rFonts w:ascii="Arial" w:hAnsi="Arial" w:cs="Arial"/>
        </w:rPr>
        <w:t xml:space="preserve">Fiche méthodologique : </w:t>
      </w:r>
      <w:r w:rsidRPr="00AC6826">
        <w:rPr>
          <w:rFonts w:ascii="Arial" w:hAnsi="Arial" w:cs="Arial"/>
          <w:b/>
          <w:color w:val="4472C4"/>
          <w:sz w:val="32"/>
        </w:rPr>
        <w:t>La note d’information</w:t>
      </w:r>
    </w:p>
    <w:p w14:paraId="502F36FA" w14:textId="77777777" w:rsidR="00EF61BD" w:rsidRDefault="00EF61BD" w:rsidP="00EF61BD">
      <w:pPr>
        <w:ind w:right="120"/>
        <w:rPr>
          <w:rFonts w:ascii="Arial" w:hAnsi="Arial" w:cs="Arial"/>
        </w:rPr>
      </w:pPr>
    </w:p>
    <w:p w14:paraId="3E5CEC0A" w14:textId="77777777" w:rsidR="00EF61BD" w:rsidRDefault="00EF61BD" w:rsidP="00EF61BD">
      <w:pPr>
        <w:jc w:val="both"/>
        <w:rPr>
          <w:rFonts w:ascii="Arial" w:hAnsi="Arial" w:cs="Arial"/>
        </w:rPr>
      </w:pPr>
      <w:r w:rsidRPr="0094386C">
        <w:rPr>
          <w:rFonts w:ascii="Arial" w:hAnsi="Arial" w:cs="Arial"/>
        </w:rPr>
        <w:t xml:space="preserve">La </w:t>
      </w:r>
      <w:r w:rsidRPr="0094386C">
        <w:rPr>
          <w:rFonts w:ascii="Arial" w:hAnsi="Arial" w:cs="Arial"/>
          <w:b/>
          <w:bCs/>
        </w:rPr>
        <w:t>note d'information</w:t>
      </w:r>
      <w:r w:rsidRPr="00943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un document de </w:t>
      </w:r>
      <w:r w:rsidRPr="0094386C">
        <w:rPr>
          <w:rFonts w:ascii="Arial" w:hAnsi="Arial" w:cs="Arial"/>
          <w:b/>
        </w:rPr>
        <w:t>communication interne</w:t>
      </w:r>
      <w:r>
        <w:rPr>
          <w:rFonts w:ascii="Arial" w:hAnsi="Arial" w:cs="Arial"/>
          <w:b/>
        </w:rPr>
        <w:t xml:space="preserve"> descendant </w:t>
      </w:r>
      <w:r w:rsidRPr="00987F32">
        <w:rPr>
          <w:rFonts w:ascii="Arial" w:hAnsi="Arial" w:cs="Arial"/>
          <w:i/>
          <w:sz w:val="22"/>
        </w:rPr>
        <w:t>(de la direction vers les collaborateurs)</w:t>
      </w:r>
      <w:r>
        <w:rPr>
          <w:rFonts w:ascii="Arial" w:hAnsi="Arial" w:cs="Arial"/>
        </w:rPr>
        <w:t>.</w:t>
      </w:r>
    </w:p>
    <w:p w14:paraId="0DD7FF99" w14:textId="77777777" w:rsidR="00EF61BD" w:rsidRDefault="00EF61BD" w:rsidP="00EF61BD">
      <w:pPr>
        <w:jc w:val="both"/>
        <w:rPr>
          <w:rFonts w:ascii="Arial" w:hAnsi="Arial" w:cs="Arial"/>
        </w:rPr>
      </w:pPr>
    </w:p>
    <w:p w14:paraId="32753A65" w14:textId="77777777" w:rsidR="00EF61BD" w:rsidRDefault="00EF61BD" w:rsidP="00EF61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Elle a</w:t>
      </w:r>
      <w:r w:rsidRPr="00943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pour objectifs</w:t>
      </w:r>
      <w:r w:rsidRPr="00943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94386C">
        <w:rPr>
          <w:rFonts w:ascii="Arial" w:hAnsi="Arial" w:cs="Arial"/>
        </w:rPr>
        <w:t xml:space="preserve">transmettre des informations </w:t>
      </w:r>
      <w:r w:rsidRPr="0094386C">
        <w:rPr>
          <w:rFonts w:ascii="Arial" w:hAnsi="Arial" w:cs="Arial"/>
          <w:i/>
          <w:sz w:val="22"/>
        </w:rPr>
        <w:t>(annonce d'une nouvelle organisation, un changement d'horaire, etc.)</w:t>
      </w:r>
      <w:r w:rsidRPr="0094386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t>ou de formuler des propositions.</w:t>
      </w:r>
    </w:p>
    <w:p w14:paraId="564DF5CE" w14:textId="77777777" w:rsidR="00EF61BD" w:rsidRPr="0094386C" w:rsidRDefault="00EF61BD" w:rsidP="00EF61BD">
      <w:pPr>
        <w:jc w:val="both"/>
        <w:rPr>
          <w:rFonts w:ascii="Arial" w:hAnsi="Arial" w:cs="Arial"/>
        </w:rPr>
      </w:pPr>
    </w:p>
    <w:p w14:paraId="07DBB3C2" w14:textId="77777777" w:rsidR="00EF61BD" w:rsidRPr="0094386C" w:rsidRDefault="00EF61BD" w:rsidP="00EF61BD">
      <w:pPr>
        <w:pStyle w:val="Titre3"/>
      </w:pPr>
      <w:r w:rsidRPr="0094386C">
        <w:t>Les mentions obligatoires</w:t>
      </w:r>
      <w:r>
        <w:t xml:space="preserve"> sont :</w:t>
      </w:r>
    </w:p>
    <w:p w14:paraId="128BDDBD" w14:textId="77777777" w:rsidR="00EF61BD" w:rsidRPr="0094386C" w:rsidRDefault="00EF61BD" w:rsidP="00EF61BD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>Un e</w:t>
      </w:r>
      <w:r w:rsidRPr="0094386C">
        <w:rPr>
          <w:rFonts w:ascii="Arial" w:hAnsi="Arial" w:cs="Arial"/>
        </w:rPr>
        <w:t xml:space="preserve">ntête simplifié : </w:t>
      </w:r>
      <w:r w:rsidRPr="0094386C">
        <w:rPr>
          <w:rFonts w:ascii="Arial" w:hAnsi="Arial" w:cs="Arial"/>
          <w:b/>
        </w:rPr>
        <w:t xml:space="preserve">nom </w:t>
      </w:r>
      <w:r>
        <w:rPr>
          <w:rFonts w:ascii="Arial" w:hAnsi="Arial" w:cs="Arial"/>
          <w:b/>
        </w:rPr>
        <w:t xml:space="preserve">et/ou logo </w:t>
      </w:r>
      <w:r w:rsidRPr="0094386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l’organisation</w:t>
      </w:r>
    </w:p>
    <w:p w14:paraId="1AC66159" w14:textId="77777777" w:rsidR="00EF61BD" w:rsidRPr="0094386C" w:rsidRDefault="00EF61BD" w:rsidP="00EF61BD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Un</w:t>
      </w:r>
      <w:r w:rsidRPr="0094386C">
        <w:rPr>
          <w:rFonts w:ascii="Arial" w:hAnsi="Arial" w:cs="Arial"/>
        </w:rPr>
        <w:t xml:space="preserve"> titre</w:t>
      </w:r>
      <w:r>
        <w:rPr>
          <w:rFonts w:ascii="Arial" w:hAnsi="Arial" w:cs="Arial"/>
        </w:rPr>
        <w:t xml:space="preserve"> : </w:t>
      </w:r>
      <w:r w:rsidRPr="0094386C">
        <w:rPr>
          <w:rFonts w:ascii="Arial" w:hAnsi="Arial" w:cs="Arial"/>
          <w:b/>
        </w:rPr>
        <w:t>« Note d’information</w:t>
      </w:r>
      <w:r>
        <w:rPr>
          <w:rFonts w:ascii="Arial" w:hAnsi="Arial" w:cs="Arial"/>
          <w:b/>
        </w:rPr>
        <w:t xml:space="preserve"> </w:t>
      </w:r>
      <w:r w:rsidRPr="0094386C">
        <w:rPr>
          <w:rFonts w:ascii="Arial" w:hAnsi="Arial" w:cs="Arial"/>
          <w:b/>
        </w:rPr>
        <w:t>»</w:t>
      </w:r>
    </w:p>
    <w:p w14:paraId="479143F6" w14:textId="77777777" w:rsidR="00EF61BD" w:rsidRPr="0094386C" w:rsidRDefault="00EF61BD" w:rsidP="00EF61BD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</w:rPr>
        <w:t>Un</w:t>
      </w:r>
      <w:r w:rsidRPr="0094386C">
        <w:rPr>
          <w:rFonts w:ascii="Arial" w:hAnsi="Arial" w:cs="Arial"/>
        </w:rPr>
        <w:t xml:space="preserve"> émetteur</w:t>
      </w:r>
      <w:r>
        <w:rPr>
          <w:rFonts w:ascii="Arial" w:hAnsi="Arial" w:cs="Arial"/>
        </w:rPr>
        <w:t xml:space="preserve"> : </w:t>
      </w:r>
      <w:r w:rsidRPr="0094386C">
        <w:rPr>
          <w:rFonts w:ascii="Arial" w:hAnsi="Arial" w:cs="Arial"/>
          <w:b/>
        </w:rPr>
        <w:t>Nom + fonction</w:t>
      </w:r>
      <w:r>
        <w:rPr>
          <w:rFonts w:ascii="Arial" w:hAnsi="Arial" w:cs="Arial"/>
          <w:b/>
        </w:rPr>
        <w:t xml:space="preserve"> de l’émetteur</w:t>
      </w:r>
    </w:p>
    <w:p w14:paraId="2AE909C9" w14:textId="77777777" w:rsidR="00EF61BD" w:rsidRDefault="00EF61BD" w:rsidP="00EF61BD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</w:rPr>
      </w:pPr>
      <w:r w:rsidRPr="00987F32">
        <w:rPr>
          <w:rFonts w:ascii="Arial" w:hAnsi="Arial" w:cs="Arial"/>
        </w:rPr>
        <w:t xml:space="preserve">Un ou plusieurs destinataires : </w:t>
      </w:r>
      <w:r w:rsidRPr="0094386C">
        <w:rPr>
          <w:rFonts w:ascii="Arial" w:hAnsi="Arial" w:cs="Arial"/>
          <w:b/>
        </w:rPr>
        <w:t>Nom + fonction</w:t>
      </w:r>
      <w:r>
        <w:rPr>
          <w:rFonts w:ascii="Arial" w:hAnsi="Arial" w:cs="Arial"/>
          <w:b/>
        </w:rPr>
        <w:t xml:space="preserve"> des destinataires et/ou service</w:t>
      </w:r>
      <w:r w:rsidRPr="00987F32">
        <w:rPr>
          <w:rFonts w:ascii="Arial" w:hAnsi="Arial" w:cs="Arial"/>
        </w:rPr>
        <w:t xml:space="preserve"> </w:t>
      </w:r>
    </w:p>
    <w:p w14:paraId="4929408E" w14:textId="77777777" w:rsidR="00EF61BD" w:rsidRPr="00987F32" w:rsidRDefault="00EF61BD" w:rsidP="00EF61BD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</w:rPr>
      </w:pPr>
      <w:r w:rsidRPr="00987F32">
        <w:rPr>
          <w:rFonts w:ascii="Arial" w:hAnsi="Arial" w:cs="Arial"/>
        </w:rPr>
        <w:t xml:space="preserve">Une </w:t>
      </w:r>
      <w:r w:rsidRPr="0046299A">
        <w:rPr>
          <w:rFonts w:ascii="Arial" w:hAnsi="Arial" w:cs="Arial"/>
          <w:b/>
          <w:bCs/>
        </w:rPr>
        <w:t>date</w:t>
      </w:r>
    </w:p>
    <w:p w14:paraId="4E9E6DF0" w14:textId="77777777" w:rsidR="00EF61BD" w:rsidRPr="0094386C" w:rsidRDefault="00EF61BD" w:rsidP="00EF61BD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46299A">
        <w:rPr>
          <w:rFonts w:ascii="Arial" w:hAnsi="Arial" w:cs="Arial"/>
          <w:b/>
          <w:bCs/>
        </w:rPr>
        <w:t>objet</w:t>
      </w:r>
      <w:r>
        <w:rPr>
          <w:rFonts w:ascii="Arial" w:hAnsi="Arial" w:cs="Arial"/>
        </w:rPr>
        <w:t> : ex. réunion mensuelle des commerciaux</w:t>
      </w:r>
    </w:p>
    <w:p w14:paraId="2EEC6EAC" w14:textId="77777777" w:rsidR="00EF61BD" w:rsidRPr="0094386C" w:rsidRDefault="00EF61BD" w:rsidP="00EF61BD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Une</w:t>
      </w:r>
      <w:r w:rsidRPr="0094386C">
        <w:rPr>
          <w:rFonts w:ascii="Arial" w:hAnsi="Arial" w:cs="Arial"/>
        </w:rPr>
        <w:t xml:space="preserve"> </w:t>
      </w:r>
      <w:r w:rsidRPr="0046299A">
        <w:rPr>
          <w:rFonts w:ascii="Arial" w:hAnsi="Arial" w:cs="Arial"/>
          <w:b/>
          <w:bCs/>
        </w:rPr>
        <w:t>signature</w:t>
      </w:r>
      <w:r w:rsidRPr="0094386C">
        <w:rPr>
          <w:rFonts w:ascii="Arial" w:hAnsi="Arial" w:cs="Arial"/>
        </w:rPr>
        <w:t xml:space="preserve"> : nom et fonction </w:t>
      </w:r>
      <w:r w:rsidRPr="0094386C">
        <w:rPr>
          <w:rFonts w:ascii="Arial" w:hAnsi="Arial" w:cs="Arial"/>
          <w:i/>
        </w:rPr>
        <w:t>(facultatif si c’est le même que l’émetteur)</w:t>
      </w:r>
    </w:p>
    <w:p w14:paraId="3F5E9832" w14:textId="77777777" w:rsidR="00EF61BD" w:rsidRDefault="00EF61BD" w:rsidP="00EF61BD">
      <w:pPr>
        <w:numPr>
          <w:ilvl w:val="0"/>
          <w:numId w:val="15"/>
        </w:numPr>
        <w:spacing w:before="100" w:beforeAutospacing="1"/>
        <w:rPr>
          <w:rFonts w:ascii="Arial" w:hAnsi="Arial" w:cs="Arial"/>
        </w:rPr>
      </w:pPr>
      <w:r>
        <w:rPr>
          <w:rFonts w:ascii="Arial" w:hAnsi="Arial" w:cs="Arial"/>
        </w:rPr>
        <w:t>Des</w:t>
      </w:r>
      <w:r w:rsidRPr="0094386C">
        <w:rPr>
          <w:rFonts w:ascii="Arial" w:hAnsi="Arial" w:cs="Arial"/>
        </w:rPr>
        <w:t xml:space="preserve"> pièces jointes si nécessaire.</w:t>
      </w:r>
    </w:p>
    <w:p w14:paraId="2B019C98" w14:textId="77777777" w:rsidR="00EF61BD" w:rsidRDefault="00EF61BD" w:rsidP="00EF61BD">
      <w:pPr>
        <w:ind w:left="360"/>
        <w:rPr>
          <w:rFonts w:ascii="Arial" w:hAnsi="Arial" w:cs="Arial"/>
        </w:rPr>
      </w:pPr>
    </w:p>
    <w:p w14:paraId="77E1324E" w14:textId="77777777" w:rsidR="00EF61BD" w:rsidRPr="0094386C" w:rsidRDefault="00EF61BD" w:rsidP="00EF61BD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Quelques c</w:t>
      </w:r>
      <w:r w:rsidRPr="0094386C">
        <w:rPr>
          <w:rFonts w:ascii="Arial" w:hAnsi="Arial" w:cs="Arial"/>
          <w:b/>
        </w:rPr>
        <w:t>onseils</w:t>
      </w:r>
      <w:r>
        <w:rPr>
          <w:rFonts w:ascii="Arial" w:hAnsi="Arial" w:cs="Arial"/>
          <w:b/>
        </w:rPr>
        <w:t> :</w:t>
      </w:r>
    </w:p>
    <w:p w14:paraId="1553D84B" w14:textId="77777777" w:rsidR="00EF61BD" w:rsidRPr="0094386C" w:rsidRDefault="00EF61BD" w:rsidP="00EF61BD">
      <w:pPr>
        <w:numPr>
          <w:ilvl w:val="0"/>
          <w:numId w:val="13"/>
        </w:numPr>
        <w:rPr>
          <w:rFonts w:ascii="Arial" w:hAnsi="Arial" w:cs="Arial"/>
        </w:rPr>
      </w:pPr>
      <w:r w:rsidRPr="0094386C">
        <w:rPr>
          <w:rFonts w:ascii="Arial" w:hAnsi="Arial" w:cs="Arial"/>
        </w:rPr>
        <w:t>Un</w:t>
      </w:r>
      <w:r>
        <w:rPr>
          <w:rFonts w:ascii="Arial" w:hAnsi="Arial" w:cs="Arial"/>
        </w:rPr>
        <w:t>e à 2</w:t>
      </w:r>
      <w:r w:rsidRPr="0094386C">
        <w:rPr>
          <w:rFonts w:ascii="Arial" w:hAnsi="Arial" w:cs="Arial"/>
        </w:rPr>
        <w:t xml:space="preserve"> page</w:t>
      </w:r>
      <w:r>
        <w:rPr>
          <w:rFonts w:ascii="Arial" w:hAnsi="Arial" w:cs="Arial"/>
        </w:rPr>
        <w:t>s</w:t>
      </w:r>
      <w:r w:rsidRPr="0094386C">
        <w:rPr>
          <w:rFonts w:ascii="Arial" w:hAnsi="Arial" w:cs="Arial"/>
        </w:rPr>
        <w:t xml:space="preserve"> maximum,</w:t>
      </w:r>
    </w:p>
    <w:p w14:paraId="4C9D75C2" w14:textId="77777777" w:rsidR="00EF61BD" w:rsidRDefault="00EF61BD" w:rsidP="00EF61BD">
      <w:pPr>
        <w:numPr>
          <w:ilvl w:val="0"/>
          <w:numId w:val="14"/>
        </w:numPr>
        <w:spacing w:after="100" w:afterAutospacing="1"/>
        <w:jc w:val="both"/>
        <w:rPr>
          <w:rFonts w:ascii="Arial" w:hAnsi="Arial" w:cs="Arial"/>
        </w:rPr>
      </w:pPr>
      <w:r w:rsidRPr="0094386C">
        <w:rPr>
          <w:rFonts w:ascii="Arial" w:hAnsi="Arial" w:cs="Arial"/>
        </w:rPr>
        <w:t xml:space="preserve">Un seul </w:t>
      </w:r>
      <w:r>
        <w:rPr>
          <w:rFonts w:ascii="Arial" w:hAnsi="Arial" w:cs="Arial"/>
        </w:rPr>
        <w:t>thème</w:t>
      </w:r>
      <w:r w:rsidRPr="0094386C">
        <w:rPr>
          <w:rFonts w:ascii="Arial" w:hAnsi="Arial" w:cs="Arial"/>
        </w:rPr>
        <w:t xml:space="preserve"> par note</w:t>
      </w:r>
      <w:r>
        <w:rPr>
          <w:rFonts w:ascii="Arial" w:hAnsi="Arial" w:cs="Arial"/>
        </w:rPr>
        <w:t xml:space="preserve"> d’information</w:t>
      </w:r>
      <w:r w:rsidRPr="0094386C">
        <w:rPr>
          <w:rFonts w:ascii="Arial" w:hAnsi="Arial" w:cs="Arial"/>
        </w:rPr>
        <w:t>,</w:t>
      </w:r>
    </w:p>
    <w:p w14:paraId="4FBB7C60" w14:textId="77777777" w:rsidR="00EF61BD" w:rsidRDefault="00EF61BD" w:rsidP="00EF61BD">
      <w:pPr>
        <w:numPr>
          <w:ilvl w:val="0"/>
          <w:numId w:val="14"/>
        </w:numPr>
        <w:spacing w:before="100" w:beforeAutospacing="1"/>
        <w:jc w:val="both"/>
        <w:rPr>
          <w:rFonts w:ascii="Arial" w:hAnsi="Arial" w:cs="Arial"/>
        </w:rPr>
      </w:pPr>
      <w:r w:rsidRPr="0094386C">
        <w:rPr>
          <w:rFonts w:ascii="Arial" w:hAnsi="Arial" w:cs="Arial"/>
        </w:rPr>
        <w:t>Une idée = un paragraphe</w:t>
      </w:r>
      <w:r>
        <w:rPr>
          <w:rFonts w:ascii="Arial" w:hAnsi="Arial" w:cs="Arial"/>
        </w:rPr>
        <w:t>,</w:t>
      </w:r>
    </w:p>
    <w:p w14:paraId="669F541A" w14:textId="77777777" w:rsidR="00EF61BD" w:rsidRPr="0046299A" w:rsidRDefault="00EF61BD" w:rsidP="00EF61BD">
      <w:pPr>
        <w:numPr>
          <w:ilvl w:val="0"/>
          <w:numId w:val="14"/>
        </w:numPr>
        <w:spacing w:before="100" w:beforeAutospacing="1"/>
        <w:jc w:val="both"/>
        <w:rPr>
          <w:rFonts w:ascii="Arial" w:hAnsi="Arial" w:cs="Arial"/>
        </w:rPr>
      </w:pPr>
      <w:r w:rsidRPr="0046299A">
        <w:rPr>
          <w:rFonts w:ascii="Arial" w:hAnsi="Arial" w:cs="Arial"/>
        </w:rPr>
        <w:t xml:space="preserve">Un </w:t>
      </w:r>
      <w:r w:rsidRPr="0046299A">
        <w:rPr>
          <w:rFonts w:ascii="Arial" w:hAnsi="Arial" w:cs="Arial"/>
          <w:b/>
          <w:bCs/>
        </w:rPr>
        <w:t>style impersonnel</w:t>
      </w:r>
      <w:r w:rsidRPr="0046299A">
        <w:rPr>
          <w:rFonts w:ascii="Arial" w:hAnsi="Arial" w:cs="Arial"/>
        </w:rPr>
        <w:t> : 3</w:t>
      </w:r>
      <w:r w:rsidRPr="0046299A">
        <w:rPr>
          <w:rFonts w:ascii="Arial" w:hAnsi="Arial" w:cs="Arial"/>
          <w:vertAlign w:val="superscript"/>
        </w:rPr>
        <w:t>ème</w:t>
      </w:r>
      <w:r w:rsidRPr="0046299A">
        <w:rPr>
          <w:rFonts w:ascii="Arial" w:hAnsi="Arial" w:cs="Arial"/>
        </w:rPr>
        <w:t xml:space="preserve"> personne du singulier et non la 1</w:t>
      </w:r>
      <w:r w:rsidRPr="0046299A">
        <w:rPr>
          <w:rFonts w:ascii="Arial" w:hAnsi="Arial" w:cs="Arial"/>
          <w:vertAlign w:val="superscript"/>
        </w:rPr>
        <w:t>ère</w:t>
      </w:r>
      <w:r w:rsidRPr="0046299A">
        <w:rPr>
          <w:rFonts w:ascii="Arial" w:hAnsi="Arial" w:cs="Arial"/>
        </w:rPr>
        <w:t xml:space="preserve">, à la voie passive </w:t>
      </w:r>
      <w:r w:rsidRPr="0046299A">
        <w:rPr>
          <w:rFonts w:ascii="Arial" w:hAnsi="Arial" w:cs="Arial"/>
          <w:i/>
        </w:rPr>
        <w:t xml:space="preserve">(ex. il est rappelé que…) </w:t>
      </w:r>
    </w:p>
    <w:p w14:paraId="096A5280" w14:textId="77777777" w:rsidR="00EF61BD" w:rsidRDefault="00EF61BD" w:rsidP="00EF61BD">
      <w:pPr>
        <w:numPr>
          <w:ilvl w:val="0"/>
          <w:numId w:val="14"/>
        </w:numPr>
        <w:spacing w:before="100" w:before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46299A">
        <w:rPr>
          <w:rFonts w:ascii="Arial" w:hAnsi="Arial" w:cs="Arial"/>
          <w:b/>
          <w:bCs/>
        </w:rPr>
        <w:t>écrit structuré</w:t>
      </w:r>
      <w:r>
        <w:rPr>
          <w:rFonts w:ascii="Arial" w:hAnsi="Arial" w:cs="Arial"/>
        </w:rPr>
        <w:t> : introduction, développement, conclusion</w:t>
      </w:r>
    </w:p>
    <w:p w14:paraId="4EEB9EF0" w14:textId="77777777" w:rsidR="00EF61BD" w:rsidRDefault="00EF61BD" w:rsidP="00EF61BD">
      <w:pPr>
        <w:ind w:left="720"/>
        <w:jc w:val="both"/>
        <w:rPr>
          <w:rFonts w:ascii="Arial" w:hAnsi="Arial" w:cs="Arial"/>
        </w:rPr>
      </w:pPr>
    </w:p>
    <w:p w14:paraId="403D3DFF" w14:textId="77777777" w:rsidR="00EF61BD" w:rsidRDefault="00EF61BD" w:rsidP="00EF61BD">
      <w:pPr>
        <w:pStyle w:val="Pardeliste"/>
        <w:rPr>
          <w:rFonts w:ascii="Arial" w:hAnsi="Arial" w:cs="Arial"/>
        </w:rPr>
      </w:pPr>
    </w:p>
    <w:p w14:paraId="08802D31" w14:textId="77777777" w:rsidR="00EF61BD" w:rsidRPr="0094386C" w:rsidRDefault="00EF61BD" w:rsidP="00EF61BD">
      <w:pPr>
        <w:spacing w:after="100" w:afterAutospacing="1"/>
        <w:jc w:val="both"/>
        <w:rPr>
          <w:rFonts w:ascii="Arial" w:hAnsi="Arial" w:cs="Arial"/>
        </w:rPr>
      </w:pPr>
      <w:r w:rsidRPr="0094386C">
        <w:rPr>
          <w:rFonts w:ascii="Arial" w:hAnsi="Arial" w:cs="Arial"/>
        </w:rPr>
        <w:t xml:space="preserve">Votre note </w:t>
      </w:r>
      <w:r>
        <w:rPr>
          <w:rFonts w:ascii="Arial" w:hAnsi="Arial" w:cs="Arial"/>
        </w:rPr>
        <w:t>doit être</w:t>
      </w:r>
      <w:r w:rsidRPr="0094386C">
        <w:rPr>
          <w:rFonts w:ascii="Arial" w:hAnsi="Arial" w:cs="Arial"/>
        </w:rPr>
        <w:t xml:space="preserve"> lue et comprise de tous, soignez donc l'orthographe et la </w:t>
      </w:r>
      <w:r>
        <w:rPr>
          <w:rFonts w:ascii="Arial" w:hAnsi="Arial" w:cs="Arial"/>
        </w:rPr>
        <w:t>syntaxe</w:t>
      </w:r>
      <w:r w:rsidRPr="0094386C">
        <w:rPr>
          <w:rFonts w:ascii="Arial" w:hAnsi="Arial" w:cs="Arial"/>
        </w:rPr>
        <w:t>.</w:t>
      </w:r>
    </w:p>
    <w:p w14:paraId="38526434" w14:textId="77777777" w:rsidR="00EF61BD" w:rsidRPr="0094386C" w:rsidRDefault="00EF61BD" w:rsidP="00EF61BD">
      <w:pPr>
        <w:pStyle w:val="Titre3"/>
      </w:pPr>
      <w:r w:rsidRPr="0094386C">
        <w:t>La diffusion de la note</w:t>
      </w:r>
      <w:r>
        <w:t> :</w:t>
      </w:r>
    </w:p>
    <w:p w14:paraId="4BDAE998" w14:textId="77777777" w:rsidR="00EF61BD" w:rsidRDefault="00EF61BD" w:rsidP="00EF61BD">
      <w:pPr>
        <w:pStyle w:val="Normalweb"/>
        <w:spacing w:after="0" w:afterAutospacing="0"/>
        <w:rPr>
          <w:rFonts w:ascii="Arial" w:hAnsi="Arial" w:cs="Arial"/>
        </w:rPr>
      </w:pPr>
      <w:r w:rsidRPr="0094386C">
        <w:rPr>
          <w:rFonts w:ascii="Arial" w:hAnsi="Arial" w:cs="Arial"/>
        </w:rPr>
        <w:t xml:space="preserve">Elle peut s'effectuer </w:t>
      </w:r>
      <w:r>
        <w:rPr>
          <w:rFonts w:ascii="Arial" w:hAnsi="Arial" w:cs="Arial"/>
        </w:rPr>
        <w:t xml:space="preserve">sur support papier, </w:t>
      </w:r>
      <w:r w:rsidRPr="0094386C">
        <w:rPr>
          <w:rFonts w:ascii="Arial" w:hAnsi="Arial" w:cs="Arial"/>
        </w:rPr>
        <w:t>par mail</w:t>
      </w:r>
      <w:r>
        <w:rPr>
          <w:rFonts w:ascii="Arial" w:hAnsi="Arial" w:cs="Arial"/>
        </w:rPr>
        <w:t xml:space="preserve"> </w:t>
      </w:r>
      <w:r w:rsidRPr="0094386C">
        <w:rPr>
          <w:rFonts w:ascii="Arial" w:hAnsi="Arial" w:cs="Arial"/>
        </w:rPr>
        <w:t>ou par affichage.</w:t>
      </w:r>
    </w:p>
    <w:p w14:paraId="284049BB" w14:textId="77777777" w:rsidR="00EF61BD" w:rsidRDefault="00EF61BD" w:rsidP="00EF61BD">
      <w:pPr>
        <w:pStyle w:val="Normalweb"/>
        <w:spacing w:after="0" w:afterAutospacing="0"/>
        <w:rPr>
          <w:rFonts w:ascii="Arial" w:hAnsi="Arial" w:cs="Arial"/>
        </w:rPr>
      </w:pPr>
      <w:r>
        <w:rPr>
          <w:rFonts w:ascii="Arial" w:hAnsi="Arial" w:cs="Arial"/>
        </w:rPr>
        <w:pict w14:anchorId="35079903">
          <v:rect id="_x0000_i1029" style="width:0;height:1.5pt" o:hralign="center" o:hrstd="t" o:hr="t" fillcolor="#a0a0a0" stroked="f"/>
        </w:pict>
      </w:r>
    </w:p>
    <w:p w14:paraId="455958C9" w14:textId="77777777" w:rsidR="00EF61BD" w:rsidRPr="00987F32" w:rsidRDefault="00EF61BD" w:rsidP="00EF61BD">
      <w:pPr>
        <w:pStyle w:val="Normalweb"/>
        <w:rPr>
          <w:rFonts w:ascii="Arial" w:hAnsi="Arial" w:cs="Arial"/>
          <w:b/>
        </w:rPr>
      </w:pPr>
      <w:r w:rsidRPr="00987F32">
        <w:rPr>
          <w:rFonts w:ascii="Arial" w:hAnsi="Arial" w:cs="Arial"/>
          <w:b/>
        </w:rPr>
        <w:t>La différence avec la note de service :</w:t>
      </w:r>
    </w:p>
    <w:p w14:paraId="0FAFE64C" w14:textId="77777777" w:rsidR="00EF61BD" w:rsidRPr="00987F32" w:rsidRDefault="00EF61BD" w:rsidP="00EF61BD">
      <w:pPr>
        <w:numPr>
          <w:ilvl w:val="0"/>
          <w:numId w:val="16"/>
        </w:numPr>
        <w:spacing w:before="120"/>
        <w:jc w:val="both"/>
        <w:rPr>
          <w:rFonts w:ascii="Arial" w:eastAsia="Times New Roman" w:hAnsi="Arial" w:cs="Arial"/>
          <w:szCs w:val="22"/>
          <w:lang w:eastAsia="fr-FR"/>
        </w:rPr>
      </w:pPr>
      <w:r w:rsidRPr="00987F32">
        <w:rPr>
          <w:rFonts w:ascii="Arial" w:eastAsia="Times New Roman" w:hAnsi="Arial" w:cs="Arial"/>
          <w:szCs w:val="22"/>
          <w:lang w:eastAsia="fr-FR"/>
        </w:rPr>
        <w:t>Le </w:t>
      </w:r>
      <w:r w:rsidRPr="00987F32">
        <w:rPr>
          <w:rFonts w:ascii="Arial" w:eastAsia="Times New Roman" w:hAnsi="Arial" w:cs="Arial"/>
          <w:b/>
          <w:bCs/>
          <w:szCs w:val="22"/>
          <w:lang w:eastAsia="fr-FR"/>
        </w:rPr>
        <w:t>message</w:t>
      </w:r>
      <w:r w:rsidRPr="00987F32">
        <w:rPr>
          <w:rFonts w:ascii="Arial" w:eastAsia="Times New Roman" w:hAnsi="Arial" w:cs="Arial"/>
          <w:szCs w:val="22"/>
          <w:lang w:eastAsia="fr-FR"/>
        </w:rPr>
        <w:t> </w:t>
      </w:r>
      <w:r>
        <w:rPr>
          <w:rFonts w:ascii="Arial" w:eastAsia="Times New Roman" w:hAnsi="Arial" w:cs="Arial"/>
          <w:szCs w:val="22"/>
          <w:lang w:eastAsia="fr-FR"/>
        </w:rPr>
        <w:t xml:space="preserve">doit être </w:t>
      </w:r>
      <w:r w:rsidRPr="00987F32">
        <w:rPr>
          <w:rFonts w:ascii="Arial" w:eastAsia="Times New Roman" w:hAnsi="Arial" w:cs="Arial"/>
          <w:b/>
          <w:bCs/>
          <w:szCs w:val="22"/>
          <w:lang w:eastAsia="fr-FR"/>
        </w:rPr>
        <w:t>suivi d’une mise en exécution</w:t>
      </w:r>
      <w:r w:rsidRPr="00987F32">
        <w:rPr>
          <w:rFonts w:ascii="Arial" w:eastAsia="Times New Roman" w:hAnsi="Arial" w:cs="Arial"/>
          <w:szCs w:val="22"/>
          <w:lang w:eastAsia="fr-FR"/>
        </w:rPr>
        <w:t> (caractère obligatoire).</w:t>
      </w:r>
      <w:r>
        <w:rPr>
          <w:rFonts w:ascii="Arial" w:eastAsia="Times New Roman" w:hAnsi="Arial" w:cs="Arial"/>
          <w:szCs w:val="22"/>
          <w:lang w:eastAsia="fr-FR"/>
        </w:rPr>
        <w:t xml:space="preserve"> Elle transmet des ordres.</w:t>
      </w:r>
    </w:p>
    <w:p w14:paraId="6A22ABD4" w14:textId="77777777" w:rsidR="00EF61BD" w:rsidRDefault="00EF61BD" w:rsidP="00EF61BD">
      <w:pPr>
        <w:numPr>
          <w:ilvl w:val="0"/>
          <w:numId w:val="16"/>
        </w:numPr>
        <w:spacing w:before="120"/>
        <w:rPr>
          <w:rFonts w:ascii="Arial" w:eastAsia="Times New Roman" w:hAnsi="Arial" w:cs="Arial"/>
          <w:szCs w:val="22"/>
          <w:lang w:eastAsia="fr-FR"/>
        </w:rPr>
      </w:pPr>
      <w:r w:rsidRPr="00987F32">
        <w:rPr>
          <w:rFonts w:ascii="Arial" w:eastAsia="Times New Roman" w:hAnsi="Arial" w:cs="Arial"/>
          <w:szCs w:val="22"/>
          <w:lang w:eastAsia="fr-FR"/>
        </w:rPr>
        <w:t>Le </w:t>
      </w:r>
      <w:r w:rsidRPr="00987F32">
        <w:rPr>
          <w:rFonts w:ascii="Arial" w:eastAsia="Times New Roman" w:hAnsi="Arial" w:cs="Arial"/>
          <w:b/>
          <w:bCs/>
          <w:szCs w:val="22"/>
          <w:lang w:eastAsia="fr-FR"/>
        </w:rPr>
        <w:t>ton</w:t>
      </w:r>
      <w:r w:rsidRPr="00987F32">
        <w:rPr>
          <w:rFonts w:ascii="Arial" w:eastAsia="Times New Roman" w:hAnsi="Arial" w:cs="Arial"/>
          <w:szCs w:val="22"/>
          <w:lang w:eastAsia="fr-FR"/>
        </w:rPr>
        <w:t> est direct, injonctif, personnel. L’émetteur parle en son nom, le pronom « je » est donc utilisé</w:t>
      </w:r>
      <w:r>
        <w:rPr>
          <w:rFonts w:ascii="Arial" w:eastAsia="Times New Roman" w:hAnsi="Arial" w:cs="Arial"/>
          <w:szCs w:val="22"/>
          <w:lang w:eastAsia="fr-FR"/>
        </w:rPr>
        <w:t xml:space="preserve"> </w:t>
      </w:r>
      <w:r w:rsidRPr="0046299A">
        <w:rPr>
          <w:rFonts w:ascii="Arial" w:eastAsia="Times New Roman" w:hAnsi="Arial" w:cs="Arial"/>
          <w:i/>
          <w:iCs/>
          <w:sz w:val="22"/>
          <w:szCs w:val="20"/>
          <w:lang w:eastAsia="fr-FR"/>
        </w:rPr>
        <w:t xml:space="preserve">(ex. je vous demande </w:t>
      </w:r>
      <w:proofErr w:type="gramStart"/>
      <w:r w:rsidRPr="0046299A">
        <w:rPr>
          <w:rFonts w:ascii="Arial" w:eastAsia="Times New Roman" w:hAnsi="Arial" w:cs="Arial"/>
          <w:i/>
          <w:iCs/>
          <w:sz w:val="22"/>
          <w:szCs w:val="20"/>
          <w:lang w:eastAsia="fr-FR"/>
        </w:rPr>
        <w:t>de )</w:t>
      </w:r>
      <w:proofErr w:type="gramEnd"/>
      <w:r w:rsidRPr="0046299A">
        <w:rPr>
          <w:rFonts w:ascii="Arial" w:eastAsia="Times New Roman" w:hAnsi="Arial" w:cs="Arial"/>
          <w:i/>
          <w:iCs/>
          <w:sz w:val="22"/>
          <w:szCs w:val="20"/>
          <w:lang w:eastAsia="fr-FR"/>
        </w:rPr>
        <w:t>.</w:t>
      </w:r>
    </w:p>
    <w:p w14:paraId="4F26C306" w14:textId="77777777" w:rsidR="00EF61BD" w:rsidRPr="00987F32" w:rsidRDefault="00EF61BD" w:rsidP="00EF61BD">
      <w:pPr>
        <w:spacing w:before="120"/>
        <w:rPr>
          <w:rFonts w:ascii="Arial" w:eastAsia="Times New Roman" w:hAnsi="Arial" w:cs="Arial"/>
          <w:szCs w:val="22"/>
          <w:lang w:eastAsia="fr-FR"/>
        </w:rPr>
      </w:pPr>
      <w:r>
        <w:rPr>
          <w:rFonts w:ascii="Arial" w:hAnsi="Arial" w:cs="Arial"/>
        </w:rPr>
        <w:pict w14:anchorId="7F85E55F">
          <v:rect id="_x0000_i1030" style="width:0;height:1.5pt" o:hralign="center" o:hrstd="t" o:hr="t" fillcolor="#a0a0a0" stroked="f"/>
        </w:pict>
      </w:r>
    </w:p>
    <w:p w14:paraId="1D14A34F" w14:textId="77777777" w:rsidR="00EF61BD" w:rsidRDefault="00EF61BD" w:rsidP="00EF61BD">
      <w:pPr>
        <w:pStyle w:val="Normalweb"/>
        <w:rPr>
          <w:rFonts w:ascii="Arial" w:hAnsi="Arial" w:cs="Arial"/>
        </w:rPr>
      </w:pPr>
      <w:r>
        <w:rPr>
          <w:noProof/>
          <w:lang w:eastAsia="zh-CN"/>
        </w:rPr>
        <w:drawing>
          <wp:anchor distT="0" distB="0" distL="114300" distR="114300" simplePos="0" relativeHeight="251692032" behindDoc="0" locked="0" layoutInCell="1" allowOverlap="1" wp14:anchorId="719D0828" wp14:editId="304EDFC4">
            <wp:simplePos x="0" y="0"/>
            <wp:positionH relativeFrom="column">
              <wp:posOffset>130810</wp:posOffset>
            </wp:positionH>
            <wp:positionV relativeFrom="paragraph">
              <wp:posOffset>109855</wp:posOffset>
            </wp:positionV>
            <wp:extent cx="5499100" cy="7082790"/>
            <wp:effectExtent l="19050" t="19050" r="6350" b="3810"/>
            <wp:wrapSquare wrapText="bothSides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" t="1527" r="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082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9D748" w14:textId="77777777" w:rsidR="00EF61BD" w:rsidRDefault="00EF61BD" w:rsidP="00EF61BD">
      <w:pPr>
        <w:pStyle w:val="Normalweb"/>
        <w:rPr>
          <w:rFonts w:ascii="Arial" w:hAnsi="Arial" w:cs="Arial"/>
        </w:rPr>
      </w:pPr>
    </w:p>
    <w:p w14:paraId="4954A6DE" w14:textId="77777777" w:rsidR="00EF61BD" w:rsidRPr="0094386C" w:rsidRDefault="00EF61BD" w:rsidP="00EF61BD">
      <w:pPr>
        <w:pStyle w:val="Normalweb"/>
        <w:rPr>
          <w:rFonts w:ascii="Arial" w:hAnsi="Arial" w:cs="Arial"/>
        </w:rPr>
      </w:pPr>
    </w:p>
    <w:p w14:paraId="4F9277F3" w14:textId="77777777" w:rsidR="00EF61BD" w:rsidRPr="0094386C" w:rsidRDefault="00EF61BD" w:rsidP="00EF61BD">
      <w:pPr>
        <w:pStyle w:val="Normalweb"/>
        <w:rPr>
          <w:rFonts w:ascii="Arial" w:hAnsi="Arial" w:cs="Arial"/>
          <w:color w:val="FF0000"/>
        </w:rPr>
      </w:pPr>
    </w:p>
    <w:p w14:paraId="4110954C" w14:textId="77777777" w:rsidR="00EF61BD" w:rsidRPr="0031179A" w:rsidRDefault="00EF61BD" w:rsidP="00EF61BD">
      <w:pPr>
        <w:rPr>
          <w:rFonts w:ascii="Arial" w:hAnsi="Arial" w:cs="Arial"/>
          <w:i/>
          <w:iCs/>
          <w:u w:val="single"/>
        </w:rPr>
      </w:pPr>
      <w:r w:rsidRPr="0031179A">
        <w:rPr>
          <w:rFonts w:ascii="Arial" w:hAnsi="Arial" w:cs="Arial"/>
          <w:i/>
          <w:iCs/>
          <w:u w:val="single"/>
        </w:rPr>
        <w:t xml:space="preserve">Document </w:t>
      </w:r>
      <w:r>
        <w:rPr>
          <w:rFonts w:ascii="Arial" w:hAnsi="Arial" w:cs="Arial"/>
          <w:i/>
          <w:iCs/>
          <w:u w:val="single"/>
        </w:rPr>
        <w:t>2</w:t>
      </w:r>
    </w:p>
    <w:p w14:paraId="343C4D4A" w14:textId="77777777" w:rsidR="00EF61BD" w:rsidRDefault="00EF61BD" w:rsidP="00EF61BD">
      <w:pPr>
        <w:rPr>
          <w:rFonts w:ascii="Arial" w:hAnsi="Arial" w:cs="Arial"/>
        </w:rPr>
      </w:pPr>
    </w:p>
    <w:p w14:paraId="086DF112" w14:textId="77777777" w:rsidR="00EF61BD" w:rsidRDefault="00EF61BD" w:rsidP="00EF61BD">
      <w:pPr>
        <w:rPr>
          <w:rFonts w:ascii="Arial" w:hAnsi="Arial" w:cs="Arial"/>
        </w:rPr>
      </w:pPr>
      <w:r w:rsidRPr="0031179A"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 wp14:anchorId="5CEB3825" wp14:editId="46D5CA65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5760720" cy="3240405"/>
            <wp:effectExtent l="0" t="0" r="0" b="0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12C24E33" wp14:editId="433EB545">
            <wp:simplePos x="0" y="0"/>
            <wp:positionH relativeFrom="margin">
              <wp:align>center</wp:align>
            </wp:positionH>
            <wp:positionV relativeFrom="paragraph">
              <wp:posOffset>3986530</wp:posOffset>
            </wp:positionV>
            <wp:extent cx="6096635" cy="3429000"/>
            <wp:effectExtent l="0" t="0" r="0" b="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14:paraId="7CC5E334" w14:textId="77777777" w:rsidR="00EF61BD" w:rsidRDefault="00EF61BD" w:rsidP="00EF61BD">
      <w:pPr>
        <w:rPr>
          <w:rFonts w:ascii="Arial" w:hAnsi="Arial" w:cs="Arial"/>
        </w:rPr>
      </w:pPr>
    </w:p>
    <w:p w14:paraId="133FFCEB" w14:textId="50374807" w:rsidR="00670233" w:rsidRPr="00EF61BD" w:rsidRDefault="00EF61BD" w:rsidP="00EF61B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 wp14:anchorId="57BD017D" wp14:editId="08EF080F">
            <wp:simplePos x="0" y="0"/>
            <wp:positionH relativeFrom="margin">
              <wp:align>left</wp:align>
            </wp:positionH>
            <wp:positionV relativeFrom="paragraph">
              <wp:posOffset>448945</wp:posOffset>
            </wp:positionV>
            <wp:extent cx="5760720" cy="3240067"/>
            <wp:effectExtent l="0" t="0" r="0" b="0"/>
            <wp:wrapTopAndBottom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  <w:r w:rsidR="00670233" w:rsidRPr="00670233">
        <w:rPr>
          <w:rFonts w:ascii="Arial" w:hAnsi="Arial" w:cs="Arial"/>
          <w:b/>
          <w:bCs/>
          <w:u w:val="single"/>
        </w:rPr>
        <w:t xml:space="preserve">Mission </w:t>
      </w:r>
      <w:r w:rsidR="00670233">
        <w:rPr>
          <w:rFonts w:ascii="Arial" w:hAnsi="Arial" w:cs="Arial"/>
          <w:b/>
          <w:bCs/>
          <w:u w:val="single"/>
        </w:rPr>
        <w:t>2 : Mettre en valeur notre offre</w:t>
      </w:r>
      <w:r w:rsidR="008B33FC">
        <w:rPr>
          <w:rFonts w:ascii="Arial" w:hAnsi="Arial" w:cs="Arial"/>
          <w:b/>
          <w:bCs/>
          <w:u w:val="single"/>
        </w:rPr>
        <w:t xml:space="preserve"> services</w:t>
      </w:r>
    </w:p>
    <w:p w14:paraId="25DAA247" w14:textId="6C469E6B" w:rsidR="00670233" w:rsidRDefault="00670233" w:rsidP="000059AC">
      <w:pPr>
        <w:jc w:val="both"/>
        <w:rPr>
          <w:rFonts w:ascii="Arial" w:hAnsi="Arial" w:cs="Arial"/>
        </w:rPr>
      </w:pPr>
    </w:p>
    <w:p w14:paraId="39157C2F" w14:textId="77777777" w:rsidR="00670233" w:rsidRPr="00F445B1" w:rsidRDefault="00670233" w:rsidP="000059AC">
      <w:pPr>
        <w:pStyle w:val="Pardeliste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</w:rPr>
      </w:pPr>
      <w:r w:rsidRPr="00F445B1">
        <w:rPr>
          <w:rFonts w:ascii="Arial" w:hAnsi="Arial" w:cs="Arial"/>
        </w:rPr>
        <w:t>Prenez connaissance du message audio laissé sur votre boite vocale :</w:t>
      </w:r>
    </w:p>
    <w:p w14:paraId="0849F902" w14:textId="77777777" w:rsidR="00670233" w:rsidRPr="00CE159F" w:rsidRDefault="00AA49ED" w:rsidP="00670233">
      <w:pPr>
        <w:pStyle w:val="Pardeliste"/>
        <w:ind w:left="360"/>
        <w:jc w:val="both"/>
        <w:rPr>
          <w:rFonts w:ascii="Arial" w:hAnsi="Arial" w:cs="Arial"/>
          <w:i/>
          <w:iCs/>
          <w:sz w:val="22"/>
          <w:szCs w:val="22"/>
        </w:rPr>
      </w:pPr>
      <w:hyperlink r:id="rId17" w:history="1">
        <w:r w:rsidR="00670233" w:rsidRPr="00CE159F">
          <w:rPr>
            <w:rStyle w:val="Lienhypertexte"/>
            <w:rFonts w:ascii="Arial" w:hAnsi="Arial" w:cs="Arial"/>
            <w:i/>
            <w:iCs/>
            <w:sz w:val="22"/>
            <w:szCs w:val="22"/>
          </w:rPr>
          <w:t>https://www.dropbox.com/s/xpx469gv6i18pdm/Consignes%20-%20Mme%20Gendron.m4a?dl=0</w:t>
        </w:r>
      </w:hyperlink>
    </w:p>
    <w:p w14:paraId="18E284B7" w14:textId="77777777" w:rsidR="00670233" w:rsidRDefault="00670233" w:rsidP="00670233">
      <w:pPr>
        <w:pStyle w:val="Pardeliste"/>
        <w:ind w:left="360"/>
        <w:jc w:val="both"/>
        <w:rPr>
          <w:rFonts w:ascii="Arial" w:hAnsi="Arial" w:cs="Arial"/>
          <w:b/>
          <w:bCs/>
        </w:rPr>
      </w:pPr>
    </w:p>
    <w:p w14:paraId="450A22CB" w14:textId="77777777" w:rsidR="00670233" w:rsidRPr="00F445B1" w:rsidRDefault="00670233" w:rsidP="000059AC">
      <w:pPr>
        <w:pStyle w:val="Pardeliste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</w:rPr>
      </w:pPr>
      <w:r w:rsidRPr="00F445B1">
        <w:rPr>
          <w:rFonts w:ascii="Arial" w:hAnsi="Arial" w:cs="Arial"/>
        </w:rPr>
        <w:t>Réalisez les productions demandées</w:t>
      </w:r>
    </w:p>
    <w:p w14:paraId="30E59612" w14:textId="77777777" w:rsidR="00670233" w:rsidRPr="00151002" w:rsidRDefault="00670233" w:rsidP="00670233">
      <w:pPr>
        <w:jc w:val="both"/>
        <w:rPr>
          <w:rFonts w:ascii="Arial" w:hAnsi="Arial" w:cs="Arial"/>
          <w:b/>
          <w:bCs/>
        </w:rPr>
      </w:pPr>
    </w:p>
    <w:p w14:paraId="72BAFF96" w14:textId="77777777" w:rsidR="00670233" w:rsidRPr="0031179A" w:rsidRDefault="00670233" w:rsidP="00670233">
      <w:pPr>
        <w:jc w:val="both"/>
        <w:rPr>
          <w:rFonts w:ascii="Arial" w:hAnsi="Arial" w:cs="Arial"/>
        </w:rPr>
      </w:pPr>
      <w:r w:rsidRPr="0031179A">
        <w:rPr>
          <w:rFonts w:ascii="Arial" w:hAnsi="Arial" w:cs="Arial"/>
          <w:u w:val="single"/>
        </w:rPr>
        <w:t>Aide méthodologique</w:t>
      </w:r>
      <w:r w:rsidRPr="0031179A">
        <w:rPr>
          <w:rFonts w:ascii="Arial" w:hAnsi="Arial" w:cs="Arial"/>
        </w:rPr>
        <w:t> :</w:t>
      </w:r>
    </w:p>
    <w:p w14:paraId="0AEC0F89" w14:textId="77777777" w:rsidR="00670233" w:rsidRPr="00151002" w:rsidRDefault="00670233" w:rsidP="00670233">
      <w:pPr>
        <w:jc w:val="both"/>
        <w:rPr>
          <w:rFonts w:ascii="Arial" w:hAnsi="Arial" w:cs="Arial"/>
        </w:rPr>
      </w:pPr>
      <w:r w:rsidRPr="00151002">
        <w:rPr>
          <w:rFonts w:ascii="Arial" w:hAnsi="Arial" w:cs="Arial"/>
        </w:rPr>
        <w:t xml:space="preserve"> </w:t>
      </w:r>
      <w:hyperlink r:id="rId18" w:history="1">
        <w:r w:rsidRPr="00151002">
          <w:rPr>
            <w:rStyle w:val="Lienhypertexte"/>
            <w:rFonts w:ascii="Arial" w:hAnsi="Arial" w:cs="Arial"/>
          </w:rPr>
          <w:t>https://www.capitolemobile.com/sms-marketing/comment-rediger-un-sms-publicitaire</w:t>
        </w:r>
      </w:hyperlink>
    </w:p>
    <w:p w14:paraId="1D1CBFEE" w14:textId="77777777" w:rsidR="00670233" w:rsidRPr="00151002" w:rsidRDefault="00670233" w:rsidP="00670233">
      <w:pPr>
        <w:rPr>
          <w:rFonts w:ascii="Arial" w:hAnsi="Arial" w:cs="Arial"/>
        </w:rPr>
      </w:pPr>
    </w:p>
    <w:p w14:paraId="72FBDA09" w14:textId="61BC1C96" w:rsidR="00670233" w:rsidRPr="0031179A" w:rsidRDefault="00EF61BD" w:rsidP="00670233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Document 3</w:t>
      </w:r>
    </w:p>
    <w:p w14:paraId="42E87D89" w14:textId="77777777" w:rsidR="00670233" w:rsidRPr="00151002" w:rsidRDefault="00670233" w:rsidP="00670233">
      <w:pPr>
        <w:rPr>
          <w:rFonts w:ascii="Arial" w:hAnsi="Arial" w:cs="Arial"/>
        </w:rPr>
      </w:pPr>
      <w:r w:rsidRPr="0015100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C53C1B" wp14:editId="2F9FABA8">
                <wp:simplePos x="0" y="0"/>
                <wp:positionH relativeFrom="column">
                  <wp:posOffset>-29845</wp:posOffset>
                </wp:positionH>
                <wp:positionV relativeFrom="paragraph">
                  <wp:posOffset>127000</wp:posOffset>
                </wp:positionV>
                <wp:extent cx="5918200" cy="364490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36449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1306E2" id="Rectangle 6" o:spid="_x0000_s1026" style="position:absolute;margin-left:-2.35pt;margin-top:10pt;width:466pt;height:28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" filled="f" strokecolor="black [3200]" strokeweight=".25pt"/>
            </w:pict>
          </mc:Fallback>
        </mc:AlternateContent>
      </w:r>
    </w:p>
    <w:p w14:paraId="6C24CAC2" w14:textId="77777777" w:rsidR="00670233" w:rsidRPr="00151002" w:rsidRDefault="00670233" w:rsidP="00670233">
      <w:pPr>
        <w:rPr>
          <w:rFonts w:ascii="Arial" w:hAnsi="Arial" w:cs="Arial"/>
        </w:rPr>
      </w:pPr>
      <w:r w:rsidRPr="00151002">
        <w:rPr>
          <w:rFonts w:ascii="Arial" w:hAnsi="Arial" w:cs="Arial"/>
          <w:noProof/>
        </w:rPr>
        <w:drawing>
          <wp:inline distT="0" distB="0" distL="0" distR="0" wp14:anchorId="1B890953" wp14:editId="73377EF4">
            <wp:extent cx="5760720" cy="10414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5415" w14:textId="77777777" w:rsidR="00670233" w:rsidRPr="00151002" w:rsidRDefault="00670233" w:rsidP="00670233">
      <w:pPr>
        <w:rPr>
          <w:rFonts w:ascii="Arial" w:hAnsi="Arial" w:cs="Arial"/>
        </w:rPr>
      </w:pPr>
      <w:r w:rsidRPr="00151002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330E539F" wp14:editId="47AAD3B4">
            <wp:simplePos x="0" y="0"/>
            <wp:positionH relativeFrom="column">
              <wp:posOffset>4637405</wp:posOffset>
            </wp:positionH>
            <wp:positionV relativeFrom="paragraph">
              <wp:posOffset>8890</wp:posOffset>
            </wp:positionV>
            <wp:extent cx="997585" cy="7493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DA123" w14:textId="77777777" w:rsidR="00670233" w:rsidRPr="00151002" w:rsidRDefault="00670233" w:rsidP="00670233">
      <w:pPr>
        <w:rPr>
          <w:rFonts w:ascii="Arial" w:hAnsi="Arial" w:cs="Arial"/>
        </w:rPr>
      </w:pPr>
    </w:p>
    <w:p w14:paraId="065BB10E" w14:textId="77777777" w:rsidR="00670233" w:rsidRPr="00151002" w:rsidRDefault="00670233" w:rsidP="00670233">
      <w:pPr>
        <w:rPr>
          <w:rFonts w:ascii="Arial" w:hAnsi="Arial" w:cs="Arial"/>
          <w:noProof/>
        </w:rPr>
      </w:pPr>
      <w:r w:rsidRPr="00151002">
        <w:rPr>
          <w:rFonts w:ascii="Arial" w:hAnsi="Arial" w:cs="Arial"/>
          <w:noProof/>
        </w:rPr>
        <w:drawing>
          <wp:inline distT="0" distB="0" distL="0" distR="0" wp14:anchorId="7F886B2A" wp14:editId="2F84351A">
            <wp:extent cx="5760720" cy="18167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2AF3" w14:textId="77777777" w:rsidR="00670233" w:rsidRPr="00151002" w:rsidRDefault="00670233" w:rsidP="00670233">
      <w:pPr>
        <w:rPr>
          <w:rFonts w:ascii="Arial" w:hAnsi="Arial" w:cs="Arial"/>
        </w:rPr>
      </w:pPr>
      <w:r w:rsidRPr="00151002">
        <w:rPr>
          <w:rFonts w:ascii="Arial" w:hAnsi="Arial" w:cs="Arial"/>
          <w:i/>
          <w:iCs/>
          <w:sz w:val="22"/>
          <w:szCs w:val="22"/>
        </w:rPr>
        <w:t>Source</w:t>
      </w:r>
      <w:r w:rsidRPr="00151002">
        <w:rPr>
          <w:rFonts w:ascii="Arial" w:hAnsi="Arial" w:cs="Arial"/>
          <w:sz w:val="22"/>
          <w:szCs w:val="22"/>
        </w:rPr>
        <w:t> </w:t>
      </w:r>
      <w:r w:rsidRPr="00151002">
        <w:rPr>
          <w:rFonts w:ascii="Arial" w:hAnsi="Arial" w:cs="Arial"/>
          <w:i/>
          <w:iCs/>
          <w:sz w:val="22"/>
          <w:szCs w:val="22"/>
        </w:rPr>
        <w:t xml:space="preserve">: </w:t>
      </w:r>
      <w:hyperlink r:id="rId22" w:history="1">
        <w:r w:rsidRPr="00151002">
          <w:rPr>
            <w:rStyle w:val="Lienhypertexte"/>
            <w:rFonts w:ascii="Arial" w:hAnsi="Arial" w:cs="Arial"/>
            <w:i/>
            <w:iCs/>
            <w:sz w:val="22"/>
            <w:szCs w:val="22"/>
          </w:rPr>
          <w:t>https://www.sncf.com/fr/itineraire-reservation/informations-trafic/application-sncf</w:t>
        </w:r>
      </w:hyperlink>
    </w:p>
    <w:p w14:paraId="63105CFB" w14:textId="77777777" w:rsidR="00670233" w:rsidRPr="00151002" w:rsidRDefault="00670233" w:rsidP="00670233">
      <w:pPr>
        <w:rPr>
          <w:rFonts w:ascii="Arial" w:hAnsi="Arial" w:cs="Arial"/>
        </w:rPr>
      </w:pPr>
    </w:p>
    <w:p w14:paraId="743B964B" w14:textId="77777777" w:rsidR="00140FC7" w:rsidRDefault="00140FC7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09C48526" w14:textId="77777777" w:rsidR="00EF61BD" w:rsidRDefault="00EF61BD" w:rsidP="00670233">
      <w:pPr>
        <w:rPr>
          <w:rFonts w:ascii="Arial" w:hAnsi="Arial" w:cs="Arial"/>
          <w:i/>
          <w:iCs/>
          <w:u w:val="single"/>
        </w:rPr>
      </w:pPr>
    </w:p>
    <w:p w14:paraId="5334ADE3" w14:textId="77777777" w:rsidR="00EF61BD" w:rsidRDefault="00EF61BD" w:rsidP="00670233">
      <w:pPr>
        <w:rPr>
          <w:rFonts w:ascii="Arial" w:hAnsi="Arial" w:cs="Arial"/>
          <w:i/>
          <w:iCs/>
          <w:u w:val="single"/>
        </w:rPr>
      </w:pPr>
    </w:p>
    <w:p w14:paraId="26FFC850" w14:textId="77777777" w:rsidR="00EF61BD" w:rsidRDefault="00EF61BD" w:rsidP="00670233">
      <w:pPr>
        <w:rPr>
          <w:rFonts w:ascii="Arial" w:hAnsi="Arial" w:cs="Arial"/>
          <w:i/>
          <w:iCs/>
          <w:u w:val="single"/>
        </w:rPr>
      </w:pPr>
    </w:p>
    <w:p w14:paraId="7A32EA74" w14:textId="342B9529" w:rsidR="00670233" w:rsidRPr="0031179A" w:rsidRDefault="00EF61BD" w:rsidP="00670233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Document 4</w:t>
      </w:r>
    </w:p>
    <w:p w14:paraId="0E594ADF" w14:textId="77777777" w:rsidR="00670233" w:rsidRPr="00151002" w:rsidRDefault="00670233" w:rsidP="00670233">
      <w:pPr>
        <w:rPr>
          <w:rFonts w:ascii="Arial" w:hAnsi="Arial" w:cs="Arial"/>
        </w:rPr>
      </w:pPr>
    </w:p>
    <w:p w14:paraId="129A01B0" w14:textId="77777777" w:rsidR="00670233" w:rsidRDefault="00670233" w:rsidP="0067023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DF5F03F" wp14:editId="5F0E9DDE">
            <wp:extent cx="3678494" cy="15049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948"/>
                    <a:stretch/>
                  </pic:blipFill>
                  <pic:spPr bwMode="auto">
                    <a:xfrm>
                      <a:off x="0" y="0"/>
                      <a:ext cx="3679825" cy="150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F8B03" w14:textId="77777777" w:rsidR="00670233" w:rsidRPr="00151002" w:rsidRDefault="00670233" w:rsidP="00670233">
      <w:pPr>
        <w:rPr>
          <w:rFonts w:ascii="Arial" w:hAnsi="Arial" w:cs="Arial"/>
        </w:rPr>
      </w:pPr>
    </w:p>
    <w:p w14:paraId="73D31D84" w14:textId="77777777" w:rsidR="00EF61BD" w:rsidRDefault="00EF61BD" w:rsidP="00670233">
      <w:pPr>
        <w:rPr>
          <w:rFonts w:ascii="Arial" w:hAnsi="Arial" w:cs="Arial"/>
          <w:i/>
          <w:iCs/>
          <w:u w:val="single"/>
        </w:rPr>
      </w:pPr>
    </w:p>
    <w:p w14:paraId="55C4D645" w14:textId="59BD2828" w:rsidR="00670233" w:rsidRPr="0031179A" w:rsidRDefault="00670233" w:rsidP="00670233">
      <w:pPr>
        <w:rPr>
          <w:rFonts w:ascii="Arial" w:hAnsi="Arial" w:cs="Arial"/>
          <w:i/>
          <w:iCs/>
          <w:sz w:val="28"/>
          <w:szCs w:val="28"/>
          <w:u w:val="single"/>
        </w:rPr>
      </w:pPr>
      <w:r w:rsidRPr="0031179A">
        <w:rPr>
          <w:rFonts w:ascii="Arial" w:hAnsi="Arial" w:cs="Arial"/>
          <w:i/>
          <w:iCs/>
          <w:u w:val="single"/>
        </w:rPr>
        <w:t>Annexe 1</w:t>
      </w:r>
      <w:r w:rsidRPr="0031179A">
        <w:rPr>
          <w:rFonts w:ascii="Arial" w:hAnsi="Arial" w:cs="Arial"/>
          <w:i/>
          <w:iCs/>
        </w:rPr>
        <w:t xml:space="preserve"> – Texte du SMS</w:t>
      </w:r>
    </w:p>
    <w:p w14:paraId="7B5CE948" w14:textId="76DEDC54" w:rsidR="00670233" w:rsidRDefault="0031179A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  <w:r>
        <w:rPr>
          <w:rFonts w:ascii="Arial" w:hAnsi="Arial" w:cs="Arial"/>
          <w:i/>
          <w:i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A2CDA" wp14:editId="0B0D746E">
                <wp:simplePos x="0" y="0"/>
                <wp:positionH relativeFrom="margin">
                  <wp:posOffset>-44662</wp:posOffset>
                </wp:positionH>
                <wp:positionV relativeFrom="paragraph">
                  <wp:posOffset>82550</wp:posOffset>
                </wp:positionV>
                <wp:extent cx="5740400" cy="1354667"/>
                <wp:effectExtent l="0" t="0" r="12700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1354667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DD4216" id="Rectangle 16" o:spid="_x0000_s1026" style="position:absolute;margin-left:-3.5pt;margin-top:6.5pt;width:452pt;height:106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" fillcolor="white [3201]" strokecolor="black [3200]" strokeweight=".25pt">
                <w10:wrap anchorx="margin"/>
              </v:rect>
            </w:pict>
          </mc:Fallback>
        </mc:AlternateContent>
      </w:r>
    </w:p>
    <w:p w14:paraId="366E75A7" w14:textId="373AA78F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46A4634E" w14:textId="5BC53936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2B8286CC" w14:textId="6045152E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497A0352" w14:textId="39823214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68DE3801" w14:textId="3FEA251D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301768B0" w14:textId="5E04BD4B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0D17F81D" w14:textId="77777777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48F76BCB" w14:textId="2D01BF45" w:rsidR="00670233" w:rsidRPr="0031179A" w:rsidRDefault="00670233" w:rsidP="00670233">
      <w:pPr>
        <w:rPr>
          <w:rFonts w:ascii="Arial" w:hAnsi="Arial" w:cs="Arial"/>
          <w:i/>
          <w:iCs/>
          <w:u w:val="single"/>
        </w:rPr>
      </w:pPr>
      <w:r w:rsidRPr="0031179A">
        <w:rPr>
          <w:rFonts w:ascii="Arial" w:hAnsi="Arial" w:cs="Arial"/>
          <w:i/>
          <w:iCs/>
          <w:u w:val="single"/>
        </w:rPr>
        <w:t>Annexe 2</w:t>
      </w:r>
      <w:r w:rsidRPr="0031179A">
        <w:rPr>
          <w:rFonts w:ascii="Arial" w:hAnsi="Arial" w:cs="Arial"/>
          <w:i/>
          <w:iCs/>
        </w:rPr>
        <w:t xml:space="preserve"> – Fiche méthodologique de rédaction d’un SMS publicitaire</w:t>
      </w:r>
    </w:p>
    <w:p w14:paraId="56EF13BA" w14:textId="77777777" w:rsidR="00670233" w:rsidRPr="0031179A" w:rsidRDefault="00670233" w:rsidP="00670233">
      <w:pPr>
        <w:rPr>
          <w:rFonts w:ascii="Arial" w:hAnsi="Arial" w:cs="Arial"/>
          <w:i/>
          <w:iCs/>
        </w:rPr>
      </w:pPr>
      <w:r w:rsidRPr="0031179A">
        <w:rPr>
          <w:rFonts w:ascii="Arial" w:hAnsi="Arial" w:cs="Arial"/>
          <w:i/>
          <w:iCs/>
        </w:rPr>
        <w:t>(</w:t>
      </w:r>
      <w:proofErr w:type="gramStart"/>
      <w:r w:rsidRPr="0031179A">
        <w:rPr>
          <w:rFonts w:ascii="Arial" w:hAnsi="Arial" w:cs="Arial"/>
          <w:i/>
          <w:iCs/>
        </w:rPr>
        <w:t>support</w:t>
      </w:r>
      <w:proofErr w:type="gramEnd"/>
      <w:r w:rsidRPr="0031179A">
        <w:rPr>
          <w:rFonts w:ascii="Arial" w:hAnsi="Arial" w:cs="Arial"/>
          <w:i/>
          <w:iCs/>
        </w:rPr>
        <w:t xml:space="preserve"> au choix)</w:t>
      </w:r>
    </w:p>
    <w:p w14:paraId="2CD49D44" w14:textId="77777777" w:rsidR="00670233" w:rsidRDefault="00670233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7A318AF7" w14:textId="77777777" w:rsidR="00140FC7" w:rsidRDefault="00140FC7" w:rsidP="00670233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41DF022F" w14:textId="109D653D" w:rsidR="00670233" w:rsidRPr="0031179A" w:rsidRDefault="00670233" w:rsidP="00670233">
      <w:pPr>
        <w:rPr>
          <w:rFonts w:ascii="Arial" w:hAnsi="Arial" w:cs="Arial"/>
          <w:i/>
          <w:iCs/>
          <w:sz w:val="28"/>
          <w:szCs w:val="28"/>
          <w:u w:val="single"/>
        </w:rPr>
      </w:pPr>
      <w:r w:rsidRPr="0031179A">
        <w:rPr>
          <w:rFonts w:ascii="Arial" w:hAnsi="Arial" w:cs="Arial"/>
          <w:i/>
          <w:iCs/>
          <w:u w:val="single"/>
        </w:rPr>
        <w:t xml:space="preserve">Annexe </w:t>
      </w:r>
      <w:r w:rsidR="00EF61BD">
        <w:rPr>
          <w:rFonts w:ascii="Arial" w:hAnsi="Arial" w:cs="Arial"/>
          <w:i/>
          <w:iCs/>
          <w:u w:val="single"/>
        </w:rPr>
        <w:t>2</w:t>
      </w:r>
      <w:r w:rsidRPr="0031179A">
        <w:rPr>
          <w:rFonts w:ascii="Arial" w:hAnsi="Arial" w:cs="Arial"/>
          <w:i/>
          <w:iCs/>
        </w:rPr>
        <w:t xml:space="preserve"> - Grille du message</w:t>
      </w:r>
      <w:r w:rsidRPr="0031179A">
        <w:rPr>
          <w:rFonts w:ascii="Arial" w:hAnsi="Arial" w:cs="Arial"/>
        </w:rPr>
        <w:t xml:space="preserve"> </w:t>
      </w:r>
      <w:r w:rsidRPr="0031179A">
        <w:rPr>
          <w:rFonts w:ascii="Arial" w:hAnsi="Arial" w:cs="Arial"/>
          <w:i/>
          <w:iCs/>
        </w:rPr>
        <w:t>(panneau d’information lumineux)</w:t>
      </w:r>
    </w:p>
    <w:p w14:paraId="23638BF5" w14:textId="77777777" w:rsidR="00670233" w:rsidRDefault="00670233" w:rsidP="00670233">
      <w:pPr>
        <w:rPr>
          <w:rFonts w:ascii="Arial" w:hAnsi="Arial" w:cs="Arial"/>
          <w:color w:val="FF0000"/>
        </w:rPr>
      </w:pPr>
      <w:r w:rsidRPr="00151002">
        <w:rPr>
          <w:rFonts w:ascii="Arial" w:hAnsi="Arial" w:cs="Arial"/>
          <w:color w:val="FF0000"/>
        </w:rPr>
        <w:t>À compléter</w:t>
      </w:r>
    </w:p>
    <w:p w14:paraId="3CFD0966" w14:textId="77777777" w:rsidR="00670233" w:rsidRPr="001138D2" w:rsidRDefault="00670233" w:rsidP="00670233">
      <w:pPr>
        <w:pStyle w:val="Pardeliste"/>
        <w:numPr>
          <w:ilvl w:val="0"/>
          <w:numId w:val="3"/>
        </w:numPr>
        <w:rPr>
          <w:rFonts w:ascii="Arial" w:hAnsi="Arial" w:cs="Arial"/>
          <w:i/>
          <w:iCs/>
          <w:color w:val="4472C4" w:themeColor="accent1"/>
          <w:sz w:val="22"/>
          <w:szCs w:val="22"/>
        </w:rPr>
      </w:pPr>
      <w:r w:rsidRPr="001138D2">
        <w:rPr>
          <w:rFonts w:ascii="Arial" w:hAnsi="Arial" w:cs="Arial"/>
          <w:i/>
          <w:iCs/>
          <w:color w:val="4472C4" w:themeColor="accent1"/>
          <w:sz w:val="22"/>
          <w:szCs w:val="22"/>
        </w:rPr>
        <w:t>Une lettre ou un espace par case</w:t>
      </w:r>
    </w:p>
    <w:p w14:paraId="525E6E43" w14:textId="77777777" w:rsidR="00670233" w:rsidRDefault="00670233" w:rsidP="00670233">
      <w:pPr>
        <w:pStyle w:val="Pardeliste"/>
        <w:numPr>
          <w:ilvl w:val="0"/>
          <w:numId w:val="3"/>
        </w:numPr>
        <w:rPr>
          <w:rFonts w:ascii="Arial" w:hAnsi="Arial" w:cs="Arial"/>
          <w:i/>
          <w:iCs/>
          <w:color w:val="4472C4" w:themeColor="accent1"/>
          <w:sz w:val="22"/>
          <w:szCs w:val="22"/>
        </w:rPr>
      </w:pPr>
      <w:r w:rsidRPr="001138D2">
        <w:rPr>
          <w:rFonts w:ascii="Arial" w:hAnsi="Arial" w:cs="Arial"/>
          <w:i/>
          <w:iCs/>
          <w:noProof/>
          <w:color w:val="4472C4" w:themeColor="accent1"/>
          <w:sz w:val="22"/>
          <w:szCs w:val="22"/>
          <w:u w:val="single"/>
        </w:rPr>
        <w:drawing>
          <wp:anchor distT="0" distB="0" distL="114300" distR="114300" simplePos="0" relativeHeight="251675648" behindDoc="0" locked="0" layoutInCell="1" allowOverlap="1" wp14:anchorId="4ECB2696" wp14:editId="629439A2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5760720" cy="2562860"/>
            <wp:effectExtent l="0" t="0" r="0" b="889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8D2">
        <w:rPr>
          <w:rFonts w:ascii="Arial" w:hAnsi="Arial" w:cs="Arial"/>
          <w:i/>
          <w:iCs/>
          <w:color w:val="4472C4" w:themeColor="accent1"/>
          <w:sz w:val="22"/>
          <w:szCs w:val="22"/>
        </w:rPr>
        <w:t>Pas de mots sur deux lignes</w:t>
      </w:r>
    </w:p>
    <w:p w14:paraId="0BB8E2E0" w14:textId="77777777" w:rsidR="00670233" w:rsidRDefault="00670233" w:rsidP="00670233">
      <w:pPr>
        <w:pStyle w:val="Pardeliste"/>
        <w:spacing w:line="360" w:lineRule="auto"/>
        <w:jc w:val="both"/>
        <w:rPr>
          <w:rFonts w:ascii="Arial" w:hAnsi="Arial" w:cs="Arial"/>
        </w:rPr>
      </w:pPr>
    </w:p>
    <w:p w14:paraId="113E3569" w14:textId="77777777" w:rsidR="0031179A" w:rsidRDefault="0031179A" w:rsidP="0031179A">
      <w:pPr>
        <w:rPr>
          <w:rFonts w:ascii="Arial" w:hAnsi="Arial" w:cs="Arial"/>
        </w:rPr>
      </w:pPr>
    </w:p>
    <w:p w14:paraId="60233AA2" w14:textId="77777777" w:rsidR="004155DE" w:rsidRDefault="004155DE" w:rsidP="0031179A">
      <w:pPr>
        <w:rPr>
          <w:rFonts w:ascii="Arial" w:hAnsi="Arial" w:cs="Arial"/>
        </w:rPr>
      </w:pPr>
    </w:p>
    <w:p w14:paraId="428D3ED4" w14:textId="77777777" w:rsidR="004155DE" w:rsidRDefault="004155DE" w:rsidP="0031179A">
      <w:pPr>
        <w:rPr>
          <w:rFonts w:ascii="Arial" w:hAnsi="Arial" w:cs="Arial"/>
        </w:rPr>
      </w:pPr>
    </w:p>
    <w:p w14:paraId="3FB02D06" w14:textId="77777777" w:rsidR="004155DE" w:rsidRDefault="004155DE" w:rsidP="0031179A">
      <w:pPr>
        <w:rPr>
          <w:rFonts w:ascii="Arial" w:hAnsi="Arial" w:cs="Arial"/>
        </w:rPr>
      </w:pPr>
    </w:p>
    <w:p w14:paraId="64BC0922" w14:textId="77777777" w:rsidR="004155DE" w:rsidRDefault="004155DE" w:rsidP="0031179A">
      <w:pPr>
        <w:rPr>
          <w:rFonts w:ascii="Arial" w:hAnsi="Arial" w:cs="Arial"/>
        </w:rPr>
      </w:pPr>
    </w:p>
    <w:p w14:paraId="1CB741E8" w14:textId="77777777" w:rsidR="004155DE" w:rsidRDefault="004155DE" w:rsidP="0031179A">
      <w:pPr>
        <w:rPr>
          <w:rFonts w:ascii="Arial" w:hAnsi="Arial" w:cs="Arial"/>
        </w:rPr>
      </w:pPr>
    </w:p>
    <w:p w14:paraId="3D6831FB" w14:textId="77777777" w:rsidR="004155DE" w:rsidRDefault="004155DE" w:rsidP="0031179A">
      <w:pPr>
        <w:rPr>
          <w:rFonts w:ascii="Arial" w:hAnsi="Arial" w:cs="Arial"/>
        </w:rPr>
      </w:pPr>
    </w:p>
    <w:p w14:paraId="615235B6" w14:textId="77777777" w:rsidR="004155DE" w:rsidRDefault="004155DE" w:rsidP="0031179A">
      <w:pPr>
        <w:rPr>
          <w:rFonts w:ascii="Arial" w:hAnsi="Arial" w:cs="Arial"/>
        </w:rPr>
      </w:pPr>
    </w:p>
    <w:p w14:paraId="01419D18" w14:textId="77777777" w:rsidR="00EF61BD" w:rsidRDefault="00EF61BD" w:rsidP="0031179A">
      <w:pPr>
        <w:rPr>
          <w:rFonts w:ascii="Arial" w:hAnsi="Arial" w:cs="Arial"/>
        </w:rPr>
      </w:pPr>
    </w:p>
    <w:p w14:paraId="4D346395" w14:textId="77777777" w:rsidR="00EF61BD" w:rsidRDefault="00EF61BD" w:rsidP="0031179A">
      <w:pPr>
        <w:rPr>
          <w:rFonts w:ascii="Arial" w:hAnsi="Arial" w:cs="Arial"/>
        </w:rPr>
      </w:pPr>
    </w:p>
    <w:p w14:paraId="6DDD1801" w14:textId="77777777" w:rsidR="00EF61BD" w:rsidRDefault="00EF61BD" w:rsidP="0031179A">
      <w:pPr>
        <w:rPr>
          <w:rFonts w:ascii="Arial" w:hAnsi="Arial" w:cs="Arial"/>
        </w:rPr>
      </w:pPr>
    </w:p>
    <w:p w14:paraId="55EED19A" w14:textId="77777777" w:rsidR="00EF61BD" w:rsidRDefault="00EF61BD" w:rsidP="0031179A">
      <w:pPr>
        <w:rPr>
          <w:rFonts w:ascii="Arial" w:hAnsi="Arial" w:cs="Arial"/>
        </w:rPr>
      </w:pPr>
    </w:p>
    <w:p w14:paraId="45EBE8DF" w14:textId="77777777" w:rsidR="00EF61BD" w:rsidRDefault="00EF61BD" w:rsidP="0031179A">
      <w:pPr>
        <w:rPr>
          <w:rFonts w:ascii="Arial" w:hAnsi="Arial" w:cs="Arial"/>
        </w:rPr>
      </w:pPr>
    </w:p>
    <w:p w14:paraId="06518A62" w14:textId="77777777" w:rsidR="00EF61BD" w:rsidRDefault="00EF61BD" w:rsidP="0031179A">
      <w:pPr>
        <w:rPr>
          <w:rFonts w:ascii="Arial" w:hAnsi="Arial" w:cs="Arial"/>
        </w:rPr>
      </w:pPr>
    </w:p>
    <w:p w14:paraId="01367D24" w14:textId="77777777" w:rsidR="00EF61BD" w:rsidRDefault="00EF61BD" w:rsidP="0031179A">
      <w:pPr>
        <w:rPr>
          <w:rFonts w:ascii="Arial" w:hAnsi="Arial" w:cs="Arial"/>
        </w:rPr>
      </w:pPr>
    </w:p>
    <w:p w14:paraId="226B6FA6" w14:textId="77777777" w:rsidR="00EF61BD" w:rsidRDefault="00EF61BD" w:rsidP="0031179A">
      <w:pPr>
        <w:rPr>
          <w:rFonts w:ascii="Arial" w:hAnsi="Arial" w:cs="Arial"/>
        </w:rPr>
      </w:pPr>
    </w:p>
    <w:p w14:paraId="0EA6F52C" w14:textId="77777777" w:rsidR="00EF61BD" w:rsidRDefault="00EF61BD" w:rsidP="0031179A">
      <w:pPr>
        <w:rPr>
          <w:rFonts w:ascii="Arial" w:hAnsi="Arial" w:cs="Arial"/>
        </w:rPr>
      </w:pPr>
    </w:p>
    <w:p w14:paraId="29E3648E" w14:textId="77777777" w:rsidR="004155DE" w:rsidRDefault="004155DE" w:rsidP="0031179A">
      <w:pPr>
        <w:rPr>
          <w:rFonts w:ascii="Arial" w:hAnsi="Arial" w:cs="Arial"/>
        </w:rPr>
      </w:pPr>
    </w:p>
    <w:p w14:paraId="7B9CD516" w14:textId="082BBEAA" w:rsidR="00B15C5A" w:rsidRPr="0031179A" w:rsidRDefault="00670233" w:rsidP="0031179A">
      <w:pPr>
        <w:shd w:val="clear" w:color="auto" w:fill="BFBFBF" w:themeFill="background1" w:themeFillShade="BF"/>
        <w:rPr>
          <w:rFonts w:ascii="Arial" w:hAnsi="Arial" w:cs="Arial"/>
          <w:b/>
          <w:bCs/>
        </w:rPr>
      </w:pPr>
      <w:r w:rsidRPr="0031179A">
        <w:rPr>
          <w:rFonts w:ascii="Arial" w:hAnsi="Arial" w:cs="Arial"/>
          <w:b/>
          <w:bCs/>
        </w:rPr>
        <w:t>Axe</w:t>
      </w:r>
      <w:r w:rsidR="00B15C5A" w:rsidRPr="0031179A">
        <w:rPr>
          <w:rFonts w:ascii="Arial" w:hAnsi="Arial" w:cs="Arial"/>
          <w:b/>
          <w:bCs/>
        </w:rPr>
        <w:t xml:space="preserve"> 2 : </w:t>
      </w:r>
      <w:r w:rsidR="00E94977" w:rsidRPr="0031179A">
        <w:rPr>
          <w:rFonts w:ascii="Arial" w:hAnsi="Arial" w:cs="Arial"/>
          <w:b/>
          <w:bCs/>
        </w:rPr>
        <w:t>Communiquer en interne vers les salariés</w:t>
      </w:r>
    </w:p>
    <w:p w14:paraId="2F3C11D0" w14:textId="77777777" w:rsidR="0031179A" w:rsidRDefault="0031179A" w:rsidP="00E94977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14:paraId="605F3DBD" w14:textId="1A93B2B9" w:rsidR="00E94977" w:rsidRPr="00E94977" w:rsidRDefault="00E94977" w:rsidP="00E94977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E94977">
        <w:rPr>
          <w:rFonts w:ascii="Arial" w:hAnsi="Arial" w:cs="Arial"/>
          <w:b/>
          <w:bCs/>
          <w:u w:val="single"/>
        </w:rPr>
        <w:t xml:space="preserve">Mission </w:t>
      </w:r>
      <w:r>
        <w:rPr>
          <w:rFonts w:ascii="Arial" w:hAnsi="Arial" w:cs="Arial"/>
          <w:b/>
          <w:bCs/>
          <w:u w:val="single"/>
        </w:rPr>
        <w:t>1</w:t>
      </w:r>
      <w:r w:rsidRPr="00E94977">
        <w:rPr>
          <w:rFonts w:ascii="Arial" w:hAnsi="Arial" w:cs="Arial"/>
          <w:b/>
          <w:bCs/>
          <w:u w:val="single"/>
        </w:rPr>
        <w:t xml:space="preserve"> : </w:t>
      </w:r>
      <w:r>
        <w:rPr>
          <w:rFonts w:ascii="Arial" w:hAnsi="Arial" w:cs="Arial"/>
          <w:b/>
          <w:bCs/>
          <w:u w:val="single"/>
        </w:rPr>
        <w:t>Transmettre les directives aux salariés</w:t>
      </w:r>
    </w:p>
    <w:p w14:paraId="54222A61" w14:textId="68E7EF58" w:rsidR="00F3344C" w:rsidRDefault="00C64E86" w:rsidP="00407A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Mr Le Mouroux </w:t>
      </w:r>
      <w:r w:rsidR="00F3344C">
        <w:rPr>
          <w:rFonts w:ascii="Arial" w:hAnsi="Arial" w:cs="Arial"/>
        </w:rPr>
        <w:t xml:space="preserve">vous </w:t>
      </w:r>
      <w:r w:rsidR="00E90F65">
        <w:rPr>
          <w:rFonts w:ascii="Arial" w:hAnsi="Arial" w:cs="Arial"/>
        </w:rPr>
        <w:t>demande d’adresser</w:t>
      </w:r>
      <w:r w:rsidR="00F8357A">
        <w:rPr>
          <w:rFonts w:ascii="Arial" w:hAnsi="Arial" w:cs="Arial"/>
        </w:rPr>
        <w:t>,</w:t>
      </w:r>
      <w:r w:rsidR="00E90F65">
        <w:rPr>
          <w:rFonts w:ascii="Arial" w:hAnsi="Arial" w:cs="Arial"/>
        </w:rPr>
        <w:t xml:space="preserve"> en </w:t>
      </w:r>
      <w:r w:rsidR="00BD7E08">
        <w:rPr>
          <w:rFonts w:ascii="Arial" w:hAnsi="Arial" w:cs="Arial"/>
        </w:rPr>
        <w:t>son nom</w:t>
      </w:r>
      <w:r w:rsidR="00F8357A">
        <w:rPr>
          <w:rFonts w:ascii="Arial" w:hAnsi="Arial" w:cs="Arial"/>
        </w:rPr>
        <w:t>,</w:t>
      </w:r>
      <w:r w:rsidR="003B0594">
        <w:rPr>
          <w:rFonts w:ascii="Arial" w:hAnsi="Arial" w:cs="Arial"/>
        </w:rPr>
        <w:t xml:space="preserve"> une note de service aux agents de sécurité. De nouveaux équipements sont en effet arrivés et une réunion est organisée le </w:t>
      </w:r>
      <w:r w:rsidR="00B15C5A">
        <w:rPr>
          <w:rFonts w:ascii="Arial" w:hAnsi="Arial" w:cs="Arial"/>
        </w:rPr>
        <w:t>2</w:t>
      </w:r>
      <w:r w:rsidR="003B0594">
        <w:rPr>
          <w:rFonts w:ascii="Arial" w:hAnsi="Arial" w:cs="Arial"/>
        </w:rPr>
        <w:t xml:space="preserve">5 </w:t>
      </w:r>
      <w:r w:rsidR="00B103D1">
        <w:rPr>
          <w:rFonts w:ascii="Arial" w:hAnsi="Arial" w:cs="Arial"/>
        </w:rPr>
        <w:t>mai</w:t>
      </w:r>
      <w:r w:rsidR="003B0594">
        <w:rPr>
          <w:rFonts w:ascii="Arial" w:hAnsi="Arial" w:cs="Arial"/>
        </w:rPr>
        <w:t xml:space="preserve"> à laquelle ils doivent obligatoirement être présents. </w:t>
      </w:r>
      <w:r w:rsidR="00B15C5A">
        <w:rPr>
          <w:rFonts w:ascii="Arial" w:hAnsi="Arial" w:cs="Arial"/>
        </w:rPr>
        <w:t>Ce jour-là, l</w:t>
      </w:r>
      <w:r w:rsidR="003B0594">
        <w:rPr>
          <w:rFonts w:ascii="Arial" w:hAnsi="Arial" w:cs="Arial"/>
        </w:rPr>
        <w:t xml:space="preserve">es équipements </w:t>
      </w:r>
      <w:r w:rsidR="00B15C5A">
        <w:rPr>
          <w:rFonts w:ascii="Arial" w:hAnsi="Arial" w:cs="Arial"/>
        </w:rPr>
        <w:t xml:space="preserve">leur </w:t>
      </w:r>
      <w:r w:rsidR="003B0594">
        <w:rPr>
          <w:rFonts w:ascii="Arial" w:hAnsi="Arial" w:cs="Arial"/>
        </w:rPr>
        <w:t>seront distribués</w:t>
      </w:r>
      <w:r w:rsidR="00B15C5A">
        <w:rPr>
          <w:rFonts w:ascii="Arial" w:hAnsi="Arial" w:cs="Arial"/>
        </w:rPr>
        <w:t xml:space="preserve"> et </w:t>
      </w:r>
      <w:r w:rsidR="003B0594">
        <w:rPr>
          <w:rFonts w:ascii="Arial" w:hAnsi="Arial" w:cs="Arial"/>
        </w:rPr>
        <w:t xml:space="preserve">ils devront signer un </w:t>
      </w:r>
      <w:r w:rsidR="00B15C5A">
        <w:rPr>
          <w:rFonts w:ascii="Arial" w:hAnsi="Arial" w:cs="Arial"/>
        </w:rPr>
        <w:t>document d’</w:t>
      </w:r>
      <w:r w:rsidR="00F12CE6">
        <w:rPr>
          <w:rFonts w:ascii="Arial" w:hAnsi="Arial" w:cs="Arial"/>
        </w:rPr>
        <w:t>engagement</w:t>
      </w:r>
      <w:r w:rsidR="003B0594">
        <w:rPr>
          <w:rFonts w:ascii="Arial" w:hAnsi="Arial" w:cs="Arial"/>
        </w:rPr>
        <w:t xml:space="preserve"> pour pouvoir les récupérer. </w:t>
      </w:r>
      <w:r w:rsidR="00B15C5A">
        <w:rPr>
          <w:rFonts w:ascii="Arial" w:hAnsi="Arial" w:cs="Arial"/>
        </w:rPr>
        <w:t xml:space="preserve">Les salariés devront </w:t>
      </w:r>
      <w:r w:rsidR="003B0594">
        <w:rPr>
          <w:rFonts w:ascii="Arial" w:hAnsi="Arial" w:cs="Arial"/>
        </w:rPr>
        <w:t>obligatoire</w:t>
      </w:r>
      <w:r w:rsidR="00B15C5A">
        <w:rPr>
          <w:rFonts w:ascii="Arial" w:hAnsi="Arial" w:cs="Arial"/>
        </w:rPr>
        <w:t>ment les porter</w:t>
      </w:r>
      <w:r w:rsidR="003B0594">
        <w:rPr>
          <w:rFonts w:ascii="Arial" w:hAnsi="Arial" w:cs="Arial"/>
        </w:rPr>
        <w:t xml:space="preserve"> </w:t>
      </w:r>
      <w:r w:rsidR="00F8357A">
        <w:rPr>
          <w:rFonts w:ascii="Arial" w:hAnsi="Arial" w:cs="Arial"/>
        </w:rPr>
        <w:t xml:space="preserve">dès </w:t>
      </w:r>
      <w:r w:rsidR="003B0594">
        <w:rPr>
          <w:rFonts w:ascii="Arial" w:hAnsi="Arial" w:cs="Arial"/>
        </w:rPr>
        <w:t xml:space="preserve">le </w:t>
      </w:r>
      <w:r w:rsidR="00B15C5A">
        <w:rPr>
          <w:rFonts w:ascii="Arial" w:hAnsi="Arial" w:cs="Arial"/>
        </w:rPr>
        <w:t>1</w:t>
      </w:r>
      <w:r w:rsidR="00B15C5A" w:rsidRPr="00B15C5A">
        <w:rPr>
          <w:rFonts w:ascii="Arial" w:hAnsi="Arial" w:cs="Arial"/>
          <w:vertAlign w:val="superscript"/>
        </w:rPr>
        <w:t>er</w:t>
      </w:r>
      <w:r w:rsidR="00B15C5A">
        <w:rPr>
          <w:rFonts w:ascii="Arial" w:hAnsi="Arial" w:cs="Arial"/>
        </w:rPr>
        <w:t xml:space="preserve"> </w:t>
      </w:r>
      <w:r w:rsidR="00B103D1">
        <w:rPr>
          <w:rFonts w:ascii="Arial" w:hAnsi="Arial" w:cs="Arial"/>
        </w:rPr>
        <w:t>juin</w:t>
      </w:r>
      <w:r w:rsidR="003B0594">
        <w:rPr>
          <w:rFonts w:ascii="Arial" w:hAnsi="Arial" w:cs="Arial"/>
        </w:rPr>
        <w:t xml:space="preserve"> 20</w:t>
      </w:r>
      <w:r w:rsidR="00B15C5A">
        <w:rPr>
          <w:rFonts w:ascii="Arial" w:hAnsi="Arial" w:cs="Arial"/>
        </w:rPr>
        <w:t>20</w:t>
      </w:r>
      <w:r w:rsidR="00F12CE6">
        <w:rPr>
          <w:rFonts w:ascii="Arial" w:hAnsi="Arial" w:cs="Arial"/>
        </w:rPr>
        <w:t>, sous peine de sanctions</w:t>
      </w:r>
      <w:r w:rsidR="00E116E8">
        <w:rPr>
          <w:rFonts w:ascii="Arial" w:hAnsi="Arial" w:cs="Arial"/>
        </w:rPr>
        <w:t>.</w:t>
      </w:r>
    </w:p>
    <w:p w14:paraId="3DC0C047" w14:textId="77777777" w:rsidR="00F8357A" w:rsidRDefault="00F8357A" w:rsidP="00407A7C">
      <w:pPr>
        <w:spacing w:line="360" w:lineRule="auto"/>
        <w:jc w:val="both"/>
        <w:rPr>
          <w:rFonts w:ascii="Arial" w:hAnsi="Arial" w:cs="Arial"/>
        </w:rPr>
      </w:pPr>
    </w:p>
    <w:p w14:paraId="269D32FE" w14:textId="170852B1" w:rsidR="00F8357A" w:rsidRPr="00EF61BD" w:rsidRDefault="00B15C5A" w:rsidP="00EF61BD">
      <w:pPr>
        <w:pStyle w:val="Pardeliste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EF61BD">
        <w:rPr>
          <w:rFonts w:ascii="Arial" w:hAnsi="Arial" w:cs="Arial"/>
        </w:rPr>
        <w:t xml:space="preserve">Rédigez la note de service à destination des agents de la sécurité. </w:t>
      </w:r>
      <w:r w:rsidR="00F8357A" w:rsidRPr="00EF61BD">
        <w:rPr>
          <w:rFonts w:ascii="Arial" w:hAnsi="Arial" w:cs="Arial"/>
        </w:rPr>
        <w:t xml:space="preserve">Soignez la présentation, le document sera diffusé par mail mais aussi affiché </w:t>
      </w:r>
      <w:r w:rsidRPr="00EF61BD">
        <w:rPr>
          <w:rFonts w:ascii="Arial" w:hAnsi="Arial" w:cs="Arial"/>
        </w:rPr>
        <w:t>dans le</w:t>
      </w:r>
      <w:r w:rsidR="00F8357A" w:rsidRPr="00EF61BD">
        <w:rPr>
          <w:rFonts w:ascii="Arial" w:hAnsi="Arial" w:cs="Arial"/>
        </w:rPr>
        <w:t xml:space="preserve"> poste de contrôle.</w:t>
      </w:r>
    </w:p>
    <w:p w14:paraId="797BE800" w14:textId="77777777" w:rsidR="00E94977" w:rsidRDefault="00E94977" w:rsidP="00E94977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14:paraId="35DA209C" w14:textId="32C638C0" w:rsidR="00E94977" w:rsidRPr="00E94977" w:rsidRDefault="00E94977" w:rsidP="00E94977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E94977">
        <w:rPr>
          <w:rFonts w:ascii="Arial" w:hAnsi="Arial" w:cs="Arial"/>
          <w:b/>
          <w:bCs/>
          <w:u w:val="single"/>
        </w:rPr>
        <w:t xml:space="preserve">Mission </w:t>
      </w:r>
      <w:r>
        <w:rPr>
          <w:rFonts w:ascii="Arial" w:hAnsi="Arial" w:cs="Arial"/>
          <w:b/>
          <w:bCs/>
          <w:u w:val="single"/>
        </w:rPr>
        <w:t>2</w:t>
      </w:r>
      <w:r w:rsidRPr="00E94977">
        <w:rPr>
          <w:rFonts w:ascii="Arial" w:hAnsi="Arial" w:cs="Arial"/>
          <w:b/>
          <w:bCs/>
          <w:u w:val="single"/>
        </w:rPr>
        <w:t> : s’approprier les principes de la formation professionnelle</w:t>
      </w:r>
    </w:p>
    <w:p w14:paraId="3E5C0227" w14:textId="56D10A1C" w:rsidR="00C64E86" w:rsidRDefault="00C64E86" w:rsidP="000059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Thierry </w:t>
      </w:r>
      <w:proofErr w:type="spellStart"/>
      <w:r>
        <w:rPr>
          <w:rFonts w:ascii="Arial" w:hAnsi="Arial" w:cs="Arial"/>
        </w:rPr>
        <w:t>Belgard</w:t>
      </w:r>
      <w:proofErr w:type="spellEnd"/>
      <w:r>
        <w:rPr>
          <w:rFonts w:ascii="Arial" w:hAnsi="Arial" w:cs="Arial"/>
        </w:rPr>
        <w:t xml:space="preserve"> veut vous sensibiliser à la formation des salariés pour que vous puissiez l’assister dans ses missions à l’avenir.</w:t>
      </w:r>
    </w:p>
    <w:p w14:paraId="2C7DA64B" w14:textId="77777777" w:rsidR="00BD525F" w:rsidRPr="000059AC" w:rsidRDefault="00BD525F" w:rsidP="00C64E86">
      <w:pPr>
        <w:spacing w:line="360" w:lineRule="auto"/>
        <w:jc w:val="both"/>
        <w:rPr>
          <w:rFonts w:ascii="Arial" w:hAnsi="Arial" w:cs="Arial"/>
          <w:sz w:val="12"/>
          <w:szCs w:val="12"/>
        </w:rPr>
      </w:pPr>
    </w:p>
    <w:p w14:paraId="2651620E" w14:textId="6F5156BC" w:rsidR="00EF61BD" w:rsidRDefault="00C64E86" w:rsidP="00EF61BD">
      <w:pPr>
        <w:jc w:val="both"/>
        <w:rPr>
          <w:rStyle w:val="Lienhypertexte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Il vous communique tout d’abord une vidéo sur </w:t>
      </w:r>
      <w:r w:rsidR="0031179A">
        <w:rPr>
          <w:rFonts w:ascii="Arial" w:hAnsi="Arial" w:cs="Arial"/>
          <w:b/>
          <w:bCs/>
        </w:rPr>
        <w:t>l</w:t>
      </w:r>
      <w:r w:rsidRPr="00734341">
        <w:rPr>
          <w:rFonts w:ascii="Arial" w:hAnsi="Arial" w:cs="Arial"/>
          <w:b/>
          <w:bCs/>
        </w:rPr>
        <w:t>a réforme de la formation professionnelle</w:t>
      </w:r>
      <w:r>
        <w:rPr>
          <w:rFonts w:ascii="Arial" w:hAnsi="Arial" w:cs="Arial"/>
          <w:b/>
          <w:bCs/>
        </w:rPr>
        <w:t xml:space="preserve"> </w:t>
      </w:r>
      <w:hyperlink r:id="rId25" w:history="1">
        <w:r w:rsidRPr="00967B6F">
          <w:rPr>
            <w:rStyle w:val="Lienhypertexte"/>
            <w:rFonts w:ascii="Arial" w:hAnsi="Arial" w:cs="Arial"/>
          </w:rPr>
          <w:t>https://youtu.be/ElvU2xYQO8s</w:t>
        </w:r>
      </w:hyperlink>
      <w:r w:rsidR="00EF61BD">
        <w:rPr>
          <w:rStyle w:val="Lienhypertexte"/>
          <w:rFonts w:ascii="Arial" w:hAnsi="Arial" w:cs="Arial"/>
          <w:color w:val="auto"/>
          <w:u w:val="none"/>
        </w:rPr>
        <w:t>.</w:t>
      </w:r>
      <w:r w:rsidRPr="00C64E86">
        <w:rPr>
          <w:rStyle w:val="Lienhypertexte"/>
          <w:rFonts w:ascii="Arial" w:hAnsi="Arial" w:cs="Arial"/>
          <w:color w:val="auto"/>
          <w:u w:val="none"/>
        </w:rPr>
        <w:t xml:space="preserve"> </w:t>
      </w:r>
    </w:p>
    <w:p w14:paraId="6CD65F4A" w14:textId="77777777" w:rsidR="00EF61BD" w:rsidRDefault="00EF61BD" w:rsidP="00EF61BD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245582CB" w14:textId="09A262FA" w:rsidR="00C64E86" w:rsidRPr="00EF61BD" w:rsidRDefault="00EF61BD" w:rsidP="00EF61BD">
      <w:pPr>
        <w:pStyle w:val="Pardeliste"/>
        <w:numPr>
          <w:ilvl w:val="0"/>
          <w:numId w:val="18"/>
        </w:numPr>
        <w:jc w:val="both"/>
        <w:rPr>
          <w:rStyle w:val="Lienhypertexte"/>
          <w:rFonts w:ascii="Arial" w:hAnsi="Arial" w:cs="Arial"/>
          <w:color w:val="auto"/>
          <w:u w:val="none"/>
        </w:rPr>
      </w:pPr>
      <w:r>
        <w:rPr>
          <w:rStyle w:val="Lienhypertexte"/>
          <w:rFonts w:ascii="Arial" w:hAnsi="Arial" w:cs="Arial"/>
          <w:color w:val="auto"/>
          <w:u w:val="none"/>
        </w:rPr>
        <w:t xml:space="preserve">A partir de cette vidéo, prenez </w:t>
      </w:r>
      <w:r w:rsidR="00C64E86" w:rsidRPr="00EF61BD">
        <w:rPr>
          <w:rStyle w:val="Lienhypertexte"/>
          <w:rFonts w:ascii="Arial" w:hAnsi="Arial" w:cs="Arial"/>
          <w:color w:val="auto"/>
          <w:u w:val="none"/>
        </w:rPr>
        <w:t xml:space="preserve">des notes et </w:t>
      </w:r>
      <w:r>
        <w:rPr>
          <w:rStyle w:val="Lienhypertexte"/>
          <w:rFonts w:ascii="Arial" w:hAnsi="Arial" w:cs="Arial"/>
          <w:color w:val="auto"/>
          <w:u w:val="none"/>
        </w:rPr>
        <w:t>soulignez</w:t>
      </w:r>
      <w:r w:rsidR="00C64E86" w:rsidRPr="00EF61BD">
        <w:rPr>
          <w:rStyle w:val="Lienhypertexte"/>
          <w:rFonts w:ascii="Arial" w:hAnsi="Arial" w:cs="Arial"/>
          <w:color w:val="auto"/>
          <w:u w:val="none"/>
        </w:rPr>
        <w:t xml:space="preserve"> les 4 nouveautés principales.</w:t>
      </w:r>
    </w:p>
    <w:p w14:paraId="3A23A411" w14:textId="0459E989" w:rsidR="0031179A" w:rsidRDefault="0031179A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54867B84" w14:textId="072F6732" w:rsidR="0031179A" w:rsidRPr="00151002" w:rsidRDefault="0031179A" w:rsidP="0031179A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sz w:val="22"/>
          <w:szCs w:val="22"/>
          <w:u w:val="single"/>
        </w:rPr>
        <w:t>Annexe</w:t>
      </w:r>
      <w:r w:rsidRPr="00151002">
        <w:rPr>
          <w:rFonts w:ascii="Arial" w:hAnsi="Arial" w:cs="Arial"/>
          <w:i/>
          <w:iCs/>
          <w:sz w:val="22"/>
          <w:szCs w:val="22"/>
          <w:u w:val="single"/>
        </w:rPr>
        <w:t xml:space="preserve"> </w:t>
      </w:r>
      <w:r w:rsidR="00EF61BD">
        <w:rPr>
          <w:rFonts w:ascii="Arial" w:hAnsi="Arial" w:cs="Arial"/>
          <w:i/>
          <w:iCs/>
          <w:sz w:val="22"/>
          <w:szCs w:val="22"/>
          <w:u w:val="single"/>
        </w:rPr>
        <w:t>3</w:t>
      </w:r>
      <w:r w:rsidRPr="001138D2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–</w:t>
      </w:r>
      <w:r w:rsidRPr="001138D2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Les 4 nouveautés de la réforme de la formation professionnelle</w:t>
      </w:r>
    </w:p>
    <w:p w14:paraId="463D646C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  <w:r>
        <w:rPr>
          <w:rFonts w:ascii="Arial" w:hAnsi="Arial" w:cs="Arial"/>
          <w:i/>
          <w:i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6EEAFE" wp14:editId="6BAF1D7C">
                <wp:simplePos x="0" y="0"/>
                <wp:positionH relativeFrom="margin">
                  <wp:posOffset>-41666</wp:posOffset>
                </wp:positionH>
                <wp:positionV relativeFrom="paragraph">
                  <wp:posOffset>78348</wp:posOffset>
                </wp:positionV>
                <wp:extent cx="5740400" cy="2962031"/>
                <wp:effectExtent l="0" t="0" r="25400" b="355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2962031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FBF47" id="Rectangle 12" o:spid="_x0000_s1026" style="position:absolute;margin-left:-3.3pt;margin-top:6.15pt;width:452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" fillcolor="white [3201]" strokecolor="black [3200]" strokeweight=".25pt">
                <w10:wrap anchorx="margin"/>
              </v:rect>
            </w:pict>
          </mc:Fallback>
        </mc:AlternateContent>
      </w:r>
    </w:p>
    <w:p w14:paraId="3C426B89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5B243A9D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17E97CB1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73615C1A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79174E6C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0E28848A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43716CFC" w14:textId="77777777" w:rsidR="0031179A" w:rsidRDefault="0031179A" w:rsidP="0031179A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14:paraId="0860D995" w14:textId="0687CE13" w:rsidR="0031179A" w:rsidRDefault="0031179A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22F95112" w14:textId="51A7F2C9" w:rsidR="0031179A" w:rsidRDefault="0031179A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3319DB4B" w14:textId="68020426" w:rsidR="0031179A" w:rsidRDefault="0031179A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30660185" w14:textId="545516D8" w:rsidR="0031179A" w:rsidRDefault="0031179A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5F5A39E7" w14:textId="77777777" w:rsidR="0031179A" w:rsidRDefault="0031179A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7025B956" w14:textId="77777777" w:rsidR="00EF61BD" w:rsidRDefault="00EF61BD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72441897" w14:textId="77777777" w:rsidR="00EF61BD" w:rsidRDefault="00EF61BD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39705EE7" w14:textId="77777777" w:rsidR="00EF61BD" w:rsidRDefault="00EF61BD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26F59C1C" w14:textId="77777777" w:rsidR="00EF61BD" w:rsidRDefault="00EF61BD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3772AFFF" w14:textId="77777777" w:rsidR="00EF61BD" w:rsidRDefault="00EF61BD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45D68A99" w14:textId="77777777" w:rsidR="00EF61BD" w:rsidRDefault="00EF61BD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</w:p>
    <w:p w14:paraId="61770017" w14:textId="5617BF75" w:rsidR="00C64E86" w:rsidRDefault="00C64E86" w:rsidP="00C64E86">
      <w:pPr>
        <w:jc w:val="both"/>
        <w:rPr>
          <w:rStyle w:val="Lienhypertexte"/>
          <w:rFonts w:ascii="Arial" w:hAnsi="Arial" w:cs="Arial"/>
          <w:color w:val="auto"/>
          <w:u w:val="none"/>
        </w:rPr>
      </w:pPr>
      <w:r>
        <w:rPr>
          <w:rStyle w:val="Lienhypertexte"/>
          <w:rFonts w:ascii="Arial" w:hAnsi="Arial" w:cs="Arial"/>
          <w:color w:val="auto"/>
          <w:u w:val="none"/>
        </w:rPr>
        <w:t xml:space="preserve">Puis, </w:t>
      </w:r>
      <w:r w:rsidR="00E94977">
        <w:rPr>
          <w:rStyle w:val="Lienhypertexte"/>
          <w:rFonts w:ascii="Arial" w:hAnsi="Arial" w:cs="Arial"/>
          <w:color w:val="auto"/>
          <w:u w:val="none"/>
        </w:rPr>
        <w:t>pour bien comprendre</w:t>
      </w:r>
      <w:r>
        <w:rPr>
          <w:rStyle w:val="Lienhypertexte"/>
          <w:rFonts w:ascii="Arial" w:hAnsi="Arial" w:cs="Arial"/>
          <w:color w:val="auto"/>
          <w:u w:val="none"/>
        </w:rPr>
        <w:t xml:space="preserve"> le</w:t>
      </w:r>
      <w:r w:rsidR="00E94977">
        <w:rPr>
          <w:rStyle w:val="Lienhypertexte"/>
          <w:rFonts w:ascii="Arial" w:hAnsi="Arial" w:cs="Arial"/>
          <w:color w:val="auto"/>
          <w:u w:val="none"/>
        </w:rPr>
        <w:t>s</w:t>
      </w:r>
      <w:r>
        <w:rPr>
          <w:rStyle w:val="Lienhypertexte"/>
          <w:rFonts w:ascii="Arial" w:hAnsi="Arial" w:cs="Arial"/>
          <w:color w:val="auto"/>
          <w:u w:val="none"/>
        </w:rPr>
        <w:t xml:space="preserve"> type</w:t>
      </w:r>
      <w:r w:rsidR="00E94977">
        <w:rPr>
          <w:rStyle w:val="Lienhypertexte"/>
          <w:rFonts w:ascii="Arial" w:hAnsi="Arial" w:cs="Arial"/>
          <w:color w:val="auto"/>
          <w:u w:val="none"/>
        </w:rPr>
        <w:t>s</w:t>
      </w:r>
      <w:r>
        <w:rPr>
          <w:rStyle w:val="Lienhypertexte"/>
          <w:rFonts w:ascii="Arial" w:hAnsi="Arial" w:cs="Arial"/>
          <w:color w:val="auto"/>
          <w:u w:val="none"/>
        </w:rPr>
        <w:t xml:space="preserve"> de formation </w:t>
      </w:r>
      <w:r w:rsidR="00E94977">
        <w:rPr>
          <w:rStyle w:val="Lienhypertexte"/>
          <w:rFonts w:ascii="Arial" w:hAnsi="Arial" w:cs="Arial"/>
          <w:color w:val="auto"/>
          <w:u w:val="none"/>
        </w:rPr>
        <w:t>que les salariés pourraient demander</w:t>
      </w:r>
      <w:r>
        <w:rPr>
          <w:rStyle w:val="Lienhypertexte"/>
          <w:rFonts w:ascii="Arial" w:hAnsi="Arial" w:cs="Arial"/>
          <w:color w:val="auto"/>
          <w:u w:val="none"/>
        </w:rPr>
        <w:t xml:space="preserve"> l’année prochaine, </w:t>
      </w:r>
      <w:r w:rsidR="0031179A">
        <w:rPr>
          <w:rStyle w:val="Lienhypertexte"/>
          <w:rFonts w:ascii="Arial" w:hAnsi="Arial" w:cs="Arial"/>
          <w:color w:val="auto"/>
          <w:u w:val="none"/>
        </w:rPr>
        <w:t>vous devez</w:t>
      </w:r>
      <w:r>
        <w:rPr>
          <w:rStyle w:val="Lienhypertexte"/>
          <w:rFonts w:ascii="Arial" w:hAnsi="Arial" w:cs="Arial"/>
          <w:color w:val="auto"/>
          <w:u w:val="none"/>
        </w:rPr>
        <w:t xml:space="preserve"> </w:t>
      </w:r>
      <w:r w:rsidR="00E94977">
        <w:rPr>
          <w:rStyle w:val="Lienhypertexte"/>
          <w:rFonts w:ascii="Arial" w:hAnsi="Arial" w:cs="Arial"/>
          <w:color w:val="auto"/>
          <w:u w:val="none"/>
        </w:rPr>
        <w:t xml:space="preserve">d’abord apprendre à les </w:t>
      </w:r>
      <w:r>
        <w:rPr>
          <w:rStyle w:val="Lienhypertexte"/>
          <w:rFonts w:ascii="Arial" w:hAnsi="Arial" w:cs="Arial"/>
          <w:color w:val="auto"/>
          <w:u w:val="none"/>
        </w:rPr>
        <w:t>distinguer.</w:t>
      </w:r>
    </w:p>
    <w:p w14:paraId="2CF60457" w14:textId="77777777" w:rsidR="00C64E86" w:rsidRDefault="00C64E86" w:rsidP="00C64E86">
      <w:pPr>
        <w:spacing w:line="360" w:lineRule="auto"/>
        <w:jc w:val="both"/>
        <w:rPr>
          <w:rFonts w:ascii="Arial" w:hAnsi="Arial" w:cs="Arial"/>
        </w:rPr>
      </w:pPr>
    </w:p>
    <w:p w14:paraId="19AF9B2A" w14:textId="77777777" w:rsidR="00C64E86" w:rsidRPr="00153275" w:rsidRDefault="00C64E86" w:rsidP="00EF61BD">
      <w:pPr>
        <w:pStyle w:val="Pardeliste"/>
        <w:numPr>
          <w:ilvl w:val="0"/>
          <w:numId w:val="17"/>
        </w:numPr>
        <w:jc w:val="both"/>
        <w:rPr>
          <w:rFonts w:ascii="Arial" w:hAnsi="Arial" w:cs="Arial"/>
        </w:rPr>
      </w:pPr>
      <w:r w:rsidRPr="00153275">
        <w:rPr>
          <w:rFonts w:ascii="Arial" w:hAnsi="Arial" w:cs="Arial"/>
        </w:rPr>
        <w:t>Reliez chaque type de formation à l’objectif qui lui correspond.</w:t>
      </w:r>
    </w:p>
    <w:p w14:paraId="00E04CFD" w14:textId="77777777" w:rsidR="00C64E86" w:rsidRDefault="00C64E86" w:rsidP="00C64E86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993"/>
        <w:gridCol w:w="4672"/>
      </w:tblGrid>
      <w:tr w:rsidR="00C64E86" w:rsidRPr="003C734F" w14:paraId="0BA9CBC9" w14:textId="77777777" w:rsidTr="004F36DC">
        <w:tc>
          <w:tcPr>
            <w:tcW w:w="3397" w:type="dxa"/>
            <w:tcBorders>
              <w:right w:val="single" w:sz="4" w:space="0" w:color="auto"/>
            </w:tcBorders>
            <w:shd w:val="clear" w:color="auto" w:fill="8EAADB" w:themeFill="accent1" w:themeFillTint="99"/>
          </w:tcPr>
          <w:p w14:paraId="37F63843" w14:textId="77777777" w:rsidR="00C64E86" w:rsidRPr="003C734F" w:rsidRDefault="00C64E86" w:rsidP="004F36DC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de formations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D93E93" w14:textId="77777777" w:rsidR="00C64E86" w:rsidRPr="003C734F" w:rsidRDefault="00C64E86" w:rsidP="004F36DC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72" w:type="dxa"/>
            <w:tcBorders>
              <w:left w:val="single" w:sz="4" w:space="0" w:color="auto"/>
            </w:tcBorders>
            <w:shd w:val="clear" w:color="auto" w:fill="8EAADB" w:themeFill="accent1" w:themeFillTint="99"/>
          </w:tcPr>
          <w:p w14:paraId="584289B5" w14:textId="77777777" w:rsidR="00C64E86" w:rsidRPr="003C734F" w:rsidRDefault="00C64E86" w:rsidP="004F36DC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Objectifs de formations</w:t>
            </w:r>
          </w:p>
        </w:tc>
      </w:tr>
      <w:tr w:rsidR="00C64E86" w14:paraId="5F2C21BC" w14:textId="77777777" w:rsidTr="004F36DC">
        <w:trPr>
          <w:trHeight w:val="1656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14:paraId="5010A28B" w14:textId="77777777" w:rsidR="008B33FC" w:rsidRDefault="008B33FC" w:rsidP="004F36D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</w:t>
            </w:r>
          </w:p>
          <w:p w14:paraId="0BFB8822" w14:textId="05420042" w:rsidR="00C64E86" w:rsidRPr="000D796D" w:rsidRDefault="00C64E86" w:rsidP="004F36DC">
            <w:pPr>
              <w:rPr>
                <w:rFonts w:ascii="Arial" w:hAnsi="Arial" w:cs="Arial"/>
                <w:b/>
                <w:bCs/>
              </w:rPr>
            </w:pPr>
            <w:r w:rsidRPr="000D796D">
              <w:rPr>
                <w:rFonts w:ascii="Arial" w:hAnsi="Arial" w:cs="Arial"/>
                <w:b/>
                <w:bCs/>
              </w:rPr>
              <w:t>Les actions de développement des compétences des salariés…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A236F9" w14:textId="77777777" w:rsidR="00C64E86" w:rsidRDefault="00C64E86" w:rsidP="004F36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left w:val="single" w:sz="4" w:space="0" w:color="auto"/>
            </w:tcBorders>
            <w:vAlign w:val="center"/>
          </w:tcPr>
          <w:p w14:paraId="2923D842" w14:textId="77777777" w:rsidR="00C64E86" w:rsidRDefault="00C64E86" w:rsidP="004F3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…ont pour objectif de permettre aux salariés dont le contrat de travail est modifié ou rompu d’accéder à un emploi exigeant une qualification différente ou un nouveau lieu de travail.</w:t>
            </w:r>
          </w:p>
        </w:tc>
      </w:tr>
      <w:tr w:rsidR="00C64E86" w14:paraId="6751DE6F" w14:textId="77777777" w:rsidTr="004F36DC">
        <w:trPr>
          <w:trHeight w:val="1656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14:paraId="098D2EE1" w14:textId="084C2304" w:rsidR="008B33FC" w:rsidRDefault="008B33FC" w:rsidP="004F36D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2-</w:t>
            </w:r>
          </w:p>
          <w:p w14:paraId="3B170742" w14:textId="76ED52C4" w:rsidR="00C64E86" w:rsidRPr="000D796D" w:rsidRDefault="00C64E86" w:rsidP="004F36DC">
            <w:pPr>
              <w:rPr>
                <w:rFonts w:ascii="Arial" w:hAnsi="Arial" w:cs="Arial"/>
                <w:b/>
                <w:bCs/>
              </w:rPr>
            </w:pPr>
            <w:r w:rsidRPr="000D796D">
              <w:rPr>
                <w:rFonts w:ascii="Arial" w:hAnsi="Arial" w:cs="Arial"/>
                <w:b/>
                <w:bCs/>
              </w:rPr>
              <w:t>Les actions de préparation à la vie professionnelle…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7E4045" w14:textId="77777777" w:rsidR="00C64E86" w:rsidRDefault="00C64E86" w:rsidP="004F36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left w:val="single" w:sz="4" w:space="0" w:color="auto"/>
            </w:tcBorders>
            <w:vAlign w:val="center"/>
          </w:tcPr>
          <w:p w14:paraId="6F749A57" w14:textId="77777777" w:rsidR="00C64E86" w:rsidRDefault="00C64E86" w:rsidP="004F3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…favorisent l’adaptation des salariés aux évolutions de leur poste de travail et donc leur maintien dans l’emploi.</w:t>
            </w:r>
          </w:p>
        </w:tc>
      </w:tr>
      <w:tr w:rsidR="00C64E86" w14:paraId="1CF5B341" w14:textId="77777777" w:rsidTr="004F36DC">
        <w:trPr>
          <w:trHeight w:val="1656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14:paraId="114F9E54" w14:textId="77777777" w:rsidR="008B33FC" w:rsidRDefault="008B33FC" w:rsidP="004F36D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3-</w:t>
            </w:r>
          </w:p>
          <w:p w14:paraId="4ACF38A4" w14:textId="3D195E9E" w:rsidR="00C64E86" w:rsidRPr="000D796D" w:rsidRDefault="00C64E86" w:rsidP="004F36DC">
            <w:pPr>
              <w:rPr>
                <w:rFonts w:ascii="Arial" w:hAnsi="Arial" w:cs="Arial"/>
                <w:b/>
                <w:bCs/>
              </w:rPr>
            </w:pPr>
            <w:r w:rsidRPr="000D796D">
              <w:rPr>
                <w:rFonts w:ascii="Arial" w:hAnsi="Arial" w:cs="Arial"/>
                <w:b/>
                <w:bCs/>
              </w:rPr>
              <w:t>Les actions pour favoriser la mobilité géographique ou fonctionnelle…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BCD023" w14:textId="77777777" w:rsidR="00C64E86" w:rsidRDefault="00C64E86" w:rsidP="004F36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left w:val="single" w:sz="4" w:space="0" w:color="auto"/>
            </w:tcBorders>
            <w:vAlign w:val="center"/>
          </w:tcPr>
          <w:p w14:paraId="0889790E" w14:textId="77777777" w:rsidR="00C64E86" w:rsidRDefault="00C64E86" w:rsidP="004F3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…ont pour objectif de permettre à toute personne sans qualification professionnelle et sans contrat de travail d’atteindre le niveau nécessaire pour suivre un stage de formation ou entrer directement dans la vie active.</w:t>
            </w:r>
          </w:p>
        </w:tc>
      </w:tr>
    </w:tbl>
    <w:p w14:paraId="18EA7BB0" w14:textId="6818C7AA" w:rsidR="00C64E86" w:rsidRDefault="00C64E86" w:rsidP="00C64E86">
      <w:pPr>
        <w:jc w:val="both"/>
        <w:rPr>
          <w:rFonts w:ascii="Arial" w:hAnsi="Arial" w:cs="Arial"/>
        </w:rPr>
      </w:pPr>
    </w:p>
    <w:p w14:paraId="19B0AEA2" w14:textId="2A284994" w:rsidR="0031179A" w:rsidRDefault="0031179A" w:rsidP="00C64E86">
      <w:pPr>
        <w:jc w:val="both"/>
        <w:rPr>
          <w:rFonts w:ascii="Arial" w:hAnsi="Arial" w:cs="Arial"/>
        </w:rPr>
      </w:pPr>
    </w:p>
    <w:p w14:paraId="669B8C9A" w14:textId="786DE7FA" w:rsidR="0031179A" w:rsidRDefault="0031179A" w:rsidP="00C64E86">
      <w:pPr>
        <w:jc w:val="both"/>
        <w:rPr>
          <w:rFonts w:ascii="Arial" w:hAnsi="Arial" w:cs="Arial"/>
        </w:rPr>
      </w:pPr>
    </w:p>
    <w:p w14:paraId="39F2ACAF" w14:textId="7E713F1C" w:rsidR="00C64E86" w:rsidRPr="00153275" w:rsidRDefault="00EF61BD" w:rsidP="00EF61BD">
      <w:pPr>
        <w:pStyle w:val="Pardeliste"/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C64E86">
        <w:rPr>
          <w:rFonts w:ascii="Arial" w:hAnsi="Arial" w:cs="Arial"/>
        </w:rPr>
        <w:t>ndiquez par une croix à quel type de formations correspond l’action de formation réalisée.</w:t>
      </w:r>
    </w:p>
    <w:p w14:paraId="2DD795DC" w14:textId="77777777" w:rsidR="00C64E86" w:rsidRDefault="00C64E86" w:rsidP="00C64E86">
      <w:pPr>
        <w:jc w:val="both"/>
        <w:rPr>
          <w:rFonts w:ascii="Arial" w:hAnsi="Arial" w:cs="Arial"/>
        </w:rPr>
      </w:pPr>
    </w:p>
    <w:tbl>
      <w:tblPr>
        <w:tblStyle w:val="Grilledutableau"/>
        <w:tblW w:w="9181" w:type="dxa"/>
        <w:tblLayout w:type="fixed"/>
        <w:tblLook w:val="04A0" w:firstRow="1" w:lastRow="0" w:firstColumn="1" w:lastColumn="0" w:noHBand="0" w:noVBand="1"/>
      </w:tblPr>
      <w:tblGrid>
        <w:gridCol w:w="3397"/>
        <w:gridCol w:w="1928"/>
        <w:gridCol w:w="1928"/>
        <w:gridCol w:w="1928"/>
      </w:tblGrid>
      <w:tr w:rsidR="00C64E86" w:rsidRPr="003C734F" w14:paraId="51A40C2A" w14:textId="77777777" w:rsidTr="004F36DC">
        <w:tc>
          <w:tcPr>
            <w:tcW w:w="3397" w:type="dxa"/>
            <w:shd w:val="clear" w:color="auto" w:fill="8EAADB" w:themeFill="accent1" w:themeFillTint="99"/>
            <w:vAlign w:val="center"/>
          </w:tcPr>
          <w:p w14:paraId="429CDC0F" w14:textId="77777777" w:rsidR="00C64E86" w:rsidRPr="003C734F" w:rsidRDefault="00C64E86" w:rsidP="004F36D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Actions de formation</w:t>
            </w:r>
          </w:p>
        </w:tc>
        <w:tc>
          <w:tcPr>
            <w:tcW w:w="1928" w:type="dxa"/>
            <w:shd w:val="clear" w:color="auto" w:fill="8EAADB" w:themeFill="accent1" w:themeFillTint="99"/>
            <w:vAlign w:val="center"/>
          </w:tcPr>
          <w:p w14:paraId="16B2FBB3" w14:textId="77777777" w:rsidR="00C64E86" w:rsidRPr="003C734F" w:rsidRDefault="00C64E86" w:rsidP="004F36D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1</w:t>
            </w:r>
          </w:p>
        </w:tc>
        <w:tc>
          <w:tcPr>
            <w:tcW w:w="1928" w:type="dxa"/>
            <w:shd w:val="clear" w:color="auto" w:fill="8EAADB" w:themeFill="accent1" w:themeFillTint="99"/>
            <w:vAlign w:val="center"/>
          </w:tcPr>
          <w:p w14:paraId="6B6ECA1B" w14:textId="77777777" w:rsidR="00C64E86" w:rsidRPr="003C734F" w:rsidRDefault="00C64E86" w:rsidP="004F36D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2</w:t>
            </w:r>
          </w:p>
        </w:tc>
        <w:tc>
          <w:tcPr>
            <w:tcW w:w="1928" w:type="dxa"/>
            <w:shd w:val="clear" w:color="auto" w:fill="8EAADB" w:themeFill="accent1" w:themeFillTint="99"/>
            <w:vAlign w:val="center"/>
          </w:tcPr>
          <w:p w14:paraId="144C63F9" w14:textId="77777777" w:rsidR="00C64E86" w:rsidRDefault="00C64E86" w:rsidP="004F36D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3</w:t>
            </w:r>
          </w:p>
        </w:tc>
      </w:tr>
      <w:tr w:rsidR="00C64E86" w14:paraId="27CAA47E" w14:textId="77777777" w:rsidTr="004F36DC">
        <w:trPr>
          <w:trHeight w:val="1191"/>
        </w:trPr>
        <w:tc>
          <w:tcPr>
            <w:tcW w:w="3397" w:type="dxa"/>
            <w:vAlign w:val="center"/>
          </w:tcPr>
          <w:p w14:paraId="1D7396C1" w14:textId="77777777" w:rsidR="00C64E86" w:rsidRDefault="00C64E86" w:rsidP="004F3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Formation à un logiciel de gestion des séminaires récemment acquis par l’entreprise</w:t>
            </w:r>
          </w:p>
        </w:tc>
        <w:tc>
          <w:tcPr>
            <w:tcW w:w="1928" w:type="dxa"/>
            <w:vAlign w:val="center"/>
          </w:tcPr>
          <w:p w14:paraId="766B2860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07F8E8E8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730BD3D6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</w:tr>
      <w:tr w:rsidR="00C64E86" w14:paraId="128B3A54" w14:textId="77777777" w:rsidTr="004F36DC">
        <w:trPr>
          <w:trHeight w:val="1191"/>
        </w:trPr>
        <w:tc>
          <w:tcPr>
            <w:tcW w:w="3397" w:type="dxa"/>
            <w:vAlign w:val="center"/>
          </w:tcPr>
          <w:p w14:paraId="2415310B" w14:textId="77777777" w:rsidR="00C64E86" w:rsidRDefault="00C64E86" w:rsidP="004F3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Formation à l’anglais, une compétence indispensable pour trouver un emploi dans les métiers de service</w:t>
            </w:r>
          </w:p>
        </w:tc>
        <w:tc>
          <w:tcPr>
            <w:tcW w:w="1928" w:type="dxa"/>
            <w:vAlign w:val="center"/>
          </w:tcPr>
          <w:p w14:paraId="5C074078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D4134C1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69919EF0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</w:tr>
      <w:tr w:rsidR="00C64E86" w14:paraId="676F02AA" w14:textId="77777777" w:rsidTr="004F36DC">
        <w:trPr>
          <w:trHeight w:val="1191"/>
        </w:trPr>
        <w:tc>
          <w:tcPr>
            <w:tcW w:w="3397" w:type="dxa"/>
            <w:vAlign w:val="center"/>
          </w:tcPr>
          <w:p w14:paraId="02495387" w14:textId="77777777" w:rsidR="00C64E86" w:rsidRDefault="00C64E86" w:rsidP="004F3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Formation à l’encadrement d’une équipe d’agents d’escale</w:t>
            </w:r>
          </w:p>
        </w:tc>
        <w:tc>
          <w:tcPr>
            <w:tcW w:w="1928" w:type="dxa"/>
            <w:vAlign w:val="center"/>
          </w:tcPr>
          <w:p w14:paraId="52161F8F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35C58FA9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772527A6" w14:textId="77777777" w:rsidR="00C64E86" w:rsidRDefault="00C64E86" w:rsidP="004F36DC">
            <w:pPr>
              <w:rPr>
                <w:rFonts w:ascii="Arial" w:hAnsi="Arial" w:cs="Arial"/>
              </w:rPr>
            </w:pPr>
          </w:p>
        </w:tc>
      </w:tr>
    </w:tbl>
    <w:p w14:paraId="28C61B3C" w14:textId="7AB15D3F" w:rsidR="00C64E86" w:rsidRDefault="00C64E86" w:rsidP="00C64E86">
      <w:pPr>
        <w:tabs>
          <w:tab w:val="left" w:leader="dot" w:pos="8931"/>
        </w:tabs>
        <w:jc w:val="both"/>
        <w:rPr>
          <w:rFonts w:ascii="Arial" w:hAnsi="Arial" w:cs="Arial"/>
        </w:rPr>
      </w:pPr>
    </w:p>
    <w:p w14:paraId="530FA0B7" w14:textId="45526ED3" w:rsidR="00C64E86" w:rsidRDefault="00BD525F" w:rsidP="00C64E86">
      <w:pPr>
        <w:tabs>
          <w:tab w:val="left" w:leader="dot" w:pos="8931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44546A" w:themeColor="text2"/>
        </w:rPr>
        <w:drawing>
          <wp:anchor distT="0" distB="0" distL="114300" distR="114300" simplePos="0" relativeHeight="251682816" behindDoc="0" locked="0" layoutInCell="1" allowOverlap="1" wp14:anchorId="2D4A16B6" wp14:editId="25C659CD">
            <wp:simplePos x="0" y="0"/>
            <wp:positionH relativeFrom="column">
              <wp:posOffset>5463540</wp:posOffset>
            </wp:positionH>
            <wp:positionV relativeFrom="paragraph">
              <wp:posOffset>6985</wp:posOffset>
            </wp:positionV>
            <wp:extent cx="648320" cy="569595"/>
            <wp:effectExtent l="0" t="0" r="0" b="0"/>
            <wp:wrapSquare wrapText="bothSides"/>
            <wp:docPr id="19" name="Image 19" descr="Une image contenant jouet, très coloré, coloré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group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2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F160C" w14:textId="77777777" w:rsidR="00EF61BD" w:rsidRDefault="00EF61BD" w:rsidP="00BD525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14:paraId="614DB462" w14:textId="77777777" w:rsidR="00EF61BD" w:rsidRDefault="00EF61BD" w:rsidP="00BD525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14:paraId="1CC5DC9D" w14:textId="51676453" w:rsidR="00BD525F" w:rsidRPr="00BD525F" w:rsidRDefault="00BD525F" w:rsidP="00BD525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BD525F">
        <w:rPr>
          <w:rFonts w:ascii="Arial" w:hAnsi="Arial" w:cs="Arial"/>
          <w:b/>
          <w:bCs/>
          <w:u w:val="single"/>
        </w:rPr>
        <w:t xml:space="preserve">Mission </w:t>
      </w:r>
      <w:r w:rsidR="00E94977">
        <w:rPr>
          <w:rFonts w:ascii="Arial" w:hAnsi="Arial" w:cs="Arial"/>
          <w:b/>
          <w:bCs/>
          <w:u w:val="single"/>
        </w:rPr>
        <w:t>3</w:t>
      </w:r>
      <w:r w:rsidRPr="00BD525F">
        <w:rPr>
          <w:rFonts w:ascii="Arial" w:hAnsi="Arial" w:cs="Arial"/>
          <w:b/>
          <w:bCs/>
          <w:u w:val="single"/>
        </w:rPr>
        <w:t xml:space="preserve"> : </w:t>
      </w:r>
      <w:r>
        <w:rPr>
          <w:rFonts w:ascii="Arial" w:hAnsi="Arial" w:cs="Arial"/>
          <w:b/>
          <w:bCs/>
          <w:u w:val="single"/>
        </w:rPr>
        <w:t>Présenter aux salariés les modalités de formation à la SNCF</w:t>
      </w:r>
    </w:p>
    <w:p w14:paraId="3E7BE5F0" w14:textId="3ED138AF" w:rsidR="00BD525F" w:rsidRDefault="00BD525F" w:rsidP="00BD525F">
      <w:pPr>
        <w:jc w:val="both"/>
        <w:rPr>
          <w:rStyle w:val="lev"/>
          <w:rFonts w:ascii="Arial" w:hAnsi="Arial" w:cs="Arial"/>
          <w:u w:val="single"/>
          <w:shd w:val="clear" w:color="auto" w:fill="FFFFFF"/>
        </w:rPr>
      </w:pPr>
    </w:p>
    <w:p w14:paraId="4EF1BA1F" w14:textId="6ACA479E" w:rsidR="00BD525F" w:rsidRPr="00EF61BD" w:rsidRDefault="00BD525F" w:rsidP="00EF61BD">
      <w:pPr>
        <w:pStyle w:val="Pardeliste"/>
        <w:numPr>
          <w:ilvl w:val="0"/>
          <w:numId w:val="20"/>
        </w:numPr>
        <w:jc w:val="both"/>
        <w:rPr>
          <w:rFonts w:ascii="Arial" w:hAnsi="Arial" w:cs="Arial"/>
        </w:rPr>
      </w:pPr>
      <w:r w:rsidRPr="00EF61BD">
        <w:rPr>
          <w:rFonts w:ascii="Arial" w:hAnsi="Arial" w:cs="Arial"/>
        </w:rPr>
        <w:t xml:space="preserve"> À partir de l’article ci-dess</w:t>
      </w:r>
      <w:r w:rsidR="008B33FC" w:rsidRPr="00EF61BD">
        <w:rPr>
          <w:rFonts w:ascii="Arial" w:hAnsi="Arial" w:cs="Arial"/>
        </w:rPr>
        <w:t>o</w:t>
      </w:r>
      <w:r w:rsidRPr="00EF61BD">
        <w:rPr>
          <w:rFonts w:ascii="Arial" w:hAnsi="Arial" w:cs="Arial"/>
        </w:rPr>
        <w:t xml:space="preserve">us et de vos recherches internet, </w:t>
      </w:r>
      <w:r w:rsidR="00FF1521" w:rsidRPr="00EF61BD">
        <w:rPr>
          <w:rFonts w:ascii="Arial" w:hAnsi="Arial" w:cs="Arial"/>
        </w:rPr>
        <w:t>concevez</w:t>
      </w:r>
      <w:r w:rsidRPr="00EF61BD">
        <w:rPr>
          <w:rFonts w:ascii="Arial" w:hAnsi="Arial" w:cs="Arial"/>
        </w:rPr>
        <w:t xml:space="preserve"> une </w:t>
      </w:r>
      <w:r w:rsidRPr="00EF61BD">
        <w:rPr>
          <w:rFonts w:ascii="Arial" w:hAnsi="Arial" w:cs="Arial"/>
          <w:b/>
          <w:bCs/>
        </w:rPr>
        <w:t>carte mentale</w:t>
      </w:r>
      <w:r w:rsidRPr="00EF61BD">
        <w:rPr>
          <w:rFonts w:ascii="Arial" w:hAnsi="Arial" w:cs="Arial"/>
        </w:rPr>
        <w:t xml:space="preserve"> des possibilités de formation en ligne offertes aux agents de la SNCF en contact avec le public.</w:t>
      </w:r>
      <w:r w:rsidR="00FF1521" w:rsidRPr="00EF61BD">
        <w:rPr>
          <w:rFonts w:ascii="Arial" w:hAnsi="Arial" w:cs="Arial"/>
        </w:rPr>
        <w:t xml:space="preserve"> Vous utiliserez Inspiration </w:t>
      </w:r>
      <w:proofErr w:type="spellStart"/>
      <w:r w:rsidR="00FF1521" w:rsidRPr="00EF61BD">
        <w:rPr>
          <w:rFonts w:ascii="Arial" w:hAnsi="Arial" w:cs="Arial"/>
        </w:rPr>
        <w:t>Map</w:t>
      </w:r>
      <w:proofErr w:type="spellEnd"/>
      <w:r w:rsidR="00C10E33">
        <w:rPr>
          <w:rFonts w:ascii="Arial" w:hAnsi="Arial" w:cs="Arial"/>
        </w:rPr>
        <w:t xml:space="preserve"> ou tout autre logiciel en ligne gratuit</w:t>
      </w:r>
      <w:r w:rsidR="00FF1521" w:rsidRPr="00EF61BD">
        <w:rPr>
          <w:rFonts w:ascii="Arial" w:hAnsi="Arial" w:cs="Arial"/>
        </w:rPr>
        <w:t>.</w:t>
      </w:r>
    </w:p>
    <w:p w14:paraId="772B9A0F" w14:textId="77777777" w:rsidR="008B33FC" w:rsidRPr="0031179A" w:rsidRDefault="008B33FC" w:rsidP="008B33FC">
      <w:pPr>
        <w:jc w:val="both"/>
        <w:rPr>
          <w:rStyle w:val="lev"/>
          <w:rFonts w:ascii="Arial" w:hAnsi="Arial" w:cs="Arial"/>
          <w:b w:val="0"/>
          <w:bCs w:val="0"/>
          <w:i/>
          <w:iCs/>
          <w:u w:val="single"/>
          <w:shd w:val="clear" w:color="auto" w:fill="FFFFFF"/>
        </w:rPr>
      </w:pPr>
    </w:p>
    <w:p w14:paraId="778F4B42" w14:textId="0749ADE1" w:rsidR="008B33FC" w:rsidRPr="0031179A" w:rsidRDefault="008B33FC" w:rsidP="008B33FC">
      <w:pPr>
        <w:jc w:val="both"/>
        <w:rPr>
          <w:rFonts w:ascii="Arial" w:hAnsi="Arial" w:cs="Arial"/>
          <w:b/>
          <w:bCs/>
          <w:i/>
          <w:iCs/>
          <w:color w:val="43474D"/>
          <w:u w:val="single"/>
        </w:rPr>
      </w:pPr>
      <w:r w:rsidRPr="0031179A">
        <w:rPr>
          <w:rStyle w:val="lev"/>
          <w:rFonts w:ascii="Arial" w:hAnsi="Arial" w:cs="Arial"/>
          <w:b w:val="0"/>
          <w:bCs w:val="0"/>
          <w:i/>
          <w:iCs/>
          <w:u w:val="single"/>
          <w:shd w:val="clear" w:color="auto" w:fill="FFFFFF"/>
        </w:rPr>
        <w:t xml:space="preserve">Document </w:t>
      </w:r>
      <w:r w:rsidR="00EF61BD">
        <w:rPr>
          <w:rStyle w:val="lev"/>
          <w:rFonts w:ascii="Arial" w:hAnsi="Arial" w:cs="Arial"/>
          <w:b w:val="0"/>
          <w:bCs w:val="0"/>
          <w:i/>
          <w:iCs/>
          <w:u w:val="single"/>
          <w:shd w:val="clear" w:color="auto" w:fill="FFFFFF"/>
        </w:rPr>
        <w:t>4</w:t>
      </w:r>
      <w:r w:rsidR="00EF61BD">
        <w:rPr>
          <w:rStyle w:val="lev"/>
          <w:rFonts w:ascii="Arial" w:hAnsi="Arial" w:cs="Arial"/>
          <w:b w:val="0"/>
          <w:bCs w:val="0"/>
          <w:i/>
          <w:iCs/>
          <w:shd w:val="clear" w:color="auto" w:fill="FFFFFF"/>
        </w:rPr>
        <w:t> </w:t>
      </w:r>
      <w:r w:rsidR="00EF61BD">
        <w:rPr>
          <w:rStyle w:val="lev"/>
          <w:rFonts w:ascii="Arial" w:hAnsi="Arial" w:cs="Arial"/>
          <w:b w:val="0"/>
          <w:bCs w:val="0"/>
          <w:shd w:val="clear" w:color="auto" w:fill="FFFFFF"/>
        </w:rPr>
        <w:t xml:space="preserve">: </w:t>
      </w:r>
      <w:r w:rsidRPr="0031179A">
        <w:rPr>
          <w:rFonts w:ascii="Arial" w:hAnsi="Arial" w:cs="Arial"/>
          <w:i/>
          <w:iCs/>
          <w:color w:val="43474D"/>
        </w:rPr>
        <w:t>SNCF : un hub de formation pour les agents au contact du public</w:t>
      </w:r>
    </w:p>
    <w:p w14:paraId="4F471CCF" w14:textId="77777777" w:rsidR="008B33FC" w:rsidRPr="0031179A" w:rsidRDefault="008B33FC" w:rsidP="008B33FC">
      <w:pPr>
        <w:tabs>
          <w:tab w:val="left" w:pos="1260"/>
        </w:tabs>
        <w:rPr>
          <w:rFonts w:ascii="Arial" w:hAnsi="Arial" w:cs="Arial"/>
        </w:rPr>
      </w:pPr>
    </w:p>
    <w:p w14:paraId="76291886" w14:textId="77777777" w:rsidR="008B33FC" w:rsidRPr="0031179A" w:rsidRDefault="00AA49ED" w:rsidP="008B33FC">
      <w:pPr>
        <w:tabs>
          <w:tab w:val="left" w:pos="1260"/>
        </w:tabs>
      </w:pPr>
      <w:hyperlink r:id="rId27" w:history="1">
        <w:r w:rsidR="008B33FC" w:rsidRPr="0031179A">
          <w:rPr>
            <w:rStyle w:val="Lienhypertexte"/>
          </w:rPr>
          <w:t>https://www.demos.fr/blog/sncf-un-hub-de-formation-pour-les-40000-agents-au-contact-du-public</w:t>
        </w:r>
      </w:hyperlink>
    </w:p>
    <w:p w14:paraId="1C99A4BF" w14:textId="77777777" w:rsidR="00EF61BD" w:rsidRDefault="00EF61BD" w:rsidP="00BD525F">
      <w:pPr>
        <w:spacing w:line="360" w:lineRule="auto"/>
        <w:jc w:val="both"/>
        <w:rPr>
          <w:rFonts w:ascii="Arial" w:hAnsi="Arial" w:cs="Arial"/>
        </w:rPr>
      </w:pPr>
    </w:p>
    <w:p w14:paraId="03361BF8" w14:textId="702DDC91" w:rsidR="00E94977" w:rsidRPr="00EF61BD" w:rsidRDefault="00EF61BD" w:rsidP="00EF61BD">
      <w:pPr>
        <w:pStyle w:val="Pardeliste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BD525F" w:rsidRPr="00EF61BD">
        <w:rPr>
          <w:rFonts w:ascii="Arial" w:hAnsi="Arial" w:cs="Arial"/>
        </w:rPr>
        <w:t xml:space="preserve">éalisez une </w:t>
      </w:r>
      <w:r w:rsidR="00BD525F" w:rsidRPr="00EF61BD">
        <w:rPr>
          <w:rFonts w:ascii="Arial" w:hAnsi="Arial" w:cs="Arial"/>
          <w:b/>
          <w:bCs/>
        </w:rPr>
        <w:t>infographie</w:t>
      </w:r>
      <w:r w:rsidR="00BD525F" w:rsidRPr="00EF61BD">
        <w:rPr>
          <w:rFonts w:ascii="Arial" w:hAnsi="Arial" w:cs="Arial"/>
        </w:rPr>
        <w:t xml:space="preserve"> permettant de présenter un des deux dispositifs de formation tout au long de la vie. Vous veillerez à vous appuyer sur des sources émanant du gouvernement. </w:t>
      </w:r>
      <w:r w:rsidR="00FF1521" w:rsidRPr="00EF61BD">
        <w:rPr>
          <w:rFonts w:ascii="Arial" w:hAnsi="Arial" w:cs="Arial"/>
        </w:rPr>
        <w:t xml:space="preserve"> Vous utiliserez le site Canva.fr.</w:t>
      </w:r>
    </w:p>
    <w:p w14:paraId="5A29A56F" w14:textId="0ABC7230" w:rsidR="0031179A" w:rsidRDefault="00E94977">
      <w:pPr>
        <w:rPr>
          <w:rFonts w:ascii="Arial" w:hAnsi="Arial" w:cs="Arial"/>
        </w:rPr>
      </w:pPr>
      <w:r w:rsidRPr="0031179A">
        <w:rPr>
          <w:rFonts w:ascii="Arial" w:hAnsi="Arial" w:cs="Arial"/>
        </w:rPr>
        <w:br w:type="page"/>
      </w:r>
    </w:p>
    <w:p w14:paraId="57241013" w14:textId="20648FC0" w:rsidR="00C64E86" w:rsidRDefault="0031179A" w:rsidP="0031179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3B1783" wp14:editId="580CF50F">
                <wp:simplePos x="0" y="0"/>
                <wp:positionH relativeFrom="column">
                  <wp:posOffset>915247</wp:posOffset>
                </wp:positionH>
                <wp:positionV relativeFrom="paragraph">
                  <wp:posOffset>8890</wp:posOffset>
                </wp:positionV>
                <wp:extent cx="3776980" cy="696595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4A2A7" w14:textId="77777777" w:rsidR="00BD525F" w:rsidRPr="00BD525F" w:rsidRDefault="00BD525F" w:rsidP="00BD525F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525F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RESSOURCES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B1783" id="Zone de texte 18" o:spid="_x0000_s1031" type="#_x0000_t202" style="position:absolute;left:0;text-align:left;margin-left:72.05pt;margin-top:.7pt;width:297.4pt;height:54.8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" filled="f" stroked="f">
                <v:textbox style="mso-fit-shape-to-text:t">
                  <w:txbxContent>
                    <w:p w14:paraId="3754A2A7" w14:textId="77777777" w:rsidR="00BD525F" w:rsidRPr="00BD525F" w:rsidRDefault="00BD525F" w:rsidP="00BD525F">
                      <w:pPr>
                        <w:tabs>
                          <w:tab w:val="left" w:pos="1560"/>
                        </w:tabs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525F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FICHE RESSOURCES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E61FE" w14:textId="7842E251" w:rsidR="00BD525F" w:rsidRDefault="00BD525F" w:rsidP="00C64E86">
      <w:pPr>
        <w:rPr>
          <w:rFonts w:ascii="Arial" w:hAnsi="Arial" w:cs="Arial"/>
          <w:sz w:val="28"/>
          <w:szCs w:val="28"/>
        </w:rPr>
      </w:pPr>
    </w:p>
    <w:p w14:paraId="38F12DAB" w14:textId="77777777" w:rsidR="00BD525F" w:rsidRDefault="00BD525F" w:rsidP="00C64E86">
      <w:pPr>
        <w:rPr>
          <w:rFonts w:ascii="Arial" w:hAnsi="Arial" w:cs="Arial"/>
          <w:sz w:val="28"/>
          <w:szCs w:val="28"/>
        </w:rPr>
      </w:pPr>
    </w:p>
    <w:p w14:paraId="1D899E51" w14:textId="77777777" w:rsidR="00C64E86" w:rsidRDefault="00C64E86" w:rsidP="00C64E86">
      <w:pPr>
        <w:rPr>
          <w:rFonts w:ascii="Arial" w:hAnsi="Arial" w:cs="Arial"/>
          <w:sz w:val="28"/>
          <w:szCs w:val="28"/>
        </w:rPr>
      </w:pPr>
      <w:r w:rsidRPr="00046B5E">
        <w:rPr>
          <w:rFonts w:ascii="Georgia" w:hAnsi="Georgia"/>
          <w:b/>
          <w:bCs/>
          <w:noProof/>
          <w:color w:val="19232D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D1B479" wp14:editId="2DEEC951">
                <wp:simplePos x="0" y="0"/>
                <wp:positionH relativeFrom="margin">
                  <wp:posOffset>-8255</wp:posOffset>
                </wp:positionH>
                <wp:positionV relativeFrom="paragraph">
                  <wp:posOffset>102235</wp:posOffset>
                </wp:positionV>
                <wp:extent cx="4251960" cy="670560"/>
                <wp:effectExtent l="0" t="0" r="15240" b="152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71742" w14:textId="77777777" w:rsidR="00C64E86" w:rsidRPr="00046B5E" w:rsidRDefault="00C64E86" w:rsidP="00C64E86">
                            <w:pPr>
                              <w:pStyle w:val="Titre1"/>
                              <w:shd w:val="clear" w:color="auto" w:fill="FFFFFF"/>
                              <w:spacing w:before="0"/>
                              <w:ind w:right="525"/>
                              <w:jc w:val="center"/>
                              <w:textAlignment w:val="baseline"/>
                              <w:rPr>
                                <w:rFonts w:ascii="Georgia" w:hAnsi="Georgia"/>
                                <w:color w:val="19232D"/>
                                <w:sz w:val="30"/>
                                <w:szCs w:val="30"/>
                                <w:lang w:eastAsia="fr-FR"/>
                              </w:rPr>
                            </w:pPr>
                            <w:r w:rsidRPr="00046B5E">
                              <w:rPr>
                                <w:rFonts w:ascii="Georgia" w:hAnsi="Georgia"/>
                                <w:b/>
                                <w:bCs/>
                                <w:color w:val="19232D"/>
                                <w:sz w:val="22"/>
                                <w:szCs w:val="22"/>
                              </w:rPr>
                              <w:t>32%, c’est le % de Français qui suivent une formation professionnelle chaque année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19232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1B479" id="_x0000_s1031" type="#_x0000_t202" style="position:absolute;margin-left:-.65pt;margin-top:8.05pt;width:334.8pt;height:5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">
                <v:textbox>
                  <w:txbxContent>
                    <w:p w14:paraId="59371742" w14:textId="77777777" w:rsidR="00C64E86" w:rsidRPr="00046B5E" w:rsidRDefault="00C64E86" w:rsidP="00C64E86">
                      <w:pPr>
                        <w:pStyle w:val="Titre1"/>
                        <w:shd w:val="clear" w:color="auto" w:fill="FFFFFF"/>
                        <w:spacing w:before="0"/>
                        <w:ind w:right="525"/>
                        <w:jc w:val="center"/>
                        <w:textAlignment w:val="baseline"/>
                        <w:rPr>
                          <w:rFonts w:ascii="Georgia" w:hAnsi="Georgia"/>
                          <w:color w:val="19232D"/>
                          <w:sz w:val="30"/>
                          <w:szCs w:val="30"/>
                          <w:lang w:eastAsia="fr-FR"/>
                        </w:rPr>
                      </w:pPr>
                      <w:r w:rsidRPr="00046B5E">
                        <w:rPr>
                          <w:rFonts w:ascii="Georgia" w:hAnsi="Georgia"/>
                          <w:b/>
                          <w:bCs/>
                          <w:color w:val="19232D"/>
                          <w:sz w:val="22"/>
                          <w:szCs w:val="22"/>
                        </w:rPr>
                        <w:t>32%, c’est le % de Français qui suivent une formation professionnelle chaque année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19232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9191CB1" wp14:editId="3CADF0E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15110" cy="815975"/>
            <wp:effectExtent l="0" t="0" r="8890" b="317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8B551A" w14:textId="77777777" w:rsidR="00C64E86" w:rsidRDefault="00C64E86" w:rsidP="00C64E86">
      <w:pPr>
        <w:rPr>
          <w:rFonts w:ascii="Arial" w:hAnsi="Arial" w:cs="Arial"/>
          <w:sz w:val="28"/>
          <w:szCs w:val="28"/>
        </w:rPr>
      </w:pPr>
    </w:p>
    <w:p w14:paraId="534CB1D1" w14:textId="77777777" w:rsidR="00C64E86" w:rsidRDefault="00C64E86" w:rsidP="00C64E86">
      <w:pPr>
        <w:rPr>
          <w:rFonts w:ascii="Arial" w:hAnsi="Arial" w:cs="Arial"/>
          <w:sz w:val="28"/>
          <w:szCs w:val="28"/>
        </w:rPr>
      </w:pPr>
    </w:p>
    <w:p w14:paraId="404E83EE" w14:textId="77777777" w:rsidR="00C64E86" w:rsidRDefault="00C64E86" w:rsidP="00C64E86">
      <w:pPr>
        <w:rPr>
          <w:rFonts w:ascii="Arial" w:hAnsi="Arial" w:cs="Arial"/>
          <w:sz w:val="28"/>
          <w:szCs w:val="28"/>
        </w:rPr>
      </w:pPr>
    </w:p>
    <w:p w14:paraId="1F28159C" w14:textId="77777777" w:rsidR="00C64E86" w:rsidRDefault="00C64E86" w:rsidP="00C64E86">
      <w:pPr>
        <w:rPr>
          <w:rFonts w:ascii="Arial" w:hAnsi="Arial" w:cs="Arial"/>
          <w:sz w:val="28"/>
          <w:szCs w:val="28"/>
        </w:rPr>
      </w:pPr>
      <w:r w:rsidRPr="004B57A8">
        <w:rPr>
          <w:rFonts w:ascii="Arial" w:hAnsi="Arial" w:cs="Arial"/>
          <w:b/>
          <w:bCs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3EA66" wp14:editId="77FEDA60">
                <wp:simplePos x="0" y="0"/>
                <wp:positionH relativeFrom="margin">
                  <wp:posOffset>769620</wp:posOffset>
                </wp:positionH>
                <wp:positionV relativeFrom="paragraph">
                  <wp:posOffset>292735</wp:posOffset>
                </wp:positionV>
                <wp:extent cx="4397375" cy="1082040"/>
                <wp:effectExtent l="0" t="0" r="22225" b="22860"/>
                <wp:wrapTopAndBottom/>
                <wp:docPr id="14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7375" cy="1082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84178B" w14:textId="5AD806C3" w:rsidR="00C64E86" w:rsidRPr="007A11FC" w:rsidRDefault="00C64E86" w:rsidP="00C64E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7A11FC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t>Définition</w:t>
                            </w:r>
                          </w:p>
                          <w:p w14:paraId="3387FDCC" w14:textId="77777777" w:rsidR="00C64E86" w:rsidRPr="00046B5E" w:rsidRDefault="00C64E86" w:rsidP="00C64E86">
                            <w:pPr>
                              <w:jc w:val="both"/>
                              <w:rPr>
                                <w:rStyle w:val="e24kjd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e24kjd"/>
                                <w:rFonts w:ascii="Arial" w:hAnsi="Arial" w:cs="Arial"/>
                                <w:b/>
                                <w:bCs/>
                              </w:rPr>
                              <w:t xml:space="preserve">La formation professionnelle continue </w:t>
                            </w:r>
                            <w:r w:rsidRPr="00046B5E">
                              <w:rPr>
                                <w:rStyle w:val="e24kjd"/>
                                <w:rFonts w:ascii="Arial" w:hAnsi="Arial" w:cs="Arial"/>
                              </w:rPr>
                              <w:t>concerne les formations pour les adultes qui ont quitté la formation initiale et souhaitent acquérir de nouvelles compétences ou connaissances.</w:t>
                            </w:r>
                          </w:p>
                          <w:p w14:paraId="03204DD6" w14:textId="77777777" w:rsidR="00C64E86" w:rsidRPr="00046B5E" w:rsidRDefault="00C64E86" w:rsidP="00C64E86">
                            <w:pPr>
                              <w:jc w:val="both"/>
                              <w:rPr>
                                <w:rStyle w:val="e24kjd"/>
                                <w:rFonts w:ascii="Arial" w:hAnsi="Arial" w:cs="Arial"/>
                              </w:rPr>
                            </w:pPr>
                          </w:p>
                          <w:p w14:paraId="0956AC3D" w14:textId="77777777" w:rsidR="00C64E86" w:rsidRPr="003C734F" w:rsidRDefault="00C64E86" w:rsidP="00C64E86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6B5E">
                              <w:rPr>
                                <w:rStyle w:val="e24kjd"/>
                                <w:rFonts w:ascii="Arial" w:hAnsi="Arial" w:cs="Arial"/>
                              </w:rPr>
                              <w:t>Plus précisément, elle concerne les demandeurs d’emploi, les salariés de la fonction publique, et surtout les salariés du privé.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83EA66" id="Rectangle : coins arrondis 6" o:spid="_x0000_s1032" style="position:absolute;margin-left:60.6pt;margin-top:23.05pt;width:346.25pt;height:85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" fillcolor="window" strokecolor="#1f497d" strokeweight="2pt">
                <v:textbox>
                  <w:txbxContent>
                    <w:p w14:paraId="3184178B" w14:textId="5AD806C3" w:rsidR="00C64E86" w:rsidRPr="007A11FC" w:rsidRDefault="00C64E86" w:rsidP="00C64E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</w:pPr>
                      <w:r w:rsidRPr="007A11FC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t>Définition</w:t>
                      </w:r>
                    </w:p>
                    <w:p w14:paraId="3387FDCC" w14:textId="77777777" w:rsidR="00C64E86" w:rsidRPr="00046B5E" w:rsidRDefault="00C64E86" w:rsidP="00C64E86">
                      <w:pPr>
                        <w:jc w:val="both"/>
                        <w:rPr>
                          <w:rStyle w:val="e24kjd"/>
                          <w:rFonts w:ascii="Arial" w:hAnsi="Arial" w:cs="Arial"/>
                        </w:rPr>
                      </w:pPr>
                      <w:r>
                        <w:rPr>
                          <w:rStyle w:val="e24kjd"/>
                          <w:rFonts w:ascii="Arial" w:hAnsi="Arial" w:cs="Arial"/>
                          <w:b/>
                          <w:bCs/>
                        </w:rPr>
                        <w:t xml:space="preserve">La formation professionnelle continue </w:t>
                      </w:r>
                      <w:r w:rsidRPr="00046B5E">
                        <w:rPr>
                          <w:rStyle w:val="e24kjd"/>
                          <w:rFonts w:ascii="Arial" w:hAnsi="Arial" w:cs="Arial"/>
                        </w:rPr>
                        <w:t>concerne les formations pour les adultes qui ont quitté la formation initiale et souhaitent acquérir de nouvelles compétences ou connaissances.</w:t>
                      </w:r>
                    </w:p>
                    <w:p w14:paraId="03204DD6" w14:textId="77777777" w:rsidR="00C64E86" w:rsidRPr="00046B5E" w:rsidRDefault="00C64E86" w:rsidP="00C64E86">
                      <w:pPr>
                        <w:jc w:val="both"/>
                        <w:rPr>
                          <w:rStyle w:val="e24kjd"/>
                          <w:rFonts w:ascii="Arial" w:hAnsi="Arial" w:cs="Arial"/>
                        </w:rPr>
                      </w:pPr>
                    </w:p>
                    <w:p w14:paraId="0956AC3D" w14:textId="77777777" w:rsidR="00C64E86" w:rsidRPr="003C734F" w:rsidRDefault="00C64E86" w:rsidP="00C64E86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6B5E">
                        <w:rPr>
                          <w:rStyle w:val="e24kjd"/>
                          <w:rFonts w:ascii="Arial" w:hAnsi="Arial" w:cs="Arial"/>
                        </w:rPr>
                        <w:t>Plus précisément, elle concerne les demandeurs d’emploi, les salariés de la fonction publique, et surtout les salariés du privé.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634267B1" w14:textId="77777777" w:rsidR="00C64E86" w:rsidRPr="00C64E86" w:rsidRDefault="00C64E86" w:rsidP="00C64E86">
      <w:pPr>
        <w:tabs>
          <w:tab w:val="left" w:pos="1560"/>
        </w:tabs>
      </w:pPr>
    </w:p>
    <w:p w14:paraId="0E5C8174" w14:textId="0DDF080D" w:rsidR="00C64E86" w:rsidRPr="00C64E86" w:rsidRDefault="00C64E86" w:rsidP="00C64E86"/>
    <w:p w14:paraId="136EBAD9" w14:textId="77777777" w:rsidR="00BD525F" w:rsidRDefault="00AA49ED" w:rsidP="00BD52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4061D918">
          <v:rect id="_x0000_i1027" style="width:0;height:1.5pt" o:hralign="center" o:hrstd="t" o:hr="t" fillcolor="#a0a0a0" stroked="f"/>
        </w:pict>
      </w:r>
    </w:p>
    <w:p w14:paraId="609F38C1" w14:textId="57512837" w:rsidR="008B33FC" w:rsidRDefault="008B33FC" w:rsidP="00BD525F">
      <w:pPr>
        <w:jc w:val="both"/>
        <w:rPr>
          <w:rStyle w:val="lev"/>
          <w:rFonts w:ascii="Arial" w:hAnsi="Arial" w:cs="Arial"/>
          <w:u w:val="single"/>
          <w:shd w:val="clear" w:color="auto" w:fill="FFFFFF"/>
        </w:rPr>
      </w:pPr>
      <w:r w:rsidRPr="008B33FC">
        <w:rPr>
          <w:rStyle w:val="lev"/>
          <w:rFonts w:ascii="Arial" w:hAnsi="Arial" w:cs="Arial"/>
          <w:u w:val="single"/>
          <w:shd w:val="clear" w:color="auto" w:fill="FFFFFF"/>
        </w:rPr>
        <w:t>Le financement de la formation</w:t>
      </w:r>
    </w:p>
    <w:p w14:paraId="5F80B998" w14:textId="77777777" w:rsidR="008B33FC" w:rsidRPr="008B33FC" w:rsidRDefault="008B33FC" w:rsidP="00BD525F">
      <w:pPr>
        <w:jc w:val="both"/>
        <w:rPr>
          <w:rStyle w:val="lev"/>
          <w:rFonts w:ascii="Arial" w:hAnsi="Arial" w:cs="Arial"/>
          <w:u w:val="single"/>
          <w:shd w:val="clear" w:color="auto" w:fill="FFFFFF"/>
        </w:rPr>
      </w:pPr>
    </w:p>
    <w:p w14:paraId="74D1E675" w14:textId="04FC5D98" w:rsidR="00BD525F" w:rsidRPr="000D796D" w:rsidRDefault="00BD525F" w:rsidP="00BD525F">
      <w:pPr>
        <w:jc w:val="both"/>
        <w:rPr>
          <w:rFonts w:ascii="Arial" w:hAnsi="Arial" w:cs="Arial"/>
          <w:shd w:val="clear" w:color="auto" w:fill="FFFFFF"/>
        </w:rPr>
      </w:pPr>
      <w:r w:rsidRPr="000D796D">
        <w:rPr>
          <w:rStyle w:val="lev"/>
          <w:rFonts w:ascii="Arial" w:hAnsi="Arial" w:cs="Arial"/>
          <w:shd w:val="clear" w:color="auto" w:fill="FFFFFF"/>
        </w:rPr>
        <w:t>Toute entreprise qui emploie au moins 1 salarié</w:t>
      </w:r>
      <w:r w:rsidRPr="000D796D">
        <w:rPr>
          <w:rFonts w:ascii="Arial" w:hAnsi="Arial" w:cs="Arial"/>
          <w:shd w:val="clear" w:color="auto" w:fill="FFFFFF"/>
        </w:rPr>
        <w:t> a l’obligation de participer au financement de la formation professionnelle, et ce, quelle que soit la nature de son activité ou de son statut juridique (entreprise individuelle ou société).</w:t>
      </w:r>
    </w:p>
    <w:p w14:paraId="33831B0E" w14:textId="77777777" w:rsidR="00BD525F" w:rsidRPr="000D796D" w:rsidRDefault="00BD525F" w:rsidP="00BD525F">
      <w:pPr>
        <w:jc w:val="both"/>
        <w:rPr>
          <w:rStyle w:val="lev"/>
          <w:rFonts w:ascii="Arial" w:hAnsi="Arial" w:cs="Arial"/>
          <w:shd w:val="clear" w:color="auto" w:fill="FFFFFF"/>
        </w:rPr>
      </w:pPr>
      <w:r w:rsidRPr="000D796D">
        <w:rPr>
          <w:rFonts w:ascii="Arial" w:hAnsi="Arial" w:cs="Arial"/>
          <w:shd w:val="clear" w:color="auto" w:fill="FFFFFF"/>
        </w:rPr>
        <w:t>Le pourcentage de contribution à la formation professionnelle à verser dépend du</w:t>
      </w:r>
      <w:r w:rsidRPr="000D796D">
        <w:rPr>
          <w:rStyle w:val="lev"/>
          <w:rFonts w:ascii="Arial" w:hAnsi="Arial" w:cs="Arial"/>
          <w:shd w:val="clear" w:color="auto" w:fill="FFFFFF"/>
        </w:rPr>
        <w:t> nombre de salariés.</w:t>
      </w:r>
    </w:p>
    <w:p w14:paraId="47B1A800" w14:textId="77777777" w:rsidR="00BD525F" w:rsidRDefault="00BD525F" w:rsidP="00BD525F">
      <w:pPr>
        <w:jc w:val="both"/>
        <w:rPr>
          <w:rFonts w:ascii="Arial" w:hAnsi="Arial" w:cs="Arial"/>
          <w:shd w:val="clear" w:color="auto" w:fill="FFFFFF"/>
        </w:rPr>
      </w:pPr>
    </w:p>
    <w:p w14:paraId="0586DF85" w14:textId="77777777" w:rsidR="00BD525F" w:rsidRPr="000D796D" w:rsidRDefault="00BD525F" w:rsidP="00BD525F">
      <w:pPr>
        <w:jc w:val="both"/>
        <w:rPr>
          <w:rStyle w:val="lev"/>
          <w:rFonts w:ascii="Arial" w:hAnsi="Arial" w:cs="Arial"/>
          <w:shd w:val="clear" w:color="auto" w:fill="FFFFFF"/>
        </w:rPr>
      </w:pPr>
      <w:r w:rsidRPr="000D796D">
        <w:rPr>
          <w:rFonts w:ascii="Arial" w:hAnsi="Arial" w:cs="Arial"/>
          <w:shd w:val="clear" w:color="auto" w:fill="FFFFFF"/>
        </w:rPr>
        <w:t xml:space="preserve">Depuis 2019, cette taxe se nomme </w:t>
      </w:r>
      <w:r w:rsidRPr="000D796D">
        <w:rPr>
          <w:rStyle w:val="lev"/>
          <w:rFonts w:ascii="Arial" w:hAnsi="Arial" w:cs="Arial"/>
          <w:shd w:val="clear" w:color="auto" w:fill="FFFFFF"/>
        </w:rPr>
        <w:t xml:space="preserve">contribution unique à la formation professionnelle et à l'alternance et son taux est de </w:t>
      </w:r>
    </w:p>
    <w:p w14:paraId="2239AACA" w14:textId="77777777" w:rsidR="00BD525F" w:rsidRPr="00046B5E" w:rsidRDefault="00BD525F" w:rsidP="00BD525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lang w:eastAsia="fr-FR"/>
        </w:rPr>
      </w:pPr>
      <w:proofErr w:type="gramStart"/>
      <w:r w:rsidRPr="00046B5E">
        <w:rPr>
          <w:rFonts w:ascii="Arial" w:eastAsia="Times New Roman" w:hAnsi="Arial" w:cs="Arial"/>
          <w:lang w:eastAsia="fr-FR"/>
        </w:rPr>
        <w:t>pour</w:t>
      </w:r>
      <w:proofErr w:type="gramEnd"/>
      <w:r w:rsidRPr="00046B5E">
        <w:rPr>
          <w:rFonts w:ascii="Arial" w:eastAsia="Times New Roman" w:hAnsi="Arial" w:cs="Arial"/>
          <w:lang w:eastAsia="fr-FR"/>
        </w:rPr>
        <w:t xml:space="preserve"> les entreprises de </w:t>
      </w:r>
      <w:r w:rsidRPr="00046B5E">
        <w:rPr>
          <w:rFonts w:ascii="Arial" w:eastAsia="Times New Roman" w:hAnsi="Arial" w:cs="Arial"/>
          <w:b/>
          <w:bCs/>
          <w:lang w:eastAsia="fr-FR"/>
        </w:rPr>
        <w:t>moins de 11 salariés</w:t>
      </w:r>
      <w:r w:rsidRPr="00046B5E">
        <w:rPr>
          <w:rFonts w:ascii="Arial" w:eastAsia="Times New Roman" w:hAnsi="Arial" w:cs="Arial"/>
          <w:lang w:eastAsia="fr-FR"/>
        </w:rPr>
        <w:t> : </w:t>
      </w:r>
      <w:r w:rsidRPr="00046B5E">
        <w:rPr>
          <w:rFonts w:ascii="Arial" w:eastAsia="Times New Roman" w:hAnsi="Arial" w:cs="Arial"/>
          <w:b/>
          <w:bCs/>
          <w:lang w:eastAsia="fr-FR"/>
        </w:rPr>
        <w:t>0,55 %</w:t>
      </w:r>
    </w:p>
    <w:p w14:paraId="1959C713" w14:textId="77777777" w:rsidR="00BD525F" w:rsidRPr="00046B5E" w:rsidRDefault="00BD525F" w:rsidP="00BD525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lang w:eastAsia="fr-FR"/>
        </w:rPr>
      </w:pPr>
      <w:proofErr w:type="gramStart"/>
      <w:r w:rsidRPr="00046B5E">
        <w:rPr>
          <w:rFonts w:ascii="Arial" w:eastAsia="Times New Roman" w:hAnsi="Arial" w:cs="Arial"/>
          <w:lang w:eastAsia="fr-FR"/>
        </w:rPr>
        <w:t>pour</w:t>
      </w:r>
      <w:proofErr w:type="gramEnd"/>
      <w:r w:rsidRPr="00046B5E">
        <w:rPr>
          <w:rFonts w:ascii="Arial" w:eastAsia="Times New Roman" w:hAnsi="Arial" w:cs="Arial"/>
          <w:lang w:eastAsia="fr-FR"/>
        </w:rPr>
        <w:t xml:space="preserve"> les entreprises de </w:t>
      </w:r>
      <w:r w:rsidRPr="00046B5E">
        <w:rPr>
          <w:rFonts w:ascii="Arial" w:eastAsia="Times New Roman" w:hAnsi="Arial" w:cs="Arial"/>
          <w:b/>
          <w:bCs/>
          <w:lang w:eastAsia="fr-FR"/>
        </w:rPr>
        <w:t>11 salariés ou plus</w:t>
      </w:r>
      <w:r w:rsidRPr="00046B5E">
        <w:rPr>
          <w:rFonts w:ascii="Arial" w:eastAsia="Times New Roman" w:hAnsi="Arial" w:cs="Arial"/>
          <w:lang w:eastAsia="fr-FR"/>
        </w:rPr>
        <w:t> : </w:t>
      </w:r>
      <w:r w:rsidRPr="00046B5E">
        <w:rPr>
          <w:rFonts w:ascii="Arial" w:eastAsia="Times New Roman" w:hAnsi="Arial" w:cs="Arial"/>
          <w:b/>
          <w:bCs/>
          <w:lang w:eastAsia="fr-FR"/>
        </w:rPr>
        <w:t>1 %</w:t>
      </w:r>
    </w:p>
    <w:p w14:paraId="2436E684" w14:textId="77777777" w:rsidR="00BD525F" w:rsidRDefault="00BD525F" w:rsidP="00BD525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D796D">
        <w:rPr>
          <w:rFonts w:ascii="Arial" w:hAnsi="Arial" w:cs="Arial"/>
        </w:rPr>
        <w:t>L'intégralité de la contribution est versée en une seule fois auprès d'un unique organisme paritaire collecteur agréé (OPCA). Du 1</w:t>
      </w:r>
      <w:r w:rsidRPr="000D796D">
        <w:rPr>
          <w:rFonts w:ascii="Arial" w:hAnsi="Arial" w:cs="Arial"/>
          <w:vertAlign w:val="superscript"/>
        </w:rPr>
        <w:t>er</w:t>
      </w:r>
      <w:r w:rsidRPr="000D796D">
        <w:rPr>
          <w:rFonts w:ascii="Arial" w:hAnsi="Arial" w:cs="Arial"/>
        </w:rPr>
        <w:t> janvier 2019 au 31 décembre 2020, les OPCA sont progressivement remplacés par les opérateurs de compétences (OPCO). À partir de 2021, la contribution sera versée à l'Urssaf mensuellement.</w:t>
      </w:r>
    </w:p>
    <w:p w14:paraId="69361BC9" w14:textId="77777777" w:rsidR="00BD525F" w:rsidRDefault="00AA49ED" w:rsidP="00BD525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4D250B4">
          <v:rect id="_x0000_i1028" style="width:0;height:1.5pt" o:hralign="center" o:hrstd="t" o:hr="t" fillcolor="#a0a0a0" stroked="f"/>
        </w:pict>
      </w:r>
    </w:p>
    <w:p w14:paraId="412314A7" w14:textId="4E1C5D25" w:rsidR="00007C6E" w:rsidRPr="00C64E86" w:rsidRDefault="00BD525F" w:rsidP="00C64E86">
      <w:r w:rsidRPr="00BD525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342493" wp14:editId="5B6BDA31">
                <wp:simplePos x="0" y="0"/>
                <wp:positionH relativeFrom="margin">
                  <wp:posOffset>0</wp:posOffset>
                </wp:positionH>
                <wp:positionV relativeFrom="paragraph">
                  <wp:posOffset>182880</wp:posOffset>
                </wp:positionV>
                <wp:extent cx="2583180" cy="883920"/>
                <wp:effectExtent l="0" t="0" r="26670" b="11430"/>
                <wp:wrapTopAndBottom/>
                <wp:docPr id="2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883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4850B4" w14:textId="2035AA70" w:rsidR="00BD525F" w:rsidRPr="007A11FC" w:rsidRDefault="00BD525F" w:rsidP="00BD52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t>Dispositif de formation 1</w:t>
                            </w:r>
                          </w:p>
                          <w:p w14:paraId="504D0C24" w14:textId="77777777" w:rsidR="00BD525F" w:rsidRDefault="00BD525F" w:rsidP="00BD525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Le CPF : Compte Personnel de Formation </w:t>
                            </w:r>
                            <w:r w:rsidRPr="009E3D7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(anciennement DIF)</w:t>
                            </w:r>
                          </w:p>
                          <w:p w14:paraId="36D79992" w14:textId="77777777" w:rsidR="00BD525F" w:rsidRDefault="00BD525F" w:rsidP="00BD525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82B3D60" w14:textId="77777777" w:rsidR="00BD525F" w:rsidRDefault="00BD525F" w:rsidP="00BD525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DDE3C5A" w14:textId="77777777" w:rsidR="00BD525F" w:rsidRPr="003C734F" w:rsidRDefault="00BD525F" w:rsidP="00BD525F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342493" id="_x0000_s1033" style="position:absolute;margin-left:0;margin-top:14.4pt;width:203.4pt;height:69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" fillcolor="window" strokecolor="#1f497d" strokeweight="2pt">
                <v:textbox>
                  <w:txbxContent>
                    <w:p w14:paraId="6B4850B4" w14:textId="2035AA70" w:rsidR="00BD525F" w:rsidRPr="007A11FC" w:rsidRDefault="00BD525F" w:rsidP="00BD52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t>Dispositif de formation 1</w:t>
                      </w:r>
                    </w:p>
                    <w:p w14:paraId="504D0C24" w14:textId="77777777" w:rsidR="00BD525F" w:rsidRDefault="00BD525F" w:rsidP="00BD525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Le CPF : Compte Personnel de Formation </w:t>
                      </w:r>
                      <w:r w:rsidRPr="009E3D76">
                        <w:rPr>
                          <w:rFonts w:ascii="Arial" w:hAnsi="Arial" w:cs="Arial"/>
                          <w:i/>
                          <w:iCs/>
                        </w:rPr>
                        <w:t>(anciennement DIF)</w:t>
                      </w:r>
                    </w:p>
                    <w:p w14:paraId="36D79992" w14:textId="77777777" w:rsidR="00BD525F" w:rsidRDefault="00BD525F" w:rsidP="00BD525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82B3D60" w14:textId="77777777" w:rsidR="00BD525F" w:rsidRDefault="00BD525F" w:rsidP="00BD525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DDE3C5A" w14:textId="77777777" w:rsidR="00BD525F" w:rsidRPr="003C734F" w:rsidRDefault="00BD525F" w:rsidP="00BD525F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BD52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9E6BE2" wp14:editId="7F9D8E05">
                <wp:simplePos x="0" y="0"/>
                <wp:positionH relativeFrom="margin">
                  <wp:posOffset>2854325</wp:posOffset>
                </wp:positionH>
                <wp:positionV relativeFrom="paragraph">
                  <wp:posOffset>370205</wp:posOffset>
                </wp:positionV>
                <wp:extent cx="2896235" cy="914400"/>
                <wp:effectExtent l="0" t="0" r="18415" b="19050"/>
                <wp:wrapTopAndBottom/>
                <wp:docPr id="34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3F3111" w14:textId="76C03449" w:rsidR="00BD525F" w:rsidRPr="007A11FC" w:rsidRDefault="00BD525F" w:rsidP="00BD52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t>Dispositif de formation 2</w:t>
                            </w:r>
                          </w:p>
                          <w:p w14:paraId="5849FFFD" w14:textId="77777777" w:rsidR="00BD525F" w:rsidRDefault="00BD525F" w:rsidP="00BD525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Le CPF de Transition professionnelle : </w:t>
                            </w:r>
                            <w:r w:rsidRPr="009E3D76">
                              <w:rPr>
                                <w:rFonts w:ascii="Arial" w:hAnsi="Arial" w:cs="Arial"/>
                              </w:rPr>
                              <w:t xml:space="preserve">anciennement CIF </w:t>
                            </w:r>
                            <w:r w:rsidRPr="009E3D7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(Compte Individuel de Formation)</w:t>
                            </w:r>
                          </w:p>
                          <w:p w14:paraId="29EE6A33" w14:textId="77777777" w:rsidR="00BD525F" w:rsidRDefault="00BD525F" w:rsidP="00BD525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A6CDF79" w14:textId="77777777" w:rsidR="00BD525F" w:rsidRPr="003C734F" w:rsidRDefault="00BD525F" w:rsidP="00BD525F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9E6BE2" id="_x0000_s1034" style="position:absolute;margin-left:224.75pt;margin-top:29.15pt;width:228.0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" fillcolor="window" strokecolor="#1f497d" strokeweight="2pt">
                <v:textbox>
                  <w:txbxContent>
                    <w:p w14:paraId="093F3111" w14:textId="76C03449" w:rsidR="00BD525F" w:rsidRPr="007A11FC" w:rsidRDefault="00BD525F" w:rsidP="00BD52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t>Dispositif de formation 2</w:t>
                      </w:r>
                    </w:p>
                    <w:p w14:paraId="5849FFFD" w14:textId="77777777" w:rsidR="00BD525F" w:rsidRDefault="00BD525F" w:rsidP="00BD525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Le CPF de Transition professionnelle : </w:t>
                      </w:r>
                      <w:r w:rsidRPr="009E3D76">
                        <w:rPr>
                          <w:rFonts w:ascii="Arial" w:hAnsi="Arial" w:cs="Arial"/>
                        </w:rPr>
                        <w:t xml:space="preserve">anciennement </w:t>
                      </w:r>
                      <w:proofErr w:type="spellStart"/>
                      <w:r w:rsidRPr="009E3D76">
                        <w:rPr>
                          <w:rFonts w:ascii="Arial" w:hAnsi="Arial" w:cs="Arial"/>
                        </w:rPr>
                        <w:t>CIF</w:t>
                      </w:r>
                      <w:proofErr w:type="spellEnd"/>
                      <w:r w:rsidRPr="009E3D76">
                        <w:rPr>
                          <w:rFonts w:ascii="Arial" w:hAnsi="Arial" w:cs="Arial"/>
                        </w:rPr>
                        <w:t xml:space="preserve"> </w:t>
                      </w:r>
                      <w:r w:rsidRPr="009E3D76">
                        <w:rPr>
                          <w:rFonts w:ascii="Arial" w:hAnsi="Arial" w:cs="Arial"/>
                          <w:i/>
                          <w:iCs/>
                        </w:rPr>
                        <w:t>(Compte Individuel de Formation)</w:t>
                      </w:r>
                    </w:p>
                    <w:p w14:paraId="29EE6A33" w14:textId="77777777" w:rsidR="00BD525F" w:rsidRDefault="00BD525F" w:rsidP="00BD525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A6CDF79" w14:textId="77777777" w:rsidR="00BD525F" w:rsidRPr="003C734F" w:rsidRDefault="00BD525F" w:rsidP="00BD525F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sectPr w:rsidR="00007C6E" w:rsidRPr="00C64E86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29073" w14:textId="77777777" w:rsidR="00AA49ED" w:rsidRDefault="00AA49ED">
      <w:r>
        <w:separator/>
      </w:r>
    </w:p>
  </w:endnote>
  <w:endnote w:type="continuationSeparator" w:id="0">
    <w:p w14:paraId="19707776" w14:textId="77777777" w:rsidR="00AA49ED" w:rsidRDefault="00AA4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EAA92" w14:textId="77777777" w:rsidR="00160818" w:rsidRDefault="00AA49ED" w:rsidP="00160818">
    <w:pPr>
      <w:pStyle w:val="Pieddepage"/>
      <w:tabs>
        <w:tab w:val="clear" w:pos="4536"/>
        <w:tab w:val="center" w:pos="6096"/>
      </w:tabs>
      <w:rPr>
        <w:i/>
        <w:iCs/>
      </w:rPr>
    </w:pPr>
    <w:r>
      <w:rPr>
        <w:i/>
        <w:iCs/>
        <w:noProof/>
      </w:rPr>
      <w:pict w14:anchorId="58A51466">
        <v:rect id="_x0000_i1031" style="width:0;height:1.5pt" o:hralign="center" o:hrstd="t" o:hr="t" fillcolor="#a0a0a0" stroked="f"/>
      </w:pict>
    </w:r>
  </w:p>
  <w:p w14:paraId="36927D07" w14:textId="6F4EA7AC" w:rsidR="00C664C0" w:rsidRPr="00CA6AED" w:rsidRDefault="00C664C0" w:rsidP="00160818">
    <w:pPr>
      <w:pStyle w:val="Pieddepage"/>
      <w:tabs>
        <w:tab w:val="clear" w:pos="4536"/>
        <w:tab w:val="center" w:pos="6096"/>
      </w:tabs>
      <w:rPr>
        <w:i/>
        <w:iCs/>
      </w:rPr>
    </w:pPr>
    <w:r w:rsidRPr="00CA6AED"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AE797" w14:textId="77777777" w:rsidR="00AA49ED" w:rsidRDefault="00AA49ED">
      <w:r>
        <w:separator/>
      </w:r>
    </w:p>
  </w:footnote>
  <w:footnote w:type="continuationSeparator" w:id="0">
    <w:p w14:paraId="1DB6D420" w14:textId="77777777" w:rsidR="00AA49ED" w:rsidRDefault="00AA4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w14:anchorId="0F89FF36" id="_x0000_i1041" style="width:0;height:1.5pt" o:hralign="center" o:bullet="t" o:hrstd="t" o:hr="t" fillcolor="#a0a0a0" stroked="f"/>
    </w:pict>
  </w:numPicBullet>
  <w:abstractNum w:abstractNumId="0">
    <w:nsid w:val="0B492C76"/>
    <w:multiLevelType w:val="hybridMultilevel"/>
    <w:tmpl w:val="C7CECFBA"/>
    <w:lvl w:ilvl="0" w:tplc="0BFC2E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534E6"/>
    <w:multiLevelType w:val="hybridMultilevel"/>
    <w:tmpl w:val="FA54F0B4"/>
    <w:lvl w:ilvl="0" w:tplc="0C2AE48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62E0B"/>
    <w:multiLevelType w:val="hybridMultilevel"/>
    <w:tmpl w:val="191210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42FB6"/>
    <w:multiLevelType w:val="multilevel"/>
    <w:tmpl w:val="96C2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9973D6"/>
    <w:multiLevelType w:val="hybridMultilevel"/>
    <w:tmpl w:val="659C9B84"/>
    <w:lvl w:ilvl="0" w:tplc="0C2AE48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E24FF"/>
    <w:multiLevelType w:val="hybridMultilevel"/>
    <w:tmpl w:val="FC6A2A7A"/>
    <w:lvl w:ilvl="0" w:tplc="F688567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8023E"/>
    <w:multiLevelType w:val="multilevel"/>
    <w:tmpl w:val="96C2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1C5131"/>
    <w:multiLevelType w:val="hybridMultilevel"/>
    <w:tmpl w:val="A2A2A062"/>
    <w:lvl w:ilvl="0" w:tplc="29C8364E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46AF3"/>
    <w:multiLevelType w:val="multilevel"/>
    <w:tmpl w:val="96C2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5833C9"/>
    <w:multiLevelType w:val="hybridMultilevel"/>
    <w:tmpl w:val="E806DB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E7638"/>
    <w:multiLevelType w:val="hybridMultilevel"/>
    <w:tmpl w:val="3FC283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54844"/>
    <w:multiLevelType w:val="hybridMultilevel"/>
    <w:tmpl w:val="7B365F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2662C"/>
    <w:multiLevelType w:val="hybridMultilevel"/>
    <w:tmpl w:val="E08AAC86"/>
    <w:lvl w:ilvl="0" w:tplc="0C2AE48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858E9"/>
    <w:multiLevelType w:val="hybridMultilevel"/>
    <w:tmpl w:val="CEB4586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0118F0"/>
    <w:multiLevelType w:val="multilevel"/>
    <w:tmpl w:val="EEF23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99623A"/>
    <w:multiLevelType w:val="hybridMultilevel"/>
    <w:tmpl w:val="9D7E8E26"/>
    <w:lvl w:ilvl="0" w:tplc="9886D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5BC2E30"/>
    <w:multiLevelType w:val="hybridMultilevel"/>
    <w:tmpl w:val="4C62D71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126B69"/>
    <w:multiLevelType w:val="hybridMultilevel"/>
    <w:tmpl w:val="701E86E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FD4CF7"/>
    <w:multiLevelType w:val="hybridMultilevel"/>
    <w:tmpl w:val="ADAABDE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0C4D55"/>
    <w:multiLevelType w:val="hybridMultilevel"/>
    <w:tmpl w:val="E63E7E9C"/>
    <w:lvl w:ilvl="0" w:tplc="0C2AE48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561B43"/>
    <w:multiLevelType w:val="hybridMultilevel"/>
    <w:tmpl w:val="4322ED7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"/>
  </w:num>
  <w:num w:numId="4">
    <w:abstractNumId w:val="17"/>
  </w:num>
  <w:num w:numId="5">
    <w:abstractNumId w:val="18"/>
  </w:num>
  <w:num w:numId="6">
    <w:abstractNumId w:val="15"/>
  </w:num>
  <w:num w:numId="7">
    <w:abstractNumId w:val="13"/>
  </w:num>
  <w:num w:numId="8">
    <w:abstractNumId w:val="10"/>
  </w:num>
  <w:num w:numId="9">
    <w:abstractNumId w:val="14"/>
  </w:num>
  <w:num w:numId="10">
    <w:abstractNumId w:val="4"/>
  </w:num>
  <w:num w:numId="11">
    <w:abstractNumId w:val="12"/>
  </w:num>
  <w:num w:numId="12">
    <w:abstractNumId w:val="19"/>
  </w:num>
  <w:num w:numId="13">
    <w:abstractNumId w:val="6"/>
  </w:num>
  <w:num w:numId="14">
    <w:abstractNumId w:val="3"/>
  </w:num>
  <w:num w:numId="15">
    <w:abstractNumId w:val="8"/>
  </w:num>
  <w:num w:numId="16">
    <w:abstractNumId w:val="0"/>
  </w:num>
  <w:num w:numId="17">
    <w:abstractNumId w:val="9"/>
  </w:num>
  <w:num w:numId="18">
    <w:abstractNumId w:val="11"/>
  </w:num>
  <w:num w:numId="19">
    <w:abstractNumId w:val="5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1DA"/>
    <w:rsid w:val="000059AC"/>
    <w:rsid w:val="00005E92"/>
    <w:rsid w:val="00007C6E"/>
    <w:rsid w:val="00010667"/>
    <w:rsid w:val="00086A58"/>
    <w:rsid w:val="00111D39"/>
    <w:rsid w:val="00134C00"/>
    <w:rsid w:val="00136AEB"/>
    <w:rsid w:val="00140FC7"/>
    <w:rsid w:val="00160818"/>
    <w:rsid w:val="0025169F"/>
    <w:rsid w:val="002960A1"/>
    <w:rsid w:val="0031179A"/>
    <w:rsid w:val="00321169"/>
    <w:rsid w:val="003331DA"/>
    <w:rsid w:val="003B0594"/>
    <w:rsid w:val="003D315B"/>
    <w:rsid w:val="00407A7C"/>
    <w:rsid w:val="004155DE"/>
    <w:rsid w:val="00445C06"/>
    <w:rsid w:val="00497051"/>
    <w:rsid w:val="00507C4F"/>
    <w:rsid w:val="00604D52"/>
    <w:rsid w:val="006312E3"/>
    <w:rsid w:val="00670233"/>
    <w:rsid w:val="0069706A"/>
    <w:rsid w:val="007122A4"/>
    <w:rsid w:val="00727882"/>
    <w:rsid w:val="0075078C"/>
    <w:rsid w:val="008178BD"/>
    <w:rsid w:val="008B33FC"/>
    <w:rsid w:val="008B734A"/>
    <w:rsid w:val="008C280B"/>
    <w:rsid w:val="008E7C08"/>
    <w:rsid w:val="00914D98"/>
    <w:rsid w:val="0097732A"/>
    <w:rsid w:val="009945FC"/>
    <w:rsid w:val="009A288F"/>
    <w:rsid w:val="009C62B0"/>
    <w:rsid w:val="009D1A9A"/>
    <w:rsid w:val="00AA49ED"/>
    <w:rsid w:val="00AC21DA"/>
    <w:rsid w:val="00AD6884"/>
    <w:rsid w:val="00AE1FB9"/>
    <w:rsid w:val="00B103D1"/>
    <w:rsid w:val="00B15C5A"/>
    <w:rsid w:val="00B45514"/>
    <w:rsid w:val="00B60B5F"/>
    <w:rsid w:val="00BD525F"/>
    <w:rsid w:val="00BD7E08"/>
    <w:rsid w:val="00BF794B"/>
    <w:rsid w:val="00C03B41"/>
    <w:rsid w:val="00C10E33"/>
    <w:rsid w:val="00C610D6"/>
    <w:rsid w:val="00C64E86"/>
    <w:rsid w:val="00C664C0"/>
    <w:rsid w:val="00C81AF7"/>
    <w:rsid w:val="00CA6AED"/>
    <w:rsid w:val="00D14EC6"/>
    <w:rsid w:val="00D171EA"/>
    <w:rsid w:val="00D22A9E"/>
    <w:rsid w:val="00D45252"/>
    <w:rsid w:val="00D86961"/>
    <w:rsid w:val="00DE4E10"/>
    <w:rsid w:val="00E01494"/>
    <w:rsid w:val="00E116E8"/>
    <w:rsid w:val="00E12F80"/>
    <w:rsid w:val="00E132BD"/>
    <w:rsid w:val="00E3359D"/>
    <w:rsid w:val="00E453A0"/>
    <w:rsid w:val="00E524B6"/>
    <w:rsid w:val="00E90F65"/>
    <w:rsid w:val="00E94977"/>
    <w:rsid w:val="00EF61BD"/>
    <w:rsid w:val="00F12CE6"/>
    <w:rsid w:val="00F3344C"/>
    <w:rsid w:val="00F445B1"/>
    <w:rsid w:val="00F8357A"/>
    <w:rsid w:val="00F85BCD"/>
    <w:rsid w:val="00FE44A9"/>
    <w:rsid w:val="00FF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4AA581"/>
  <w15:chartTrackingRefBased/>
  <w15:docId w15:val="{351C2596-4803-094D-BA49-61882368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C00"/>
    <w:rPr>
      <w:rFonts w:ascii="Calibri" w:hAnsi="Calibri"/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C64E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17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610D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10D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C664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us-section2">
    <w:name w:val="Sous-section 2"/>
    <w:next w:val="Normal"/>
    <w:rsid w:val="00D22A9E"/>
    <w:pPr>
      <w:spacing w:before="360" w:after="360"/>
      <w:jc w:val="center"/>
      <w:outlineLvl w:val="1"/>
    </w:pPr>
    <w:rPr>
      <w:rFonts w:ascii="Helvetica" w:eastAsia="Arial Unicode MS" w:hAnsi="Helvetica" w:cs="Arial Unicode MS"/>
      <w:b/>
      <w:bCs/>
      <w:color w:val="000000"/>
      <w:sz w:val="24"/>
      <w:szCs w:val="24"/>
    </w:rPr>
  </w:style>
  <w:style w:type="paragraph" w:styleId="Pardeliste">
    <w:name w:val="List Paragraph"/>
    <w:basedOn w:val="Normal"/>
    <w:uiPriority w:val="34"/>
    <w:qFormat/>
    <w:rsid w:val="00D22A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103D1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64E8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e24kjd">
    <w:name w:val="e24kjd"/>
    <w:basedOn w:val="Policepardfaut"/>
    <w:rsid w:val="00C64E86"/>
  </w:style>
  <w:style w:type="paragraph" w:styleId="Normalweb">
    <w:name w:val="Normal (Web)"/>
    <w:basedOn w:val="Normal"/>
    <w:uiPriority w:val="99"/>
    <w:unhideWhenUsed/>
    <w:rsid w:val="00BD525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lev">
    <w:name w:val="Strong"/>
    <w:basedOn w:val="Policepardfaut"/>
    <w:uiPriority w:val="22"/>
    <w:qFormat/>
    <w:rsid w:val="00BD525F"/>
    <w:rPr>
      <w:b/>
      <w:bCs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059AC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31179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hyperlink" Target="https://www.sncf.com/fr/itineraire-reservation/informations-trafic/application-sncf" TargetMode="Externa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s://youtu.be/ElvU2xYQO8s" TargetMode="External"/><Relationship Id="rId26" Type="http://schemas.openxmlformats.org/officeDocument/2006/relationships/image" Target="media/image14.png"/><Relationship Id="rId27" Type="http://schemas.openxmlformats.org/officeDocument/2006/relationships/hyperlink" Target="https://www.demos.fr/blog/sncf-un-hub-de-formation-pour-les-40000-agents-au-contact-du-public" TargetMode="External"/><Relationship Id="rId28" Type="http://schemas.openxmlformats.org/officeDocument/2006/relationships/image" Target="media/image15.jpeg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https://previews.123rf.com/images/whilerests/whilerests1408/whilerests140800054/31150266-t%C3%A9l%C3%A9phone-portable-en-ligne-noir-avec-%C3%A9cran-blanc-isol%C3%A9-sur-fond-blanc-.jpg" TargetMode="External"/><Relationship Id="rId12" Type="http://schemas.openxmlformats.org/officeDocument/2006/relationships/hyperlink" Target="https://www.facebook.com/oui.sncf/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s://www.dropbox.com/s/xpx469gv6i18pdm/Consignes%20-%20Mme%20Gendron.m4a?dl=0" TargetMode="External"/><Relationship Id="rId18" Type="http://schemas.openxmlformats.org/officeDocument/2006/relationships/hyperlink" Target="https://www.capitolemobile.com/sms-marketing/comment-rediger-un-sms-publicitaire" TargetMode="External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1470</Words>
  <Characters>8085</Characters>
  <Application>Microsoft Macintosh Word</Application>
  <DocSecurity>0</DocSecurity>
  <Lines>67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Les mentions obligatoires sont :</vt:lpstr>
      <vt:lpstr>        La diffusion de la note :</vt:lpstr>
    </vt:vector>
  </TitlesOfParts>
  <Company>Hewlett-Packard</Company>
  <LinksUpToDate>false</LinksUpToDate>
  <CharactersWithSpaces>9536</CharactersWithSpaces>
  <SharedDoc>false</SharedDoc>
  <HLinks>
    <vt:vector size="6" baseType="variant">
      <vt:variant>
        <vt:i4>4390988</vt:i4>
      </vt:variant>
      <vt:variant>
        <vt:i4>-1</vt:i4>
      </vt:variant>
      <vt:variant>
        <vt:i4>1033</vt:i4>
      </vt:variant>
      <vt:variant>
        <vt:i4>1</vt:i4>
      </vt:variant>
      <vt:variant>
        <vt:lpwstr>https://previews.123rf.com/images/whilerests/whilerests1408/whilerests140800054/31150266-t%C3%A9l%C3%A9phone-portable-en-ligne-noir-avec-%C3%A9cran-blanc-isol%C3%A9-sur-fond-blanc-.jpg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dc:description/>
  <cp:lastModifiedBy>bachere valerie</cp:lastModifiedBy>
  <cp:revision>2</cp:revision>
  <cp:lastPrinted>2020-04-15T14:00:00Z</cp:lastPrinted>
  <dcterms:created xsi:type="dcterms:W3CDTF">2020-04-15T14:27:00Z</dcterms:created>
  <dcterms:modified xsi:type="dcterms:W3CDTF">2020-04-15T14:27:00Z</dcterms:modified>
</cp:coreProperties>
</file>